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EA11F4" w:rsidRDefault="00294F18" w:rsidP="00BC4E90">
      <w:pPr>
        <w:rPr>
          <w:rFonts w:asciiTheme="majorHAnsi" w:eastAsia="Times New Roman" w:hAnsiTheme="majorHAnsi"/>
          <w:color w:val="000000"/>
          <w:sz w:val="4"/>
          <w:szCs w:val="17"/>
        </w:rPr>
      </w:pPr>
      <w:bookmarkStart w:id="0" w:name="_GoBack"/>
      <w:bookmarkEnd w:id="0"/>
    </w:p>
    <w:p w14:paraId="28FE1937" w14:textId="77777777" w:rsidR="007555A7" w:rsidRPr="00EA11F4" w:rsidRDefault="007555A7" w:rsidP="00BC4E90">
      <w:pPr>
        <w:rPr>
          <w:rFonts w:asciiTheme="majorHAnsi" w:eastAsia="Times New Roman" w:hAnsiTheme="majorHAnsi"/>
          <w:color w:val="000000"/>
          <w:sz w:val="4"/>
          <w:szCs w:val="17"/>
        </w:rPr>
      </w:pPr>
    </w:p>
    <w:p w14:paraId="4980CCC2" w14:textId="77777777" w:rsidR="006A6934" w:rsidRPr="00EA11F4" w:rsidRDefault="006A6934" w:rsidP="006E752A">
      <w:pPr>
        <w:autoSpaceDE w:val="0"/>
        <w:autoSpaceDN w:val="0"/>
        <w:adjustRightInd w:val="0"/>
        <w:jc w:val="both"/>
        <w:rPr>
          <w:rFonts w:asciiTheme="majorHAnsi" w:hAnsiTheme="majorHAnsi"/>
          <w:sz w:val="8"/>
        </w:rPr>
      </w:pPr>
    </w:p>
    <w:p w14:paraId="3BC4C86D" w14:textId="77777777" w:rsidR="006A6934" w:rsidRPr="00EA11F4" w:rsidRDefault="006A6934" w:rsidP="006A6934">
      <w:pPr>
        <w:rPr>
          <w:rFonts w:asciiTheme="majorHAnsi" w:eastAsia="Times New Roman" w:hAnsiTheme="majorHAnsi"/>
          <w:color w:val="000000"/>
          <w:sz w:val="4"/>
          <w:szCs w:val="17"/>
        </w:rPr>
      </w:pPr>
    </w:p>
    <w:p w14:paraId="0749C768" w14:textId="77777777" w:rsidR="006A6934" w:rsidRPr="00EA11F4" w:rsidRDefault="006A6934" w:rsidP="006A6934">
      <w:pPr>
        <w:rPr>
          <w:rFonts w:asciiTheme="majorHAnsi" w:eastAsia="Times New Roman" w:hAnsiTheme="majorHAnsi"/>
          <w:color w:val="000000"/>
          <w:sz w:val="4"/>
          <w:szCs w:val="17"/>
        </w:rPr>
      </w:pPr>
    </w:p>
    <w:p w14:paraId="34739C80" w14:textId="77777777" w:rsidR="006A6934" w:rsidRPr="00EA11F4" w:rsidRDefault="006A6934" w:rsidP="006A6934">
      <w:pPr>
        <w:rPr>
          <w:rFonts w:asciiTheme="majorHAnsi" w:eastAsia="Times New Roman" w:hAnsiTheme="majorHAnsi"/>
          <w:color w:val="000000"/>
          <w:sz w:val="4"/>
          <w:szCs w:val="17"/>
        </w:rPr>
      </w:pPr>
    </w:p>
    <w:p w14:paraId="5247AB6C" w14:textId="77777777" w:rsidR="006A6934" w:rsidRPr="00EA11F4" w:rsidRDefault="006A6934" w:rsidP="006A6934">
      <w:pPr>
        <w:rPr>
          <w:rFonts w:asciiTheme="majorHAnsi" w:eastAsia="Times New Roman" w:hAnsiTheme="majorHAnsi"/>
          <w:color w:val="000000"/>
          <w:sz w:val="4"/>
          <w:szCs w:val="17"/>
        </w:rPr>
      </w:pPr>
    </w:p>
    <w:p w14:paraId="22882EAB" w14:textId="77777777" w:rsidR="006A6934" w:rsidRPr="00EA11F4" w:rsidRDefault="006A6934" w:rsidP="006A6934">
      <w:pPr>
        <w:rPr>
          <w:rFonts w:asciiTheme="majorHAnsi" w:eastAsia="Times New Roman" w:hAnsiTheme="majorHAnsi"/>
          <w:color w:val="000000"/>
          <w:sz w:val="17"/>
          <w:szCs w:val="17"/>
        </w:rPr>
      </w:pPr>
      <w:r w:rsidRPr="00EA11F4">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EA11F4" w:rsidRDefault="006A6934" w:rsidP="006A6934">
      <w:pPr>
        <w:autoSpaceDE w:val="0"/>
        <w:autoSpaceDN w:val="0"/>
        <w:adjustRightInd w:val="0"/>
        <w:jc w:val="both"/>
        <w:rPr>
          <w:rFonts w:asciiTheme="majorHAnsi" w:hAnsiTheme="majorHAnsi"/>
          <w:sz w:val="14"/>
        </w:rPr>
      </w:pPr>
    </w:p>
    <w:p w14:paraId="70B7C8E9" w14:textId="77777777" w:rsidR="001A6DAB" w:rsidRPr="00EA11F4" w:rsidRDefault="001A6DAB" w:rsidP="006E752A">
      <w:pPr>
        <w:autoSpaceDE w:val="0"/>
        <w:autoSpaceDN w:val="0"/>
        <w:adjustRightInd w:val="0"/>
        <w:jc w:val="both"/>
        <w:rPr>
          <w:rFonts w:asciiTheme="majorHAnsi" w:hAnsiTheme="majorHAnsi"/>
          <w:sz w:val="8"/>
        </w:rPr>
      </w:pPr>
    </w:p>
    <w:p w14:paraId="26F68891" w14:textId="77777777" w:rsidR="007D560E" w:rsidRPr="00EA11F4" w:rsidRDefault="007D560E" w:rsidP="006E752A">
      <w:pPr>
        <w:autoSpaceDE w:val="0"/>
        <w:autoSpaceDN w:val="0"/>
        <w:adjustRightInd w:val="0"/>
        <w:jc w:val="both"/>
        <w:rPr>
          <w:rFonts w:asciiTheme="majorHAnsi" w:hAnsiTheme="majorHAnsi"/>
          <w:sz w:val="16"/>
        </w:rPr>
      </w:pPr>
    </w:p>
    <w:p w14:paraId="44AD49BF" w14:textId="77777777" w:rsidR="001C3F84" w:rsidRPr="00EA11F4" w:rsidRDefault="001C3F84" w:rsidP="006E752A">
      <w:pPr>
        <w:autoSpaceDE w:val="0"/>
        <w:autoSpaceDN w:val="0"/>
        <w:adjustRightInd w:val="0"/>
        <w:jc w:val="both"/>
        <w:rPr>
          <w:rFonts w:asciiTheme="majorHAnsi" w:hAnsiTheme="majorHAnsi"/>
          <w:sz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992"/>
        <w:gridCol w:w="1239"/>
        <w:gridCol w:w="2730"/>
      </w:tblGrid>
      <w:tr w:rsidR="001C3F84" w:rsidRPr="00EA11F4" w14:paraId="1971681A" w14:textId="77777777" w:rsidTr="00E0615C">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0B14407" w14:textId="77777777" w:rsidR="001C3F84" w:rsidRPr="00EA11F4" w:rsidRDefault="001C3F84" w:rsidP="00E0615C">
            <w:pPr>
              <w:jc w:val="both"/>
              <w:rPr>
                <w:rFonts w:asciiTheme="majorHAnsi" w:hAnsiTheme="majorHAnsi" w:cs="Arial"/>
                <w:bCs/>
              </w:rPr>
            </w:pPr>
            <w:r w:rsidRPr="00EA11F4">
              <w:rPr>
                <w:rFonts w:asciiTheme="majorHAnsi" w:hAnsiTheme="majorHAnsi"/>
                <w:color w:val="212529"/>
              </w:rPr>
              <w:t> </w:t>
            </w:r>
            <w:r w:rsidRPr="00EA11F4">
              <w:rPr>
                <w:rFonts w:asciiTheme="majorHAnsi" w:hAnsiTheme="majorHAnsi" w:cs="Arial"/>
                <w:bCs/>
              </w:rPr>
              <w:t xml:space="preserve">ÓRGÃO LICITANTE: </w:t>
            </w:r>
            <w:r w:rsidRPr="00EA11F4">
              <w:rPr>
                <w:rFonts w:asciiTheme="majorHAnsi" w:hAnsi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5B8BB37B" w14:textId="55E305CE" w:rsidR="001C3F84" w:rsidRPr="00EA11F4" w:rsidRDefault="001C3F84" w:rsidP="00E0615C">
            <w:pPr>
              <w:jc w:val="both"/>
              <w:rPr>
                <w:rFonts w:asciiTheme="majorHAnsi" w:hAnsiTheme="majorHAnsi"/>
                <w:b/>
                <w:bCs/>
              </w:rPr>
            </w:pPr>
            <w:r w:rsidRPr="00EA11F4">
              <w:rPr>
                <w:rFonts w:asciiTheme="majorHAnsi" w:hAnsiTheme="majorHAnsi" w:cs="Arial"/>
              </w:rPr>
              <w:t xml:space="preserve">EDITAL: </w:t>
            </w:r>
            <w:r w:rsidR="00D62DFA" w:rsidRPr="00EA11F4">
              <w:rPr>
                <w:rFonts w:asciiTheme="majorHAnsi" w:hAnsiTheme="majorHAnsi"/>
                <w:b/>
                <w:bCs/>
              </w:rPr>
              <w:t>LICITAÇÃO SMOBI 043/2022-RDC</w:t>
            </w:r>
          </w:p>
        </w:tc>
      </w:tr>
      <w:tr w:rsidR="001C3F84" w:rsidRPr="00EA11F4" w14:paraId="68BD3BB9" w14:textId="77777777" w:rsidTr="00E0615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EB36EEF" w14:textId="77777777" w:rsidR="001C3F84" w:rsidRPr="00EA11F4" w:rsidRDefault="001C3F84" w:rsidP="00E0615C">
            <w:pPr>
              <w:rPr>
                <w:rFonts w:asciiTheme="majorHAnsi" w:hAnsiTheme="majorHAnsi" w:cs="Arial"/>
              </w:rPr>
            </w:pPr>
            <w:r w:rsidRPr="00EA11F4">
              <w:rPr>
                <w:rFonts w:asciiTheme="majorHAnsi" w:hAnsiTheme="majorHAnsi" w:cs="Arial"/>
              </w:rPr>
              <w:t>Endereço: Rua dos Guajajaras, 1107 – 14° andar - Centro, Belo Horizonte - MG, 30180-105</w:t>
            </w:r>
          </w:p>
          <w:p w14:paraId="34B39739" w14:textId="77777777" w:rsidR="001C3F84" w:rsidRPr="00EA11F4" w:rsidRDefault="001C3F84" w:rsidP="00E0615C">
            <w:pPr>
              <w:rPr>
                <w:rFonts w:asciiTheme="majorHAnsi" w:hAnsiTheme="majorHAnsi"/>
              </w:rPr>
            </w:pPr>
            <w:r w:rsidRPr="00EA11F4">
              <w:rPr>
                <w:rFonts w:asciiTheme="majorHAnsi" w:hAnsiTheme="majorHAnsi" w:cs="Arial"/>
              </w:rPr>
              <w:t xml:space="preserve">Informações: Telefone: (31) 3277-8102 - (31) 3277-5020 - Sites: </w:t>
            </w:r>
            <w:hyperlink r:id="rId9" w:history="1">
              <w:r w:rsidRPr="00EA11F4">
                <w:rPr>
                  <w:rStyle w:val="Hyperlink"/>
                  <w:rFonts w:asciiTheme="majorHAnsi" w:hAnsiTheme="majorHAnsi" w:cs="Arial"/>
                </w:rPr>
                <w:t>www.licitacoes.caixa.gov.br</w:t>
              </w:r>
            </w:hyperlink>
            <w:r w:rsidRPr="00EA11F4">
              <w:rPr>
                <w:rFonts w:asciiTheme="majorHAnsi" w:hAnsiTheme="majorHAnsi" w:cs="Arial"/>
              </w:rPr>
              <w:t xml:space="preserve"> e </w:t>
            </w:r>
            <w:hyperlink r:id="rId10" w:history="1">
              <w:r w:rsidRPr="00EA11F4">
                <w:rPr>
                  <w:rStyle w:val="Hyperlink"/>
                  <w:rFonts w:asciiTheme="majorHAnsi" w:hAnsiTheme="majorHAnsi" w:cs="Arial"/>
                </w:rPr>
                <w:t>www.pbh.gov.br</w:t>
              </w:r>
            </w:hyperlink>
            <w:r w:rsidRPr="00EA11F4">
              <w:rPr>
                <w:rFonts w:asciiTheme="majorHAnsi" w:hAnsiTheme="majorHAnsi" w:cs="Arial"/>
              </w:rPr>
              <w:t xml:space="preserve"> - E-mail </w:t>
            </w:r>
            <w:hyperlink r:id="rId11" w:history="1">
              <w:r w:rsidRPr="00EA11F4">
                <w:rPr>
                  <w:rStyle w:val="Hyperlink"/>
                  <w:rFonts w:asciiTheme="majorHAnsi" w:hAnsiTheme="majorHAnsi" w:cs="Arial"/>
                </w:rPr>
                <w:t>cpl.sudecap@pbh.gov.br</w:t>
              </w:r>
            </w:hyperlink>
            <w:r w:rsidRPr="00EA11F4">
              <w:rPr>
                <w:rFonts w:asciiTheme="majorHAnsi" w:hAnsiTheme="majorHAnsi" w:cs="Arial"/>
              </w:rPr>
              <w:t xml:space="preserve"> </w:t>
            </w:r>
          </w:p>
        </w:tc>
      </w:tr>
      <w:tr w:rsidR="001C3F84" w:rsidRPr="00EA11F4" w14:paraId="193F7504" w14:textId="77777777" w:rsidTr="00E0615C">
        <w:trPr>
          <w:cantSplit/>
          <w:trHeight w:val="1931"/>
        </w:trPr>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70159F8D" w14:textId="77777777" w:rsidR="00D62DFA" w:rsidRPr="00EA11F4" w:rsidRDefault="001C3F84" w:rsidP="00D62DFA">
            <w:pPr>
              <w:autoSpaceDE w:val="0"/>
              <w:autoSpaceDN w:val="0"/>
              <w:adjustRightInd w:val="0"/>
              <w:jc w:val="both"/>
              <w:rPr>
                <w:rFonts w:asciiTheme="majorHAnsi" w:hAnsiTheme="majorHAnsi" w:cs="Arial"/>
              </w:rPr>
            </w:pPr>
            <w:r w:rsidRPr="00EA11F4">
              <w:rPr>
                <w:rFonts w:asciiTheme="majorHAnsi" w:hAnsiTheme="majorHAnsi" w:cs="Arial"/>
              </w:rPr>
              <w:t>OBJETO:</w:t>
            </w:r>
          </w:p>
          <w:p w14:paraId="52949B3B"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A presente Licitação tem por objeto a contratação, pelo MUNICÍPIO DE BELO HORIZONTE, através da Secretaria Municipal de Obras e Infraestrutura – SMOBI, para das obras de tratamento de estabilização do maciço rochoso da Pedreira Prado Lopes, compreendendo:</w:t>
            </w:r>
          </w:p>
          <w:p w14:paraId="2A140538"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2.1. Limpeza e remoção de entulhos, resíduos e materiais soltos;</w:t>
            </w:r>
          </w:p>
          <w:p w14:paraId="5D190691"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2.2. Remoção de vegetação;</w:t>
            </w:r>
          </w:p>
          <w:p w14:paraId="241DBE9F"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2.3. Remoção de Bate- choco;</w:t>
            </w:r>
          </w:p>
          <w:p w14:paraId="24269A5A"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2.4. Tratamento sistema de bate- choco;</w:t>
            </w:r>
          </w:p>
          <w:p w14:paraId="77FC3832" w14:textId="77777777" w:rsidR="00D62DFA" w:rsidRPr="00EA11F4" w:rsidRDefault="00D62DFA" w:rsidP="00D62DFA">
            <w:pPr>
              <w:autoSpaceDE w:val="0"/>
              <w:autoSpaceDN w:val="0"/>
              <w:adjustRightInd w:val="0"/>
              <w:jc w:val="both"/>
              <w:rPr>
                <w:rFonts w:asciiTheme="majorHAnsi" w:hAnsiTheme="majorHAnsi" w:cs="Arial"/>
              </w:rPr>
            </w:pPr>
            <w:r w:rsidRPr="00EA11F4">
              <w:rPr>
                <w:rFonts w:asciiTheme="majorHAnsi" w:hAnsiTheme="majorHAnsi" w:cs="Arial"/>
              </w:rPr>
              <w:t>2.5. Tratamento sistemático com grampos e tela metálica;</w:t>
            </w:r>
          </w:p>
          <w:p w14:paraId="77C2B55E" w14:textId="78DC92CC" w:rsidR="001C3F84" w:rsidRPr="00EA11F4" w:rsidRDefault="00D62DFA" w:rsidP="0046481F">
            <w:pPr>
              <w:autoSpaceDE w:val="0"/>
              <w:autoSpaceDN w:val="0"/>
              <w:adjustRightInd w:val="0"/>
              <w:jc w:val="both"/>
              <w:rPr>
                <w:rFonts w:asciiTheme="majorHAnsi" w:hAnsiTheme="majorHAnsi" w:cs="Arial"/>
              </w:rPr>
            </w:pPr>
            <w:r w:rsidRPr="00EA11F4">
              <w:rPr>
                <w:rFonts w:asciiTheme="majorHAnsi" w:hAnsiTheme="majorHAnsi" w:cs="Arial"/>
              </w:rPr>
              <w:t>2.6. Execução de Drenagem,</w:t>
            </w:r>
            <w:r w:rsidRPr="00EA11F4">
              <w:rPr>
                <w:rFonts w:asciiTheme="majorHAnsi" w:hAnsiTheme="majorHAnsi" w:cs="Arial"/>
              </w:rPr>
              <w:t xml:space="preserve"> </w:t>
            </w:r>
            <w:r w:rsidRPr="00EA11F4">
              <w:rPr>
                <w:rFonts w:asciiTheme="majorHAnsi" w:hAnsiTheme="majorHAnsi" w:cs="Arial"/>
              </w:rPr>
              <w:t>conforme as especificações contidas no Anexo I – Projeto Básico da Licitação e demais documentos que integram este Edital de Licitação.</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03B4DEFF" w14:textId="77777777" w:rsidR="001C3F84" w:rsidRPr="00EA11F4" w:rsidRDefault="001C3F84" w:rsidP="00E0615C">
            <w:pPr>
              <w:pStyle w:val="Default"/>
              <w:jc w:val="both"/>
              <w:rPr>
                <w:rFonts w:asciiTheme="majorHAnsi" w:hAnsiTheme="majorHAnsi" w:cs="Arial"/>
              </w:rPr>
            </w:pPr>
            <w:r w:rsidRPr="00EA11F4">
              <w:rPr>
                <w:rFonts w:asciiTheme="majorHAnsi" w:hAnsiTheme="majorHAnsi" w:cs="Arial"/>
              </w:rPr>
              <w:t xml:space="preserve">DATAS: </w:t>
            </w:r>
          </w:p>
          <w:p w14:paraId="09BF37E7" w14:textId="77777777" w:rsidR="00D62DFA" w:rsidRPr="00EA11F4" w:rsidRDefault="00D62DFA" w:rsidP="00D62DFA">
            <w:pPr>
              <w:pStyle w:val="Default"/>
              <w:numPr>
                <w:ilvl w:val="0"/>
                <w:numId w:val="2"/>
              </w:numPr>
              <w:jc w:val="both"/>
              <w:rPr>
                <w:rFonts w:asciiTheme="majorHAnsi" w:hAnsiTheme="majorHAnsi" w:cs="Arial"/>
              </w:rPr>
            </w:pPr>
            <w:r w:rsidRPr="00EA11F4">
              <w:rPr>
                <w:rFonts w:asciiTheme="majorHAnsi" w:hAnsiTheme="majorHAnsi" w:cs="Arial"/>
              </w:rPr>
              <w:t>Recebimento das propostas exclusivamente por meio eletrônico: até as 14h30min do dia 24/08/2022.</w:t>
            </w:r>
          </w:p>
          <w:p w14:paraId="5C7A1716" w14:textId="77777777" w:rsidR="00D62DFA" w:rsidRPr="00EA11F4" w:rsidRDefault="00D62DFA" w:rsidP="00D62DFA">
            <w:pPr>
              <w:pStyle w:val="Default"/>
              <w:numPr>
                <w:ilvl w:val="0"/>
                <w:numId w:val="2"/>
              </w:numPr>
              <w:jc w:val="both"/>
              <w:rPr>
                <w:rFonts w:asciiTheme="majorHAnsi" w:hAnsiTheme="majorHAnsi" w:cs="Arial"/>
              </w:rPr>
            </w:pPr>
            <w:r w:rsidRPr="00EA11F4">
              <w:rPr>
                <w:rFonts w:asciiTheme="majorHAnsi" w:hAnsiTheme="majorHAnsi" w:cs="Arial"/>
              </w:rPr>
              <w:t>Julgamento das propostas em meio eletrônico: a partir das 14h30min do dia 24/08/2022.</w:t>
            </w:r>
          </w:p>
          <w:p w14:paraId="26D01EEF" w14:textId="40AC5707" w:rsidR="001C3F84" w:rsidRPr="00EA11F4" w:rsidRDefault="001C3F84" w:rsidP="00D62DFA">
            <w:pPr>
              <w:pStyle w:val="Default"/>
              <w:numPr>
                <w:ilvl w:val="0"/>
                <w:numId w:val="2"/>
              </w:numPr>
              <w:jc w:val="both"/>
              <w:rPr>
                <w:rFonts w:asciiTheme="majorHAnsi" w:hAnsiTheme="majorHAnsi" w:cs="Arial"/>
              </w:rPr>
            </w:pPr>
            <w:r w:rsidRPr="00EA11F4">
              <w:rPr>
                <w:rFonts w:asciiTheme="majorHAnsi" w:hAnsiTheme="majorHAnsi" w:cs="Arial"/>
              </w:rPr>
              <w:t>PRAZO DE EXECUÇÃO:</w:t>
            </w:r>
            <w:r w:rsidR="00D62DFA" w:rsidRPr="00EA11F4">
              <w:rPr>
                <w:rFonts w:asciiTheme="majorHAnsi" w:hAnsiTheme="majorHAnsi" w:cs="Arial"/>
              </w:rPr>
              <w:t xml:space="preserve"> 210 DIAS.</w:t>
            </w:r>
          </w:p>
        </w:tc>
      </w:tr>
      <w:tr w:rsidR="001C3F84" w:rsidRPr="00EA11F4" w14:paraId="63E202B2" w14:textId="77777777" w:rsidTr="00E0615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278EB27" w14:textId="77777777" w:rsidR="001C3F84" w:rsidRPr="00EA11F4" w:rsidRDefault="001C3F84" w:rsidP="00E0615C">
            <w:pPr>
              <w:tabs>
                <w:tab w:val="left" w:pos="4393"/>
                <w:tab w:val="center" w:pos="5386"/>
              </w:tabs>
              <w:jc w:val="center"/>
              <w:outlineLvl w:val="1"/>
              <w:rPr>
                <w:rFonts w:asciiTheme="majorHAnsi" w:hAnsiTheme="majorHAnsi" w:cs="Arial"/>
              </w:rPr>
            </w:pPr>
            <w:r w:rsidRPr="00EA11F4">
              <w:rPr>
                <w:rFonts w:asciiTheme="majorHAnsi" w:hAnsiTheme="majorHAnsi" w:cs="Arial"/>
              </w:rPr>
              <w:t>VALORES</w:t>
            </w:r>
          </w:p>
        </w:tc>
      </w:tr>
      <w:tr w:rsidR="001C3F84" w:rsidRPr="00EA11F4" w14:paraId="43C01482" w14:textId="77777777" w:rsidTr="00E0615C">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08E4419"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1CD76054"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D974A10"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0010F99"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Valor do Edital</w:t>
            </w:r>
          </w:p>
        </w:tc>
      </w:tr>
      <w:tr w:rsidR="001C3F84" w:rsidRPr="00EA11F4" w14:paraId="2AA711D8" w14:textId="77777777" w:rsidTr="00E0615C">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ADF9459" w14:textId="02523EEE" w:rsidR="001C3F84" w:rsidRPr="00EA11F4" w:rsidRDefault="00D62DFA" w:rsidP="001C3F84">
            <w:pPr>
              <w:autoSpaceDE w:val="0"/>
              <w:autoSpaceDN w:val="0"/>
              <w:adjustRightInd w:val="0"/>
              <w:jc w:val="center"/>
              <w:rPr>
                <w:rFonts w:asciiTheme="majorHAnsi" w:hAnsiTheme="majorHAnsi" w:cs="Arial"/>
                <w:bCs/>
              </w:rPr>
            </w:pPr>
            <w:r w:rsidRPr="00EA11F4">
              <w:rPr>
                <w:rFonts w:asciiTheme="majorHAnsi" w:hAnsiTheme="majorHAnsi" w:cs="Arial"/>
                <w:bCs/>
              </w:rPr>
              <w:t>R$ 3.585.964,62</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2E4AE8DC" w14:textId="439A41BA" w:rsidR="001C3F84" w:rsidRPr="00EA11F4" w:rsidRDefault="0046481F" w:rsidP="00E0615C">
            <w:pPr>
              <w:autoSpaceDE w:val="0"/>
              <w:autoSpaceDN w:val="0"/>
              <w:adjustRightInd w:val="0"/>
              <w:jc w:val="center"/>
              <w:rPr>
                <w:rFonts w:asciiTheme="majorHAnsi" w:hAnsiTheme="majorHAnsi" w:cs="Arial"/>
                <w:color w:val="000000"/>
              </w:rPr>
            </w:pPr>
            <w:r w:rsidRPr="00EA11F4">
              <w:rPr>
                <w:rFonts w:asciiTheme="majorHAnsi" w:hAnsiTheme="majorHAnsi" w:cs="Arial"/>
                <w:color w:val="000000"/>
              </w:rPr>
              <w:t>R$ 358.596,46</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0AD40130" w14:textId="77777777" w:rsidR="001C3F84" w:rsidRPr="00EA11F4" w:rsidRDefault="001C3F84" w:rsidP="00E0615C">
            <w:pPr>
              <w:autoSpaceDE w:val="0"/>
              <w:autoSpaceDN w:val="0"/>
              <w:adjustRightInd w:val="0"/>
              <w:jc w:val="center"/>
              <w:rPr>
                <w:rFonts w:asciiTheme="majorHAnsi" w:hAnsiTheme="majorHAnsi" w:cs="Arial"/>
                <w:bCs/>
              </w:rPr>
            </w:pPr>
            <w:r w:rsidRPr="00EA11F4">
              <w:rPr>
                <w:rFonts w:asciiTheme="majorHAnsi" w:hAnsiTheme="majorHAnsi" w:cs="Arial"/>
                <w:bCs/>
                <w:iCs/>
                <w:lang w:val="x-none" w:eastAsia="x-none"/>
              </w:rPr>
              <w:t xml:space="preserve">R$ </w:t>
            </w:r>
            <w:r w:rsidRPr="00EA11F4">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23E49EF" w14:textId="77777777" w:rsidR="001C3F84" w:rsidRPr="00EA11F4" w:rsidRDefault="001C3F84" w:rsidP="00E0615C">
            <w:pPr>
              <w:keepNext/>
              <w:jc w:val="center"/>
              <w:outlineLvl w:val="0"/>
              <w:rPr>
                <w:rFonts w:asciiTheme="majorHAnsi" w:hAnsiTheme="majorHAnsi" w:cs="Arial"/>
                <w:bCs/>
                <w:iCs/>
                <w:lang w:eastAsia="x-none"/>
              </w:rPr>
            </w:pPr>
            <w:r w:rsidRPr="00EA11F4">
              <w:rPr>
                <w:rFonts w:asciiTheme="majorHAnsi" w:hAnsiTheme="majorHAnsi" w:cs="Arial"/>
                <w:bCs/>
                <w:iCs/>
                <w:lang w:val="x-none" w:eastAsia="x-none"/>
              </w:rPr>
              <w:t xml:space="preserve">R$ </w:t>
            </w:r>
            <w:r w:rsidRPr="00EA11F4">
              <w:rPr>
                <w:rFonts w:asciiTheme="majorHAnsi" w:hAnsiTheme="majorHAnsi" w:cs="Arial"/>
                <w:bCs/>
                <w:iCs/>
                <w:lang w:eastAsia="x-none"/>
              </w:rPr>
              <w:t>-</w:t>
            </w:r>
          </w:p>
        </w:tc>
      </w:tr>
      <w:tr w:rsidR="001C3F84" w:rsidRPr="00EA11F4" w14:paraId="61A1C60F" w14:textId="77777777" w:rsidTr="00E0615C">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666451E7" w14:textId="77777777" w:rsidR="001C3F84" w:rsidRPr="00EA11F4" w:rsidRDefault="001C3F84" w:rsidP="00E0615C">
            <w:pPr>
              <w:pStyle w:val="Default"/>
              <w:jc w:val="both"/>
              <w:rPr>
                <w:rFonts w:asciiTheme="majorHAnsi" w:hAnsiTheme="majorHAnsi" w:cs="Arial"/>
              </w:rPr>
            </w:pPr>
            <w:r w:rsidRPr="00EA11F4">
              <w:rPr>
                <w:rFonts w:asciiTheme="majorHAnsi" w:hAnsiTheme="majorHAnsi" w:cs="Arial"/>
              </w:rPr>
              <w:t xml:space="preserve">CAPACIDADE TÉCNICA: </w:t>
            </w:r>
          </w:p>
          <w:p w14:paraId="6C99C184" w14:textId="12A94CB5" w:rsidR="001C3F84" w:rsidRPr="00EA11F4" w:rsidRDefault="00330CA3" w:rsidP="001C3F84">
            <w:pPr>
              <w:pStyle w:val="Default"/>
              <w:jc w:val="both"/>
              <w:rPr>
                <w:rFonts w:asciiTheme="majorHAnsi" w:hAnsiTheme="majorHAnsi" w:cs="Arial"/>
              </w:rPr>
            </w:pPr>
            <w:proofErr w:type="gramStart"/>
            <w:r w:rsidRPr="00EA11F4">
              <w:rPr>
                <w:rFonts w:asciiTheme="majorHAnsi" w:hAnsiTheme="majorHAnsi" w:cs="Arial"/>
              </w:rPr>
              <w:t>atestado(</w:t>
            </w:r>
            <w:proofErr w:type="gramEnd"/>
            <w:r w:rsidRPr="00EA11F4">
              <w:rPr>
                <w:rFonts w:asciiTheme="majorHAnsi" w:hAnsiTheme="majorHAnsi" w:cs="Arial"/>
              </w:rPr>
              <w:t>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contenção de encostas com perfuração em rocha, instalação de tirantes e tela de alta resistência.</w:t>
            </w:r>
          </w:p>
        </w:tc>
      </w:tr>
      <w:tr w:rsidR="001C3F84" w:rsidRPr="00EA11F4" w14:paraId="2FF0105E" w14:textId="77777777" w:rsidTr="00E0615C">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163816E0" w14:textId="77777777" w:rsidR="001C3F84" w:rsidRPr="00EA11F4" w:rsidRDefault="001C3F84" w:rsidP="00E0615C">
            <w:pPr>
              <w:autoSpaceDE w:val="0"/>
              <w:autoSpaceDN w:val="0"/>
              <w:adjustRightInd w:val="0"/>
              <w:jc w:val="both"/>
              <w:rPr>
                <w:rFonts w:asciiTheme="majorHAnsi" w:hAnsiTheme="majorHAnsi" w:cs="Arial"/>
                <w:color w:val="000000"/>
              </w:rPr>
            </w:pPr>
            <w:r w:rsidRPr="00EA11F4">
              <w:rPr>
                <w:rFonts w:asciiTheme="majorHAnsi" w:hAnsiTheme="majorHAnsi" w:cs="Arial"/>
                <w:color w:val="000000"/>
              </w:rPr>
              <w:t>CAPACIDADE OPERACIONAL:</w:t>
            </w:r>
            <w:r w:rsidRPr="00EA11F4">
              <w:rPr>
                <w:rFonts w:asciiTheme="majorHAnsi" w:hAnsiTheme="majorHAnsi"/>
              </w:rPr>
              <w:t xml:space="preserve"> </w:t>
            </w:r>
          </w:p>
          <w:p w14:paraId="594895F1" w14:textId="77777777" w:rsidR="00330CA3" w:rsidRPr="00EA11F4" w:rsidRDefault="00330CA3" w:rsidP="001C3F84">
            <w:pPr>
              <w:autoSpaceDE w:val="0"/>
              <w:autoSpaceDN w:val="0"/>
              <w:adjustRightInd w:val="0"/>
              <w:jc w:val="both"/>
              <w:rPr>
                <w:rFonts w:asciiTheme="majorHAnsi" w:hAnsiTheme="majorHAnsi" w:cs="Arial"/>
                <w:color w:val="000000"/>
              </w:rPr>
            </w:pPr>
            <w:proofErr w:type="gramStart"/>
            <w:r w:rsidRPr="00EA11F4">
              <w:rPr>
                <w:rFonts w:asciiTheme="majorHAnsi" w:hAnsiTheme="majorHAnsi" w:cs="Arial"/>
                <w:color w:val="000000"/>
              </w:rPr>
              <w:t>atestado(</w:t>
            </w:r>
            <w:proofErr w:type="gramEnd"/>
            <w:r w:rsidRPr="00EA11F4">
              <w:rPr>
                <w:rFonts w:asciiTheme="majorHAnsi" w:hAnsiTheme="majorHAnsi" w:cs="Arial"/>
                <w:color w:val="000000"/>
              </w:rPr>
              <w:t xml:space="preserve">s) de capacidade técnico-operacional fornecido(s) por pessoa(s) jurídica(s) de direito público ou privado, comprovando que a Licitante executou diretamente obras de contenção de encostas com perfuração em rocha, instalações de tirantes e tela de alta resistência, e comprovar a execução das seguintes atividades relevantes: </w:t>
            </w:r>
          </w:p>
          <w:p w14:paraId="69A613A7" w14:textId="50AD202F" w:rsidR="00330CA3" w:rsidRPr="00EA11F4" w:rsidRDefault="00330CA3" w:rsidP="001C3F84">
            <w:pPr>
              <w:autoSpaceDE w:val="0"/>
              <w:autoSpaceDN w:val="0"/>
              <w:adjustRightInd w:val="0"/>
              <w:jc w:val="both"/>
              <w:rPr>
                <w:rFonts w:asciiTheme="majorHAnsi" w:hAnsiTheme="majorHAnsi" w:cs="Arial"/>
                <w:color w:val="000000"/>
              </w:rPr>
            </w:pPr>
            <w:r w:rsidRPr="00EA11F4">
              <w:rPr>
                <w:rFonts w:asciiTheme="majorHAnsi" w:hAnsiTheme="majorHAnsi" w:cs="Arial"/>
                <w:color w:val="000000"/>
              </w:rPr>
              <w:t xml:space="preserve">12.1.3.3.1. </w:t>
            </w:r>
            <w:proofErr w:type="gramStart"/>
            <w:r w:rsidRPr="00EA11F4">
              <w:rPr>
                <w:rFonts w:asciiTheme="majorHAnsi" w:hAnsiTheme="majorHAnsi" w:cs="Arial"/>
                <w:color w:val="000000"/>
              </w:rPr>
              <w:t>serviços</w:t>
            </w:r>
            <w:proofErr w:type="gramEnd"/>
            <w:r w:rsidRPr="00EA11F4">
              <w:rPr>
                <w:rFonts w:asciiTheme="majorHAnsi" w:hAnsiTheme="majorHAnsi" w:cs="Arial"/>
                <w:color w:val="000000"/>
              </w:rPr>
              <w:t xml:space="preserve"> de perfuração em rocha: 590 m; </w:t>
            </w:r>
          </w:p>
          <w:p w14:paraId="1CB8788D" w14:textId="77777777" w:rsidR="00330CA3" w:rsidRPr="00EA11F4" w:rsidRDefault="00330CA3" w:rsidP="001C3F84">
            <w:pPr>
              <w:autoSpaceDE w:val="0"/>
              <w:autoSpaceDN w:val="0"/>
              <w:adjustRightInd w:val="0"/>
              <w:jc w:val="both"/>
              <w:rPr>
                <w:rFonts w:asciiTheme="majorHAnsi" w:hAnsiTheme="majorHAnsi" w:cs="Arial"/>
                <w:color w:val="000000"/>
              </w:rPr>
            </w:pPr>
            <w:r w:rsidRPr="00EA11F4">
              <w:rPr>
                <w:rFonts w:asciiTheme="majorHAnsi" w:hAnsiTheme="majorHAnsi" w:cs="Arial"/>
                <w:color w:val="000000"/>
              </w:rPr>
              <w:t xml:space="preserve">12.1.3.3.2. </w:t>
            </w:r>
            <w:proofErr w:type="gramStart"/>
            <w:r w:rsidRPr="00EA11F4">
              <w:rPr>
                <w:rFonts w:asciiTheme="majorHAnsi" w:hAnsiTheme="majorHAnsi" w:cs="Arial"/>
                <w:color w:val="000000"/>
              </w:rPr>
              <w:t>serviços</w:t>
            </w:r>
            <w:proofErr w:type="gramEnd"/>
            <w:r w:rsidRPr="00EA11F4">
              <w:rPr>
                <w:rFonts w:asciiTheme="majorHAnsi" w:hAnsiTheme="majorHAnsi" w:cs="Arial"/>
                <w:color w:val="000000"/>
              </w:rPr>
              <w:t xml:space="preserve"> de atiramento com grampos de aço: 433 m; </w:t>
            </w:r>
          </w:p>
          <w:p w14:paraId="32F65A39" w14:textId="6BF58C04" w:rsidR="001C3F84" w:rsidRPr="00EA11F4" w:rsidRDefault="00330CA3" w:rsidP="001C3F84">
            <w:pPr>
              <w:autoSpaceDE w:val="0"/>
              <w:autoSpaceDN w:val="0"/>
              <w:adjustRightInd w:val="0"/>
              <w:jc w:val="both"/>
              <w:rPr>
                <w:rFonts w:asciiTheme="majorHAnsi" w:hAnsiTheme="majorHAnsi" w:cs="Arial"/>
                <w:color w:val="000000"/>
              </w:rPr>
            </w:pPr>
            <w:r w:rsidRPr="00EA11F4">
              <w:rPr>
                <w:rFonts w:asciiTheme="majorHAnsi" w:hAnsiTheme="majorHAnsi" w:cs="Arial"/>
                <w:color w:val="000000"/>
              </w:rPr>
              <w:t xml:space="preserve">12.1.3.3.3. </w:t>
            </w:r>
            <w:proofErr w:type="gramStart"/>
            <w:r w:rsidRPr="00EA11F4">
              <w:rPr>
                <w:rFonts w:asciiTheme="majorHAnsi" w:hAnsiTheme="majorHAnsi" w:cs="Arial"/>
                <w:color w:val="000000"/>
              </w:rPr>
              <w:t>serviços</w:t>
            </w:r>
            <w:proofErr w:type="gramEnd"/>
            <w:r w:rsidRPr="00EA11F4">
              <w:rPr>
                <w:rFonts w:asciiTheme="majorHAnsi" w:hAnsiTheme="majorHAnsi" w:cs="Arial"/>
                <w:color w:val="000000"/>
              </w:rPr>
              <w:t xml:space="preserve"> de instalação de tela de alta resistência em encosta: 888,00 m².</w:t>
            </w:r>
          </w:p>
        </w:tc>
      </w:tr>
      <w:tr w:rsidR="001C3F84" w:rsidRPr="00EA11F4" w14:paraId="3EBE7CD1" w14:textId="77777777" w:rsidTr="00D62DF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7B0A534" w14:textId="77777777" w:rsidR="001C3F84" w:rsidRPr="00EA11F4" w:rsidRDefault="001C3F84" w:rsidP="00E0615C">
            <w:pPr>
              <w:jc w:val="both"/>
              <w:outlineLvl w:val="1"/>
              <w:rPr>
                <w:rFonts w:asciiTheme="majorHAnsi" w:hAnsiTheme="majorHAnsi"/>
              </w:rPr>
            </w:pPr>
            <w:r w:rsidRPr="00EA11F4">
              <w:rPr>
                <w:rFonts w:asciiTheme="majorHAnsi" w:hAnsiTheme="majorHAnsi"/>
              </w:rPr>
              <w:t xml:space="preserve"> ÍNDICES ECONÔMICOS: conforme edital. </w:t>
            </w:r>
          </w:p>
        </w:tc>
      </w:tr>
      <w:tr w:rsidR="001C3F84" w:rsidRPr="00EA11F4" w14:paraId="1961A4E6" w14:textId="77777777" w:rsidTr="00E0615C">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CC7339C" w14:textId="39A2B7A2" w:rsidR="001C3F84" w:rsidRPr="00EA11F4" w:rsidRDefault="001C3F84" w:rsidP="001C3F84">
            <w:pPr>
              <w:autoSpaceDE w:val="0"/>
              <w:autoSpaceDN w:val="0"/>
              <w:adjustRightInd w:val="0"/>
              <w:jc w:val="both"/>
              <w:rPr>
                <w:rFonts w:asciiTheme="majorHAnsi" w:hAnsiTheme="majorHAnsi"/>
              </w:rPr>
            </w:pPr>
            <w:r w:rsidRPr="00EA11F4">
              <w:rPr>
                <w:rFonts w:asciiTheme="majorHAnsi" w:hAnsiTheme="majorHAnsi" w:cs="Arial"/>
                <w:color w:val="000000"/>
              </w:rPr>
              <w:t>OBSERVAÇÕES:</w:t>
            </w:r>
            <w:r w:rsidRPr="00EA11F4">
              <w:rPr>
                <w:rFonts w:asciiTheme="majorHAnsi" w:hAnsiTheme="majorHAnsi"/>
              </w:rPr>
              <w:t xml:space="preserve"> </w:t>
            </w:r>
            <w:r w:rsidR="00D62DFA" w:rsidRPr="00EA11F4">
              <w:rPr>
                <w:rFonts w:asciiTheme="majorHAnsi" w:hAnsiTheme="majorHAnsi"/>
              </w:rPr>
              <w:t>Obtenção do edital: O Edital e seus anexos encontram-se disponíveis para acesso dos interessados no site da PBH, no link licitações e editais (</w:t>
            </w:r>
            <w:hyperlink r:id="rId12" w:history="1">
              <w:r w:rsidR="00D62DFA" w:rsidRPr="00EA11F4">
                <w:rPr>
                  <w:rStyle w:val="Hyperlink"/>
                  <w:rFonts w:asciiTheme="majorHAnsi" w:hAnsiTheme="majorHAnsi"/>
                </w:rPr>
                <w:t>WWW.prefeitura.pbh.gov.br/licitacoes</w:t>
              </w:r>
            </w:hyperlink>
            <w:r w:rsidR="00D62DFA" w:rsidRPr="00EA11F4">
              <w:rPr>
                <w:rFonts w:asciiTheme="majorHAnsi" w:hAnsiTheme="majorHAnsi"/>
              </w:rPr>
              <w:t>) e no Portal de Compras do Governo Federal (gov.br/compras).</w:t>
            </w:r>
          </w:p>
          <w:p w14:paraId="7113A303" w14:textId="106608DC" w:rsidR="001C3F84" w:rsidRPr="00EA11F4" w:rsidRDefault="001C3F84" w:rsidP="00E0615C">
            <w:pPr>
              <w:autoSpaceDE w:val="0"/>
              <w:autoSpaceDN w:val="0"/>
              <w:adjustRightInd w:val="0"/>
              <w:jc w:val="both"/>
              <w:rPr>
                <w:rFonts w:asciiTheme="majorHAnsi" w:hAnsiTheme="majorHAnsi"/>
              </w:rPr>
            </w:pPr>
            <w:r w:rsidRPr="00EA11F4">
              <w:rPr>
                <w:rFonts w:asciiTheme="majorHAnsi" w:hAnsiTheme="majorHAnsi"/>
              </w:rPr>
              <w:t xml:space="preserve"> </w:t>
            </w:r>
            <w:hyperlink r:id="rId13" w:history="1">
              <w:r w:rsidR="00330CA3" w:rsidRPr="00EA11F4">
                <w:rPr>
                  <w:rStyle w:val="Hyperlink"/>
                  <w:rFonts w:asciiTheme="majorHAnsi" w:hAnsiTheme="majorHAnsi"/>
                </w:rPr>
                <w:t>https://prefeitura.pbh.gov.br/obras-e-infraestrutura/licitacao/regime-diferenciado-de-contratacao-043-2022</w:t>
              </w:r>
            </w:hyperlink>
            <w:r w:rsidR="00330CA3" w:rsidRPr="00EA11F4">
              <w:rPr>
                <w:rFonts w:asciiTheme="majorHAnsi" w:hAnsiTheme="majorHAnsi"/>
              </w:rPr>
              <w:t xml:space="preserve"> </w:t>
            </w:r>
          </w:p>
        </w:tc>
      </w:tr>
    </w:tbl>
    <w:p w14:paraId="46F2EE6A" w14:textId="77777777" w:rsidR="001C3F84" w:rsidRPr="00EA11F4" w:rsidRDefault="001C3F84" w:rsidP="006E752A">
      <w:pPr>
        <w:autoSpaceDE w:val="0"/>
        <w:autoSpaceDN w:val="0"/>
        <w:adjustRightInd w:val="0"/>
        <w:jc w:val="both"/>
        <w:rPr>
          <w:rFonts w:asciiTheme="majorHAnsi" w:hAnsiTheme="majorHAnsi"/>
          <w:sz w:val="16"/>
        </w:rPr>
      </w:pPr>
    </w:p>
    <w:p w14:paraId="62DE7F22" w14:textId="77777777" w:rsidR="001C3F84" w:rsidRPr="00EA11F4" w:rsidRDefault="001C3F84"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7"/>
        <w:gridCol w:w="1586"/>
        <w:gridCol w:w="4465"/>
      </w:tblGrid>
      <w:tr w:rsidR="001C3F84" w:rsidRPr="00EA11F4" w14:paraId="11477755" w14:textId="77777777" w:rsidTr="0091769C">
        <w:trPr>
          <w:cantSplit/>
          <w:trHeight w:val="604"/>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4249EFD5" w14:textId="77777777" w:rsidR="001C3F84" w:rsidRPr="00EA11F4" w:rsidRDefault="001C3F84" w:rsidP="00E0615C">
            <w:pPr>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98292D3" w14:textId="05C4C61A" w:rsidR="001C3F84" w:rsidRPr="00EA11F4" w:rsidRDefault="001C3F84" w:rsidP="001C3F84">
            <w:pPr>
              <w:jc w:val="both"/>
              <w:rPr>
                <w:rFonts w:asciiTheme="majorHAnsi" w:hAnsiTheme="majorHAnsi"/>
                <w:b/>
                <w:bCs/>
                <w:sz w:val="22"/>
                <w:szCs w:val="22"/>
              </w:rPr>
            </w:pPr>
            <w:r w:rsidRPr="00EA11F4">
              <w:rPr>
                <w:rFonts w:asciiTheme="majorHAnsi" w:hAnsiTheme="majorHAnsi" w:cs="Arial"/>
                <w:sz w:val="22"/>
                <w:szCs w:val="22"/>
              </w:rPr>
              <w:t xml:space="preserve">EDITAL: </w:t>
            </w:r>
            <w:r w:rsidRPr="00EA11F4">
              <w:rPr>
                <w:rFonts w:asciiTheme="majorHAnsi" w:hAnsiTheme="majorHAnsi"/>
                <w:b/>
                <w:bCs/>
                <w:sz w:val="22"/>
                <w:szCs w:val="22"/>
              </w:rPr>
              <w:t>Nº CPLI.</w:t>
            </w:r>
            <w:r w:rsidRPr="00EA11F4">
              <w:rPr>
                <w:rFonts w:asciiTheme="majorHAnsi" w:hAnsiTheme="majorHAnsi"/>
                <w:sz w:val="22"/>
                <w:szCs w:val="22"/>
              </w:rPr>
              <w:t xml:space="preserve"> </w:t>
            </w:r>
            <w:r w:rsidR="00FB1851" w:rsidRPr="00EA11F4">
              <w:rPr>
                <w:rFonts w:asciiTheme="majorHAnsi" w:hAnsiTheme="majorHAnsi"/>
                <w:b/>
                <w:bCs/>
                <w:sz w:val="22"/>
                <w:szCs w:val="22"/>
              </w:rPr>
              <w:t>1120220134</w:t>
            </w:r>
          </w:p>
        </w:tc>
      </w:tr>
      <w:tr w:rsidR="001C3F84" w:rsidRPr="00EA11F4" w14:paraId="14F489DA" w14:textId="77777777" w:rsidTr="00E0615C">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7DB9A0B6"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Endereço: Rua Carangola, 606, térreo, bairro Santo Antônio, Belo Horizonte/MG.</w:t>
            </w:r>
          </w:p>
          <w:p w14:paraId="55576618"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 xml:space="preserve">Informações: Telefone: (31) 3250-1618/1619. Fax: (31) 3250-1670/1317. E-mail: </w:t>
            </w:r>
          </w:p>
        </w:tc>
      </w:tr>
      <w:tr w:rsidR="001C3F84" w:rsidRPr="00EA11F4" w14:paraId="3C7FD95D" w14:textId="77777777" w:rsidTr="0091769C">
        <w:trPr>
          <w:cantSplit/>
          <w:trHeight w:val="1030"/>
        </w:trPr>
        <w:tc>
          <w:tcPr>
            <w:tcW w:w="6663" w:type="dxa"/>
            <w:gridSpan w:val="2"/>
            <w:tcBorders>
              <w:top w:val="single" w:sz="4" w:space="0" w:color="auto"/>
              <w:left w:val="single" w:sz="4" w:space="0" w:color="auto"/>
              <w:bottom w:val="single" w:sz="4" w:space="0" w:color="auto"/>
              <w:right w:val="single" w:sz="4" w:space="0" w:color="auto"/>
            </w:tcBorders>
            <w:hideMark/>
          </w:tcPr>
          <w:p w14:paraId="04592F97" w14:textId="2FFF1810" w:rsidR="001C3F84" w:rsidRPr="00EA11F4" w:rsidRDefault="001C3F84" w:rsidP="00EB760A">
            <w:pPr>
              <w:autoSpaceDE w:val="0"/>
              <w:autoSpaceDN w:val="0"/>
              <w:adjustRightInd w:val="0"/>
              <w:jc w:val="both"/>
              <w:rPr>
                <w:rFonts w:asciiTheme="majorHAnsi" w:hAnsiTheme="majorHAnsi" w:cs="Arial"/>
                <w:sz w:val="22"/>
                <w:szCs w:val="22"/>
              </w:rPr>
            </w:pPr>
            <w:r w:rsidRPr="00EA11F4">
              <w:rPr>
                <w:rFonts w:asciiTheme="majorHAnsi" w:hAnsiTheme="majorHAnsi" w:cs="Arial"/>
                <w:sz w:val="22"/>
                <w:szCs w:val="22"/>
              </w:rPr>
              <w:t>OBJETO:</w:t>
            </w:r>
            <w:r w:rsidRPr="00EA11F4">
              <w:rPr>
                <w:rFonts w:asciiTheme="majorHAnsi" w:hAnsiTheme="majorHAnsi"/>
                <w:sz w:val="22"/>
                <w:szCs w:val="22"/>
              </w:rPr>
              <w:t xml:space="preserve"> </w:t>
            </w:r>
            <w:r w:rsidRPr="00EA11F4">
              <w:rPr>
                <w:rFonts w:asciiTheme="majorHAnsi" w:hAnsiTheme="majorHAnsi"/>
              </w:rPr>
              <w:t xml:space="preserve">execução, com fornecimento parcial de materiais e equipamentos, das obras e serviços de Ampliações e Melhorias do Sistema de Esgotamento Sanitário na Sede do Município de Brumadinho/MG.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C835A97"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 xml:space="preserve">DATAS: </w:t>
            </w:r>
          </w:p>
          <w:p w14:paraId="06374F8A" w14:textId="707E4B70" w:rsidR="001C3F84" w:rsidRPr="00EA11F4" w:rsidRDefault="001C3F84" w:rsidP="00E0615C">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Entrega: </w:t>
            </w:r>
            <w:r w:rsidR="00EB760A" w:rsidRPr="00EA11F4">
              <w:rPr>
                <w:rFonts w:asciiTheme="majorHAnsi" w:hAnsiTheme="majorHAnsi" w:cs="Arial"/>
                <w:sz w:val="22"/>
                <w:szCs w:val="22"/>
              </w:rPr>
              <w:t>24</w:t>
            </w:r>
            <w:r w:rsidRPr="00EA11F4">
              <w:rPr>
                <w:rFonts w:asciiTheme="majorHAnsi" w:hAnsiTheme="majorHAnsi" w:cs="Arial"/>
                <w:sz w:val="22"/>
                <w:szCs w:val="22"/>
              </w:rPr>
              <w:t>/08/2022 às 08:30</w:t>
            </w:r>
          </w:p>
          <w:p w14:paraId="12F31E34" w14:textId="63362A3B" w:rsidR="001C3F84" w:rsidRPr="00EA11F4" w:rsidRDefault="001C3F84" w:rsidP="00E0615C">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Abertura: </w:t>
            </w:r>
            <w:r w:rsidR="00EB760A" w:rsidRPr="00EA11F4">
              <w:rPr>
                <w:rFonts w:asciiTheme="majorHAnsi" w:hAnsiTheme="majorHAnsi" w:cs="Arial"/>
                <w:sz w:val="22"/>
                <w:szCs w:val="22"/>
              </w:rPr>
              <w:t>24</w:t>
            </w:r>
            <w:r w:rsidRPr="00EA11F4">
              <w:rPr>
                <w:rFonts w:asciiTheme="majorHAnsi" w:hAnsiTheme="majorHAnsi" w:cs="Arial"/>
                <w:sz w:val="22"/>
                <w:szCs w:val="22"/>
              </w:rPr>
              <w:t>/08/2022 às 08:30</w:t>
            </w:r>
          </w:p>
          <w:p w14:paraId="13DA65CB" w14:textId="1EE35527" w:rsidR="001C3F84" w:rsidRPr="00EA11F4" w:rsidRDefault="001C3F84" w:rsidP="00EB760A">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Prazo de execução: </w:t>
            </w:r>
            <w:r w:rsidR="00EB760A" w:rsidRPr="00EA11F4">
              <w:rPr>
                <w:rFonts w:asciiTheme="majorHAnsi" w:hAnsiTheme="majorHAnsi" w:cs="Arial"/>
                <w:sz w:val="22"/>
                <w:szCs w:val="22"/>
              </w:rPr>
              <w:t>24</w:t>
            </w:r>
            <w:r w:rsidRPr="00EA11F4">
              <w:rPr>
                <w:rFonts w:asciiTheme="majorHAnsi" w:hAnsiTheme="majorHAnsi" w:cs="Arial"/>
                <w:sz w:val="22"/>
                <w:szCs w:val="22"/>
              </w:rPr>
              <w:t xml:space="preserve"> meses.</w:t>
            </w:r>
          </w:p>
        </w:tc>
      </w:tr>
      <w:tr w:rsidR="001C3F84" w:rsidRPr="00EA11F4" w14:paraId="37FE954A" w14:textId="77777777" w:rsidTr="00E0615C">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FC29C9B"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VALORES</w:t>
            </w:r>
          </w:p>
        </w:tc>
      </w:tr>
      <w:tr w:rsidR="001C3F84" w:rsidRPr="00EA11F4" w14:paraId="3D13785C" w14:textId="77777777" w:rsidTr="0091769C">
        <w:trPr>
          <w:cantSplit/>
          <w:trHeight w:val="518"/>
        </w:trPr>
        <w:tc>
          <w:tcPr>
            <w:tcW w:w="4598" w:type="dxa"/>
            <w:tcBorders>
              <w:top w:val="single" w:sz="4" w:space="0" w:color="auto"/>
              <w:left w:val="single" w:sz="4" w:space="0" w:color="auto"/>
              <w:bottom w:val="single" w:sz="4" w:space="0" w:color="auto"/>
              <w:right w:val="single" w:sz="4" w:space="0" w:color="auto"/>
            </w:tcBorders>
            <w:vAlign w:val="center"/>
            <w:hideMark/>
          </w:tcPr>
          <w:p w14:paraId="3CB20D74"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Valor Estimado da Obra</w:t>
            </w:r>
          </w:p>
        </w:tc>
        <w:tc>
          <w:tcPr>
            <w:tcW w:w="6170" w:type="dxa"/>
            <w:gridSpan w:val="2"/>
            <w:tcBorders>
              <w:top w:val="single" w:sz="4" w:space="0" w:color="auto"/>
              <w:left w:val="single" w:sz="4" w:space="0" w:color="auto"/>
              <w:bottom w:val="single" w:sz="4" w:space="0" w:color="auto"/>
              <w:right w:val="single" w:sz="4" w:space="0" w:color="auto"/>
            </w:tcBorders>
            <w:vAlign w:val="center"/>
            <w:hideMark/>
          </w:tcPr>
          <w:p w14:paraId="15BADF41"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Capital Social Igual ou Superior</w:t>
            </w:r>
          </w:p>
        </w:tc>
      </w:tr>
      <w:tr w:rsidR="001C3F84" w:rsidRPr="00EA11F4" w14:paraId="3933539C" w14:textId="77777777" w:rsidTr="0091769C">
        <w:trPr>
          <w:cantSplit/>
          <w:trHeight w:val="124"/>
        </w:trPr>
        <w:tc>
          <w:tcPr>
            <w:tcW w:w="4598" w:type="dxa"/>
            <w:tcBorders>
              <w:top w:val="single" w:sz="4" w:space="0" w:color="auto"/>
              <w:left w:val="single" w:sz="4" w:space="0" w:color="auto"/>
              <w:bottom w:val="single" w:sz="4" w:space="0" w:color="auto"/>
              <w:right w:val="single" w:sz="4" w:space="0" w:color="auto"/>
            </w:tcBorders>
            <w:vAlign w:val="center"/>
            <w:hideMark/>
          </w:tcPr>
          <w:p w14:paraId="2EFD40A8" w14:textId="63B14D58" w:rsidR="001C3F84" w:rsidRPr="00EA11F4" w:rsidRDefault="00EB760A" w:rsidP="001C3F84">
            <w:pPr>
              <w:pStyle w:val="Default"/>
              <w:jc w:val="center"/>
              <w:rPr>
                <w:rFonts w:asciiTheme="majorHAnsi" w:hAnsiTheme="majorHAnsi" w:cs="Arial"/>
                <w:sz w:val="22"/>
                <w:szCs w:val="22"/>
              </w:rPr>
            </w:pPr>
            <w:r w:rsidRPr="00EA11F4">
              <w:rPr>
                <w:rFonts w:asciiTheme="majorHAnsi" w:hAnsiTheme="majorHAnsi" w:cs="Arial"/>
                <w:sz w:val="22"/>
                <w:szCs w:val="22"/>
              </w:rPr>
              <w:t>R$ 30.693.245,86</w:t>
            </w:r>
          </w:p>
        </w:tc>
        <w:tc>
          <w:tcPr>
            <w:tcW w:w="6170" w:type="dxa"/>
            <w:gridSpan w:val="2"/>
            <w:tcBorders>
              <w:top w:val="single" w:sz="4" w:space="0" w:color="auto"/>
              <w:left w:val="single" w:sz="4" w:space="0" w:color="auto"/>
              <w:bottom w:val="single" w:sz="4" w:space="0" w:color="auto"/>
              <w:right w:val="single" w:sz="4" w:space="0" w:color="auto"/>
            </w:tcBorders>
            <w:vAlign w:val="center"/>
            <w:hideMark/>
          </w:tcPr>
          <w:p w14:paraId="44A641B3"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w:t>
            </w:r>
          </w:p>
        </w:tc>
      </w:tr>
      <w:tr w:rsidR="001C3F84" w:rsidRPr="00EA11F4" w14:paraId="54A195A0" w14:textId="77777777" w:rsidTr="00E0615C">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011B4A83" w14:textId="77777777" w:rsidR="001C3F84" w:rsidRPr="00EA11F4" w:rsidRDefault="001C3F84" w:rsidP="00E0615C">
            <w:pPr>
              <w:autoSpaceDE w:val="0"/>
              <w:autoSpaceDN w:val="0"/>
              <w:adjustRightInd w:val="0"/>
              <w:rPr>
                <w:rFonts w:asciiTheme="majorHAnsi" w:hAnsiTheme="majorHAnsi" w:cs="Arial"/>
                <w:sz w:val="22"/>
                <w:szCs w:val="22"/>
              </w:rPr>
            </w:pPr>
            <w:r w:rsidRPr="00EA11F4">
              <w:rPr>
                <w:rFonts w:asciiTheme="majorHAnsi" w:hAnsiTheme="majorHAnsi" w:cs="Arial"/>
                <w:sz w:val="22"/>
                <w:szCs w:val="22"/>
              </w:rPr>
              <w:t xml:space="preserve">CAPACIDADE TÉCNICA: </w:t>
            </w:r>
          </w:p>
          <w:p w14:paraId="48AF9FDB" w14:textId="2E718EDD" w:rsidR="00FB1851" w:rsidRPr="00EA11F4" w:rsidRDefault="00FB1851" w:rsidP="00FB1851">
            <w:pPr>
              <w:autoSpaceDE w:val="0"/>
              <w:autoSpaceDN w:val="0"/>
              <w:adjustRightInd w:val="0"/>
              <w:jc w:val="both"/>
              <w:rPr>
                <w:rFonts w:asciiTheme="majorHAnsi" w:hAnsiTheme="majorHAnsi" w:cs="CIDFont+F4"/>
              </w:rPr>
            </w:pPr>
            <w:r w:rsidRPr="00EA11F4">
              <w:rPr>
                <w:rFonts w:asciiTheme="majorHAnsi" w:hAnsiTheme="majorHAnsi" w:cs="CIDFont+F4"/>
              </w:rPr>
              <w:t>a) Estação Elevatória de Esgoto com potência igual ou superior a</w:t>
            </w:r>
            <w:r w:rsidRPr="00EA11F4">
              <w:rPr>
                <w:rFonts w:asciiTheme="majorHAnsi" w:hAnsiTheme="majorHAnsi" w:cs="CIDFont+F4"/>
              </w:rPr>
              <w:t xml:space="preserve"> </w:t>
            </w:r>
            <w:r w:rsidRPr="00EA11F4">
              <w:rPr>
                <w:rFonts w:asciiTheme="majorHAnsi" w:hAnsiTheme="majorHAnsi" w:cs="CIDFont+F4"/>
              </w:rPr>
              <w:t xml:space="preserve">50 (cinquenta) cv ou vazão igual ou superior a 33 (trinta e </w:t>
            </w:r>
            <w:proofErr w:type="gramStart"/>
            <w:r w:rsidRPr="00EA11F4">
              <w:rPr>
                <w:rFonts w:asciiTheme="majorHAnsi" w:hAnsiTheme="majorHAnsi" w:cs="CIDFont+F4"/>
              </w:rPr>
              <w:t>três)l</w:t>
            </w:r>
            <w:proofErr w:type="gramEnd"/>
            <w:r w:rsidRPr="00EA11F4">
              <w:rPr>
                <w:rFonts w:asciiTheme="majorHAnsi" w:hAnsiTheme="majorHAnsi" w:cs="CIDFont+F4"/>
              </w:rPr>
              <w:t>/s;</w:t>
            </w:r>
          </w:p>
          <w:p w14:paraId="4E595869" w14:textId="0A151003" w:rsidR="001C3F84" w:rsidRPr="00EA11F4" w:rsidRDefault="00FB1851" w:rsidP="00FB1851">
            <w:pPr>
              <w:autoSpaceDE w:val="0"/>
              <w:autoSpaceDN w:val="0"/>
              <w:adjustRightInd w:val="0"/>
              <w:jc w:val="both"/>
              <w:rPr>
                <w:rFonts w:asciiTheme="majorHAnsi" w:hAnsiTheme="majorHAnsi" w:cs="Arial"/>
                <w:sz w:val="22"/>
                <w:szCs w:val="22"/>
              </w:rPr>
            </w:pPr>
            <w:r w:rsidRPr="00EA11F4">
              <w:rPr>
                <w:rFonts w:asciiTheme="majorHAnsi" w:hAnsiTheme="majorHAnsi" w:cs="CIDFont+F4"/>
              </w:rPr>
              <w:t>b) Estação de Tratamento de Esgoto em aço com capacidade igual</w:t>
            </w:r>
            <w:r w:rsidRPr="00EA11F4">
              <w:rPr>
                <w:rFonts w:asciiTheme="majorHAnsi" w:hAnsiTheme="majorHAnsi" w:cs="CIDFont+F4"/>
              </w:rPr>
              <w:t xml:space="preserve"> </w:t>
            </w:r>
            <w:r w:rsidRPr="00EA11F4">
              <w:rPr>
                <w:rFonts w:asciiTheme="majorHAnsi" w:hAnsiTheme="majorHAnsi" w:cs="CIDFont+F4"/>
              </w:rPr>
              <w:t>ou superior a 24 (vinte e quatro) l/s;</w:t>
            </w:r>
          </w:p>
        </w:tc>
      </w:tr>
      <w:tr w:rsidR="001C3F84" w:rsidRPr="00EA11F4" w14:paraId="69B5C136" w14:textId="77777777" w:rsidTr="00E0615C">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55F60107" w14:textId="77777777" w:rsidR="001C3F84" w:rsidRPr="00EA11F4" w:rsidRDefault="001C3F84" w:rsidP="00E0615C">
            <w:pPr>
              <w:autoSpaceDE w:val="0"/>
              <w:autoSpaceDN w:val="0"/>
              <w:adjustRightInd w:val="0"/>
              <w:jc w:val="both"/>
              <w:rPr>
                <w:rFonts w:asciiTheme="majorHAnsi" w:hAnsiTheme="majorHAnsi" w:cs="Arial"/>
                <w:sz w:val="22"/>
                <w:szCs w:val="22"/>
              </w:rPr>
            </w:pPr>
            <w:r w:rsidRPr="00EA11F4">
              <w:rPr>
                <w:rFonts w:asciiTheme="majorHAnsi" w:hAnsiTheme="majorHAnsi" w:cs="Arial"/>
                <w:sz w:val="22"/>
                <w:szCs w:val="22"/>
              </w:rPr>
              <w:t xml:space="preserve">CAPACIDADE OPERACIONAL: </w:t>
            </w:r>
          </w:p>
          <w:p w14:paraId="112C0C16" w14:textId="4BDF447A" w:rsidR="00FB1851" w:rsidRPr="00EA11F4" w:rsidRDefault="00FB1851" w:rsidP="00F140EC">
            <w:pPr>
              <w:autoSpaceDE w:val="0"/>
              <w:autoSpaceDN w:val="0"/>
              <w:adjustRightInd w:val="0"/>
              <w:jc w:val="both"/>
              <w:rPr>
                <w:rFonts w:asciiTheme="majorHAnsi" w:hAnsiTheme="majorHAnsi" w:cs="CIDFont+F4"/>
              </w:rPr>
            </w:pPr>
            <w:r w:rsidRPr="00EA11F4">
              <w:rPr>
                <w:rFonts w:asciiTheme="majorHAnsi" w:hAnsiTheme="majorHAnsi" w:cs="CIDFont+F4"/>
              </w:rPr>
              <w:t>a) Estação Elevatória de Esgoto com potência igual ou superior a</w:t>
            </w:r>
            <w:r w:rsidRPr="00EA11F4">
              <w:rPr>
                <w:rFonts w:asciiTheme="majorHAnsi" w:hAnsiTheme="majorHAnsi" w:cs="CIDFont+F4"/>
              </w:rPr>
              <w:t xml:space="preserve"> </w:t>
            </w:r>
            <w:r w:rsidRPr="00EA11F4">
              <w:rPr>
                <w:rFonts w:asciiTheme="majorHAnsi" w:hAnsiTheme="majorHAnsi" w:cs="CIDFont+F4"/>
              </w:rPr>
              <w:t>50 (cinquenta) cv ou vazão igual ou superior a 33 (trinta e três)</w:t>
            </w:r>
            <w:r w:rsidRPr="00EA11F4">
              <w:rPr>
                <w:rFonts w:asciiTheme="majorHAnsi" w:hAnsiTheme="majorHAnsi" w:cs="CIDFont+F4"/>
              </w:rPr>
              <w:t xml:space="preserve"> </w:t>
            </w:r>
            <w:r w:rsidRPr="00EA11F4">
              <w:rPr>
                <w:rFonts w:asciiTheme="majorHAnsi" w:hAnsiTheme="majorHAnsi" w:cs="CIDFont+F4"/>
              </w:rPr>
              <w:t>l/s;</w:t>
            </w:r>
          </w:p>
          <w:p w14:paraId="48224643" w14:textId="59D9500C" w:rsidR="00FB1851" w:rsidRPr="00EA11F4" w:rsidRDefault="00FB1851" w:rsidP="00F140EC">
            <w:pPr>
              <w:autoSpaceDE w:val="0"/>
              <w:autoSpaceDN w:val="0"/>
              <w:adjustRightInd w:val="0"/>
              <w:jc w:val="both"/>
              <w:rPr>
                <w:rFonts w:asciiTheme="majorHAnsi" w:hAnsiTheme="majorHAnsi" w:cs="CIDFont+F4"/>
              </w:rPr>
            </w:pPr>
            <w:r w:rsidRPr="00EA11F4">
              <w:rPr>
                <w:rFonts w:asciiTheme="majorHAnsi" w:hAnsiTheme="majorHAnsi" w:cs="CIDFont+F4"/>
              </w:rPr>
              <w:t>b) Estação de Tratamento de Esgoto em aço, com capacidade igual</w:t>
            </w:r>
            <w:r w:rsidRPr="00EA11F4">
              <w:rPr>
                <w:rFonts w:asciiTheme="majorHAnsi" w:hAnsiTheme="majorHAnsi" w:cs="CIDFont+F4"/>
              </w:rPr>
              <w:t xml:space="preserve"> </w:t>
            </w:r>
            <w:r w:rsidRPr="00EA11F4">
              <w:rPr>
                <w:rFonts w:asciiTheme="majorHAnsi" w:hAnsiTheme="majorHAnsi" w:cs="CIDFont+F4"/>
              </w:rPr>
              <w:t>ou superior a 24 (vinte e quatro) l/s;</w:t>
            </w:r>
          </w:p>
          <w:p w14:paraId="70ED3653" w14:textId="4577C283" w:rsidR="001C3F84" w:rsidRPr="00EA11F4" w:rsidRDefault="00FB1851" w:rsidP="00F140EC">
            <w:pPr>
              <w:autoSpaceDE w:val="0"/>
              <w:autoSpaceDN w:val="0"/>
              <w:adjustRightInd w:val="0"/>
              <w:jc w:val="both"/>
              <w:rPr>
                <w:rFonts w:asciiTheme="majorHAnsi" w:hAnsiTheme="majorHAnsi" w:cs="CIDFont+F4"/>
              </w:rPr>
            </w:pPr>
            <w:r w:rsidRPr="00EA11F4">
              <w:rPr>
                <w:rFonts w:asciiTheme="majorHAnsi" w:hAnsiTheme="majorHAnsi" w:cs="CIDFont+F4"/>
              </w:rPr>
              <w:t>c) Armadura de aço para concreto armado com quantidade igual ou</w:t>
            </w:r>
            <w:r w:rsidRPr="00EA11F4">
              <w:rPr>
                <w:rFonts w:asciiTheme="majorHAnsi" w:hAnsiTheme="majorHAnsi" w:cs="CIDFont+F4"/>
              </w:rPr>
              <w:t xml:space="preserve"> </w:t>
            </w:r>
            <w:r w:rsidRPr="00EA11F4">
              <w:rPr>
                <w:rFonts w:asciiTheme="majorHAnsi" w:hAnsiTheme="majorHAnsi" w:cs="CIDFont+F4"/>
              </w:rPr>
              <w:t>superior a 31.700 (trinta e um mil e setecentos) kg;</w:t>
            </w:r>
          </w:p>
          <w:p w14:paraId="0D113F4A" w14:textId="7CB22004" w:rsidR="00FB1851" w:rsidRPr="00EA11F4" w:rsidRDefault="00FB1851" w:rsidP="00F140EC">
            <w:pPr>
              <w:autoSpaceDE w:val="0"/>
              <w:autoSpaceDN w:val="0"/>
              <w:adjustRightInd w:val="0"/>
              <w:jc w:val="both"/>
              <w:rPr>
                <w:rFonts w:asciiTheme="majorHAnsi" w:hAnsiTheme="majorHAnsi" w:cs="Arial"/>
                <w:sz w:val="22"/>
                <w:szCs w:val="22"/>
              </w:rPr>
            </w:pPr>
            <w:r w:rsidRPr="00EA11F4">
              <w:rPr>
                <w:rFonts w:asciiTheme="majorHAnsi" w:hAnsiTheme="majorHAnsi" w:cs="CIDFont+F4"/>
              </w:rPr>
              <w:t>d) Execução e/ou montagem de estrutura metálica, com quantidade</w:t>
            </w:r>
            <w:r w:rsidRPr="00EA11F4">
              <w:rPr>
                <w:rFonts w:asciiTheme="majorHAnsi" w:hAnsiTheme="majorHAnsi" w:cs="CIDFont+F4"/>
              </w:rPr>
              <w:t xml:space="preserve"> </w:t>
            </w:r>
            <w:r w:rsidRPr="00EA11F4">
              <w:rPr>
                <w:rFonts w:asciiTheme="majorHAnsi" w:hAnsiTheme="majorHAnsi" w:cs="CIDFont+F4"/>
              </w:rPr>
              <w:t>igual ou superior a 12.100(doze mil e cem) Kg.</w:t>
            </w:r>
          </w:p>
        </w:tc>
      </w:tr>
      <w:tr w:rsidR="001C3F84" w:rsidRPr="00EA11F4" w14:paraId="40FE3322" w14:textId="77777777" w:rsidTr="00E0615C">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7CC231D2" w14:textId="77777777" w:rsidR="001C3F84" w:rsidRPr="00EA11F4" w:rsidRDefault="001C3F84" w:rsidP="00E0615C">
            <w:pPr>
              <w:jc w:val="both"/>
              <w:rPr>
                <w:rFonts w:asciiTheme="majorHAnsi" w:hAnsiTheme="majorHAnsi" w:cs="Arial"/>
                <w:sz w:val="22"/>
                <w:szCs w:val="22"/>
              </w:rPr>
            </w:pPr>
            <w:r w:rsidRPr="00EA11F4">
              <w:rPr>
                <w:rFonts w:asciiTheme="majorHAnsi" w:hAnsiTheme="majorHAnsi" w:cs="Arial"/>
                <w:sz w:val="22"/>
                <w:szCs w:val="22"/>
              </w:rPr>
              <w:t xml:space="preserve">ÍNDICES ECONÔMICOS: conforme edital. </w:t>
            </w:r>
          </w:p>
        </w:tc>
      </w:tr>
      <w:tr w:rsidR="001C3F84" w:rsidRPr="00EA11F4" w14:paraId="6B50FF4E" w14:textId="77777777" w:rsidTr="00E0615C">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72FC8447" w14:textId="5FE0A4F9" w:rsidR="001C3F84" w:rsidRPr="00EA11F4" w:rsidRDefault="001C3F84" w:rsidP="001C3F84">
            <w:pPr>
              <w:autoSpaceDE w:val="0"/>
              <w:autoSpaceDN w:val="0"/>
              <w:adjustRightInd w:val="0"/>
              <w:jc w:val="both"/>
              <w:rPr>
                <w:rFonts w:asciiTheme="majorHAnsi" w:hAnsiTheme="majorHAnsi"/>
              </w:rPr>
            </w:pPr>
            <w:r w:rsidRPr="00EA11F4">
              <w:rPr>
                <w:rFonts w:asciiTheme="majorHAnsi" w:hAnsiTheme="majorHAnsi" w:cs="Arial"/>
                <w:sz w:val="22"/>
                <w:szCs w:val="22"/>
              </w:rPr>
              <w:t xml:space="preserve">Obs.: </w:t>
            </w:r>
            <w:r w:rsidR="00FB1851" w:rsidRPr="00EA11F4">
              <w:rPr>
                <w:rFonts w:asciiTheme="majorHAnsi" w:hAnsiTheme="majorHAnsi"/>
              </w:rPr>
              <w:t xml:space="preserve">Mais informações e o caderno de licitação poderão ser obtidos, gratuitamente, através de download no endereço: </w:t>
            </w:r>
            <w:hyperlink r:id="rId14" w:history="1">
              <w:r w:rsidR="00FB1851" w:rsidRPr="00EA11F4">
                <w:rPr>
                  <w:rStyle w:val="Hyperlink"/>
                  <w:rFonts w:asciiTheme="majorHAnsi" w:hAnsiTheme="majorHAnsi"/>
                </w:rPr>
                <w:t>www.copasa.com.br</w:t>
              </w:r>
            </w:hyperlink>
            <w:r w:rsidR="00FB1851" w:rsidRPr="00EA11F4">
              <w:rPr>
                <w:rFonts w:asciiTheme="majorHAnsi" w:hAnsiTheme="majorHAnsi"/>
              </w:rPr>
              <w:t xml:space="preserve"> (link: licitações e contratos/licitações, pesquisar pelo número da licitação), a partir do dia 30/07/2022.</w:t>
            </w:r>
          </w:p>
          <w:p w14:paraId="23F121AC" w14:textId="5C8279F4" w:rsidR="0091769C" w:rsidRPr="00EA11F4" w:rsidRDefault="0091769C" w:rsidP="0091769C">
            <w:pPr>
              <w:autoSpaceDE w:val="0"/>
              <w:autoSpaceDN w:val="0"/>
              <w:adjustRightInd w:val="0"/>
              <w:jc w:val="both"/>
              <w:rPr>
                <w:rFonts w:asciiTheme="majorHAnsi" w:hAnsiTheme="majorHAnsi"/>
              </w:rPr>
            </w:pPr>
            <w:r w:rsidRPr="00EA11F4">
              <w:rPr>
                <w:rFonts w:asciiTheme="majorHAnsi" w:hAnsiTheme="majorHAnsi"/>
              </w:rPr>
              <w:t>As interessadas poderão designar engenheiro ou Arquiteto para efetuar visita</w:t>
            </w:r>
            <w:r w:rsidRPr="00EA11F4">
              <w:rPr>
                <w:rFonts w:asciiTheme="majorHAnsi" w:hAnsiTheme="majorHAnsi"/>
              </w:rPr>
              <w:t xml:space="preserve"> </w:t>
            </w:r>
            <w:r w:rsidRPr="00EA11F4">
              <w:rPr>
                <w:rFonts w:asciiTheme="majorHAnsi" w:hAnsiTheme="majorHAnsi"/>
              </w:rPr>
              <w:t>técnica, para conhecimento das obras e serviços a serem executados. Para</w:t>
            </w:r>
            <w:r w:rsidRPr="00EA11F4">
              <w:rPr>
                <w:rFonts w:asciiTheme="majorHAnsi" w:hAnsiTheme="majorHAnsi"/>
              </w:rPr>
              <w:t xml:space="preserve"> </w:t>
            </w:r>
            <w:r w:rsidRPr="00EA11F4">
              <w:rPr>
                <w:rFonts w:asciiTheme="majorHAnsi" w:hAnsiTheme="majorHAnsi"/>
              </w:rPr>
              <w:t>acompanhamento da visita técnica, fornecimento de informações e prestação</w:t>
            </w:r>
            <w:r w:rsidRPr="00EA11F4">
              <w:rPr>
                <w:rFonts w:asciiTheme="majorHAnsi" w:hAnsiTheme="majorHAnsi"/>
              </w:rPr>
              <w:t xml:space="preserve"> </w:t>
            </w:r>
            <w:r w:rsidRPr="00EA11F4">
              <w:rPr>
                <w:rFonts w:asciiTheme="majorHAnsi" w:hAnsiTheme="majorHAnsi"/>
              </w:rPr>
              <w:t>de esclarecimentos porventura solicitados pelos interessados, estará</w:t>
            </w:r>
            <w:r w:rsidRPr="00EA11F4">
              <w:rPr>
                <w:rFonts w:asciiTheme="majorHAnsi" w:hAnsiTheme="majorHAnsi"/>
              </w:rPr>
              <w:t xml:space="preserve"> </w:t>
            </w:r>
            <w:r w:rsidRPr="00EA11F4">
              <w:rPr>
                <w:rFonts w:asciiTheme="majorHAnsi" w:hAnsiTheme="majorHAnsi"/>
              </w:rPr>
              <w:t>disponível, o Sr. Cleber Torres – 3250 1968 ou outro empregado da COPASA</w:t>
            </w:r>
            <w:r w:rsidRPr="00EA11F4">
              <w:rPr>
                <w:rFonts w:asciiTheme="majorHAnsi" w:hAnsiTheme="majorHAnsi"/>
              </w:rPr>
              <w:t xml:space="preserve"> </w:t>
            </w:r>
            <w:r w:rsidRPr="00EA11F4">
              <w:rPr>
                <w:rFonts w:asciiTheme="majorHAnsi" w:hAnsiTheme="majorHAnsi"/>
              </w:rPr>
              <w:t>MG, do dia 01 de agosto de 2022 ao dia 23 de agosto de 2022. O</w:t>
            </w:r>
          </w:p>
          <w:p w14:paraId="1D07C58C" w14:textId="32805287" w:rsidR="0091769C" w:rsidRPr="00EA11F4" w:rsidRDefault="0091769C" w:rsidP="0091769C">
            <w:pPr>
              <w:autoSpaceDE w:val="0"/>
              <w:autoSpaceDN w:val="0"/>
              <w:adjustRightInd w:val="0"/>
              <w:jc w:val="both"/>
              <w:rPr>
                <w:rFonts w:asciiTheme="majorHAnsi" w:hAnsiTheme="majorHAnsi"/>
              </w:rPr>
            </w:pPr>
            <w:r w:rsidRPr="00EA11F4">
              <w:rPr>
                <w:rFonts w:asciiTheme="majorHAnsi" w:hAnsiTheme="majorHAnsi"/>
              </w:rPr>
              <w:t xml:space="preserve">agendamento da visita poderá ser feito pelo e-mail: </w:t>
            </w:r>
            <w:hyperlink r:id="rId15" w:history="1">
              <w:r w:rsidRPr="00EA11F4">
                <w:rPr>
                  <w:rStyle w:val="Hyperlink"/>
                  <w:rFonts w:asciiTheme="majorHAnsi" w:hAnsiTheme="majorHAnsi"/>
                </w:rPr>
                <w:t>usem@copasa.com.br</w:t>
              </w:r>
            </w:hyperlink>
            <w:r w:rsidRPr="00EA11F4">
              <w:rPr>
                <w:rFonts w:asciiTheme="majorHAnsi" w:hAnsiTheme="majorHAnsi"/>
              </w:rPr>
              <w:t xml:space="preserve"> </w:t>
            </w:r>
            <w:r w:rsidRPr="00EA11F4">
              <w:rPr>
                <w:rFonts w:asciiTheme="majorHAnsi" w:hAnsiTheme="majorHAnsi"/>
              </w:rPr>
              <w:t>e</w:t>
            </w:r>
            <w:r w:rsidRPr="00EA11F4">
              <w:rPr>
                <w:rFonts w:asciiTheme="majorHAnsi" w:hAnsiTheme="majorHAnsi"/>
              </w:rPr>
              <w:t xml:space="preserve"> </w:t>
            </w:r>
            <w:hyperlink r:id="rId16" w:history="1">
              <w:r w:rsidRPr="00EA11F4">
                <w:rPr>
                  <w:rStyle w:val="Hyperlink"/>
                  <w:rFonts w:asciiTheme="majorHAnsi" w:hAnsiTheme="majorHAnsi"/>
                </w:rPr>
                <w:t>cleber.torres@copasa.com.br</w:t>
              </w:r>
            </w:hyperlink>
            <w:r w:rsidRPr="00EA11F4">
              <w:rPr>
                <w:rFonts w:asciiTheme="majorHAnsi" w:hAnsiTheme="majorHAnsi"/>
              </w:rPr>
              <w:t xml:space="preserve"> </w:t>
            </w:r>
            <w:r w:rsidRPr="00EA11F4">
              <w:rPr>
                <w:rFonts w:asciiTheme="majorHAnsi" w:hAnsiTheme="majorHAnsi"/>
              </w:rPr>
              <w:t>ou pelo telefone 31 3250 1968 ou 1048. A</w:t>
            </w:r>
            <w:r w:rsidRPr="00EA11F4">
              <w:rPr>
                <w:rFonts w:asciiTheme="majorHAnsi" w:hAnsiTheme="majorHAnsi"/>
              </w:rPr>
              <w:t xml:space="preserve"> </w:t>
            </w:r>
            <w:r w:rsidRPr="00EA11F4">
              <w:rPr>
                <w:rFonts w:asciiTheme="majorHAnsi" w:hAnsiTheme="majorHAnsi"/>
              </w:rPr>
              <w:t>visita será realizada na Rua José Ferreira da Fonseca, 26, Bairro Aurora –</w:t>
            </w:r>
            <w:r w:rsidRPr="00EA11F4">
              <w:rPr>
                <w:rFonts w:asciiTheme="majorHAnsi" w:hAnsiTheme="majorHAnsi"/>
              </w:rPr>
              <w:t xml:space="preserve">  </w:t>
            </w:r>
            <w:r w:rsidRPr="00EA11F4">
              <w:rPr>
                <w:rFonts w:asciiTheme="majorHAnsi" w:hAnsiTheme="majorHAnsi"/>
              </w:rPr>
              <w:t>Brumadinho / MG, Escritório Local da COPASA MG e ETA Brumadinho.</w:t>
            </w:r>
          </w:p>
          <w:p w14:paraId="24CD1951" w14:textId="66760A62" w:rsidR="001C3F84" w:rsidRPr="00EA11F4" w:rsidRDefault="00FB1851" w:rsidP="00E0615C">
            <w:pPr>
              <w:autoSpaceDE w:val="0"/>
              <w:autoSpaceDN w:val="0"/>
              <w:adjustRightInd w:val="0"/>
              <w:jc w:val="both"/>
              <w:rPr>
                <w:rFonts w:asciiTheme="majorHAnsi" w:hAnsiTheme="majorHAnsi"/>
              </w:rPr>
            </w:pPr>
            <w:hyperlink r:id="rId17" w:history="1">
              <w:r w:rsidRPr="00EA11F4">
                <w:rPr>
                  <w:rStyle w:val="Hyperlink"/>
                  <w:rFonts w:asciiTheme="majorHAnsi" w:hAnsiTheme="majorHAnsi"/>
                </w:rPr>
                <w:t>https://www2.copasa.com.br/PortalComprasPrd/#/pesquisaDetalhes/2648E00C00261EDD83E6D870EE668B92</w:t>
              </w:r>
            </w:hyperlink>
            <w:r w:rsidRPr="00EA11F4">
              <w:rPr>
                <w:rFonts w:asciiTheme="majorHAnsi" w:hAnsiTheme="majorHAnsi"/>
              </w:rPr>
              <w:t xml:space="preserve"> </w:t>
            </w:r>
          </w:p>
        </w:tc>
      </w:tr>
    </w:tbl>
    <w:p w14:paraId="1D5F4D19" w14:textId="77777777" w:rsidR="001C3F84" w:rsidRPr="00EA11F4" w:rsidRDefault="001C3F84" w:rsidP="001C3F84">
      <w:pPr>
        <w:autoSpaceDE w:val="0"/>
        <w:autoSpaceDN w:val="0"/>
        <w:adjustRightInd w:val="0"/>
        <w:jc w:val="both"/>
        <w:rPr>
          <w:rFonts w:asciiTheme="majorHAnsi" w:hAnsiTheme="majorHAnsi"/>
          <w:sz w:val="8"/>
        </w:rPr>
      </w:pPr>
    </w:p>
    <w:p w14:paraId="6C1D7200" w14:textId="77777777" w:rsidR="001C3F84" w:rsidRPr="00EA11F4" w:rsidRDefault="001C3F84" w:rsidP="001C3F84">
      <w:pPr>
        <w:autoSpaceDE w:val="0"/>
        <w:autoSpaceDN w:val="0"/>
        <w:adjustRightInd w:val="0"/>
        <w:jc w:val="both"/>
        <w:rPr>
          <w:rFonts w:asciiTheme="majorHAnsi" w:hAnsiTheme="majorHAnsi"/>
          <w:sz w:val="8"/>
        </w:rPr>
      </w:pPr>
    </w:p>
    <w:p w14:paraId="40AB5380" w14:textId="77777777" w:rsidR="001C3F84" w:rsidRPr="00EA11F4" w:rsidRDefault="001C3F84" w:rsidP="001C3F84">
      <w:pPr>
        <w:autoSpaceDE w:val="0"/>
        <w:autoSpaceDN w:val="0"/>
        <w:adjustRightInd w:val="0"/>
        <w:jc w:val="both"/>
        <w:rPr>
          <w:rFonts w:asciiTheme="majorHAnsi" w:hAnsiTheme="majorHAnsi"/>
          <w:sz w:val="8"/>
        </w:rPr>
      </w:pPr>
    </w:p>
    <w:p w14:paraId="07AF25C1" w14:textId="77777777" w:rsidR="001C3F84" w:rsidRPr="00EA11F4" w:rsidRDefault="001C3F84" w:rsidP="001C3F84">
      <w:pPr>
        <w:autoSpaceDE w:val="0"/>
        <w:autoSpaceDN w:val="0"/>
        <w:adjustRightInd w:val="0"/>
        <w:jc w:val="both"/>
        <w:rPr>
          <w:rFonts w:asciiTheme="majorHAnsi" w:hAnsiTheme="majorHAnsi"/>
          <w:sz w:val="8"/>
        </w:rPr>
      </w:pPr>
    </w:p>
    <w:p w14:paraId="371A240E" w14:textId="77777777" w:rsidR="007555A7" w:rsidRPr="00EA11F4" w:rsidRDefault="007555A7" w:rsidP="001C3F84">
      <w:pPr>
        <w:autoSpaceDE w:val="0"/>
        <w:autoSpaceDN w:val="0"/>
        <w:adjustRightInd w:val="0"/>
        <w:jc w:val="both"/>
        <w:rPr>
          <w:rFonts w:asciiTheme="majorHAnsi" w:hAnsiTheme="majorHAnsi"/>
          <w:sz w:val="8"/>
        </w:rPr>
      </w:pPr>
    </w:p>
    <w:p w14:paraId="00E5F519" w14:textId="77777777" w:rsidR="007555A7" w:rsidRPr="00EA11F4" w:rsidRDefault="007555A7" w:rsidP="001C3F84">
      <w:pPr>
        <w:autoSpaceDE w:val="0"/>
        <w:autoSpaceDN w:val="0"/>
        <w:adjustRightInd w:val="0"/>
        <w:jc w:val="both"/>
        <w:rPr>
          <w:rFonts w:asciiTheme="majorHAnsi" w:hAnsiTheme="majorHAnsi"/>
          <w:sz w:val="8"/>
        </w:rPr>
      </w:pPr>
    </w:p>
    <w:p w14:paraId="10F8628D" w14:textId="77777777" w:rsidR="007555A7" w:rsidRPr="00EA11F4" w:rsidRDefault="007555A7" w:rsidP="001C3F84">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2021"/>
        <w:gridCol w:w="4217"/>
      </w:tblGrid>
      <w:tr w:rsidR="001C3F84" w:rsidRPr="00EA11F4" w14:paraId="6F906470" w14:textId="77777777" w:rsidTr="0091769C">
        <w:trPr>
          <w:cantSplit/>
          <w:trHeight w:val="604"/>
        </w:trPr>
        <w:tc>
          <w:tcPr>
            <w:tcW w:w="7088" w:type="dxa"/>
            <w:gridSpan w:val="2"/>
            <w:tcBorders>
              <w:top w:val="single" w:sz="4" w:space="0" w:color="auto"/>
              <w:left w:val="single" w:sz="4" w:space="0" w:color="auto"/>
              <w:bottom w:val="single" w:sz="4" w:space="0" w:color="auto"/>
              <w:right w:val="single" w:sz="4" w:space="0" w:color="auto"/>
            </w:tcBorders>
            <w:vAlign w:val="center"/>
            <w:hideMark/>
          </w:tcPr>
          <w:p w14:paraId="5374D05F" w14:textId="77777777" w:rsidR="001C3F84" w:rsidRPr="00EA11F4" w:rsidRDefault="001C3F84" w:rsidP="00E0615C">
            <w:pPr>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36AB436" w14:textId="4C40531D" w:rsidR="001C3F84" w:rsidRPr="00EA11F4" w:rsidRDefault="001C3F84" w:rsidP="001C3F84">
            <w:pPr>
              <w:jc w:val="both"/>
              <w:rPr>
                <w:rFonts w:asciiTheme="majorHAnsi" w:hAnsiTheme="majorHAnsi"/>
                <w:b/>
                <w:bCs/>
                <w:sz w:val="22"/>
                <w:szCs w:val="22"/>
              </w:rPr>
            </w:pPr>
            <w:r w:rsidRPr="00EA11F4">
              <w:rPr>
                <w:rFonts w:asciiTheme="majorHAnsi" w:hAnsiTheme="majorHAnsi" w:cs="Arial"/>
                <w:sz w:val="22"/>
                <w:szCs w:val="22"/>
              </w:rPr>
              <w:t xml:space="preserve">EDITAL: </w:t>
            </w:r>
            <w:r w:rsidRPr="00EA11F4">
              <w:rPr>
                <w:rFonts w:asciiTheme="majorHAnsi" w:hAnsiTheme="majorHAnsi"/>
                <w:b/>
                <w:bCs/>
                <w:sz w:val="22"/>
                <w:szCs w:val="22"/>
              </w:rPr>
              <w:t>Nº CPLI.</w:t>
            </w:r>
            <w:r w:rsidRPr="00EA11F4">
              <w:rPr>
                <w:rFonts w:asciiTheme="majorHAnsi" w:hAnsiTheme="majorHAnsi"/>
                <w:sz w:val="22"/>
                <w:szCs w:val="22"/>
              </w:rPr>
              <w:t xml:space="preserve"> </w:t>
            </w:r>
            <w:r w:rsidR="0091769C" w:rsidRPr="00EA11F4">
              <w:rPr>
                <w:rFonts w:asciiTheme="majorHAnsi" w:hAnsiTheme="majorHAnsi"/>
                <w:b/>
                <w:bCs/>
                <w:sz w:val="22"/>
                <w:szCs w:val="22"/>
              </w:rPr>
              <w:t>1120220139</w:t>
            </w:r>
          </w:p>
        </w:tc>
      </w:tr>
      <w:tr w:rsidR="001C3F84" w:rsidRPr="00EA11F4" w14:paraId="45D5B72E" w14:textId="77777777" w:rsidTr="00E0615C">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16A2150"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Endereço: Rua Carangola, 606, térreo, bairro Santo Antônio, Belo Horizonte/MG.</w:t>
            </w:r>
          </w:p>
          <w:p w14:paraId="2F8CC105"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 xml:space="preserve">Informações: Telefone: (31) 3250-1618/1619. Fax: (31) 3250-1670/1317. E-mail: </w:t>
            </w:r>
          </w:p>
        </w:tc>
      </w:tr>
      <w:tr w:rsidR="001C3F84" w:rsidRPr="00EA11F4" w14:paraId="44F39FBC" w14:textId="77777777" w:rsidTr="0091769C">
        <w:trPr>
          <w:cantSplit/>
          <w:trHeight w:val="1030"/>
        </w:trPr>
        <w:tc>
          <w:tcPr>
            <w:tcW w:w="7088" w:type="dxa"/>
            <w:gridSpan w:val="2"/>
            <w:tcBorders>
              <w:top w:val="single" w:sz="4" w:space="0" w:color="auto"/>
              <w:left w:val="single" w:sz="4" w:space="0" w:color="auto"/>
              <w:bottom w:val="single" w:sz="4" w:space="0" w:color="auto"/>
              <w:right w:val="single" w:sz="4" w:space="0" w:color="auto"/>
            </w:tcBorders>
            <w:hideMark/>
          </w:tcPr>
          <w:p w14:paraId="32E13BCD" w14:textId="7772EF2B" w:rsidR="001C3F84" w:rsidRPr="00EA11F4" w:rsidRDefault="001C3F84" w:rsidP="0091769C">
            <w:pPr>
              <w:autoSpaceDE w:val="0"/>
              <w:autoSpaceDN w:val="0"/>
              <w:adjustRightInd w:val="0"/>
              <w:jc w:val="both"/>
              <w:rPr>
                <w:rFonts w:asciiTheme="majorHAnsi" w:hAnsiTheme="majorHAnsi" w:cs="Arial"/>
                <w:sz w:val="22"/>
                <w:szCs w:val="22"/>
              </w:rPr>
            </w:pPr>
            <w:r w:rsidRPr="00EA11F4">
              <w:rPr>
                <w:rFonts w:asciiTheme="majorHAnsi" w:hAnsiTheme="majorHAnsi" w:cs="Arial"/>
                <w:sz w:val="22"/>
                <w:szCs w:val="22"/>
              </w:rPr>
              <w:t>OBJETO:</w:t>
            </w:r>
            <w:r w:rsidRPr="00EA11F4">
              <w:rPr>
                <w:rFonts w:asciiTheme="majorHAnsi" w:hAnsiTheme="majorHAnsi"/>
                <w:sz w:val="22"/>
                <w:szCs w:val="22"/>
              </w:rPr>
              <w:t xml:space="preserve"> </w:t>
            </w:r>
            <w:r w:rsidRPr="00EA11F4">
              <w:rPr>
                <w:rFonts w:asciiTheme="majorHAnsi" w:hAnsiTheme="majorHAnsi"/>
              </w:rPr>
              <w:t xml:space="preserve">execução, com fornecimento parcial de materiais e equipamentos, das obras e serviços para Implantação do Sistema de Abastecimento de Água da cidade de Mesquita / MG.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5BFE405" w14:textId="77777777" w:rsidR="001C3F84" w:rsidRPr="00EA11F4" w:rsidRDefault="001C3F84" w:rsidP="00E0615C">
            <w:pPr>
              <w:pStyle w:val="Default"/>
              <w:jc w:val="both"/>
              <w:rPr>
                <w:rFonts w:asciiTheme="majorHAnsi" w:hAnsiTheme="majorHAnsi" w:cs="Arial"/>
                <w:sz w:val="22"/>
                <w:szCs w:val="22"/>
              </w:rPr>
            </w:pPr>
            <w:r w:rsidRPr="00EA11F4">
              <w:rPr>
                <w:rFonts w:asciiTheme="majorHAnsi" w:hAnsiTheme="majorHAnsi" w:cs="Arial"/>
                <w:sz w:val="22"/>
                <w:szCs w:val="22"/>
              </w:rPr>
              <w:t xml:space="preserve">DATAS: </w:t>
            </w:r>
          </w:p>
          <w:p w14:paraId="2D9B3E4D" w14:textId="141C69DD" w:rsidR="001C3F84" w:rsidRPr="00EA11F4" w:rsidRDefault="001C3F84" w:rsidP="00E0615C">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Entrega: </w:t>
            </w:r>
            <w:r w:rsidR="0091769C" w:rsidRPr="00EA11F4">
              <w:rPr>
                <w:rFonts w:asciiTheme="majorHAnsi" w:hAnsiTheme="majorHAnsi" w:cs="Arial"/>
                <w:sz w:val="22"/>
                <w:szCs w:val="22"/>
              </w:rPr>
              <w:t>25</w:t>
            </w:r>
            <w:r w:rsidRPr="00EA11F4">
              <w:rPr>
                <w:rFonts w:asciiTheme="majorHAnsi" w:hAnsiTheme="majorHAnsi" w:cs="Arial"/>
                <w:sz w:val="22"/>
                <w:szCs w:val="22"/>
              </w:rPr>
              <w:t>/08/2022 às 08:30</w:t>
            </w:r>
          </w:p>
          <w:p w14:paraId="37B1E970" w14:textId="63DEDA8B" w:rsidR="001C3F84" w:rsidRPr="00EA11F4" w:rsidRDefault="001C3F84" w:rsidP="00E0615C">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Abertura: </w:t>
            </w:r>
            <w:r w:rsidR="0091769C" w:rsidRPr="00EA11F4">
              <w:rPr>
                <w:rFonts w:asciiTheme="majorHAnsi" w:hAnsiTheme="majorHAnsi" w:cs="Arial"/>
                <w:sz w:val="22"/>
                <w:szCs w:val="22"/>
              </w:rPr>
              <w:t>25</w:t>
            </w:r>
            <w:r w:rsidRPr="00EA11F4">
              <w:rPr>
                <w:rFonts w:asciiTheme="majorHAnsi" w:hAnsiTheme="majorHAnsi" w:cs="Arial"/>
                <w:sz w:val="22"/>
                <w:szCs w:val="22"/>
              </w:rPr>
              <w:t>/08/2022 às 08:30</w:t>
            </w:r>
          </w:p>
          <w:p w14:paraId="3F5542E2" w14:textId="38F4ED76" w:rsidR="001C3F84" w:rsidRPr="00EA11F4" w:rsidRDefault="001C3F84" w:rsidP="00D27091">
            <w:pPr>
              <w:pStyle w:val="Default"/>
              <w:numPr>
                <w:ilvl w:val="0"/>
                <w:numId w:val="14"/>
              </w:numPr>
              <w:jc w:val="both"/>
              <w:rPr>
                <w:rFonts w:asciiTheme="majorHAnsi" w:hAnsiTheme="majorHAnsi" w:cs="Arial"/>
                <w:sz w:val="22"/>
                <w:szCs w:val="22"/>
              </w:rPr>
            </w:pPr>
            <w:r w:rsidRPr="00EA11F4">
              <w:rPr>
                <w:rFonts w:asciiTheme="majorHAnsi" w:hAnsiTheme="majorHAnsi" w:cs="Arial"/>
                <w:sz w:val="22"/>
                <w:szCs w:val="22"/>
              </w:rPr>
              <w:t xml:space="preserve">Prazo de execução: </w:t>
            </w:r>
            <w:r w:rsidR="00D27091" w:rsidRPr="00EA11F4">
              <w:rPr>
                <w:rFonts w:asciiTheme="majorHAnsi" w:hAnsiTheme="majorHAnsi" w:cs="Arial"/>
                <w:sz w:val="22"/>
                <w:szCs w:val="22"/>
              </w:rPr>
              <w:t>12</w:t>
            </w:r>
            <w:r w:rsidRPr="00EA11F4">
              <w:rPr>
                <w:rFonts w:asciiTheme="majorHAnsi" w:hAnsiTheme="majorHAnsi" w:cs="Arial"/>
                <w:sz w:val="22"/>
                <w:szCs w:val="22"/>
              </w:rPr>
              <w:t xml:space="preserve"> meses.</w:t>
            </w:r>
          </w:p>
        </w:tc>
      </w:tr>
      <w:tr w:rsidR="001C3F84" w:rsidRPr="00EA11F4" w14:paraId="2E82ACAB" w14:textId="77777777" w:rsidTr="00E0615C">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143BBA6"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VALORES</w:t>
            </w:r>
          </w:p>
        </w:tc>
      </w:tr>
      <w:tr w:rsidR="001C3F84" w:rsidRPr="00EA11F4" w14:paraId="13612ADB" w14:textId="77777777" w:rsidTr="00E0615C">
        <w:trPr>
          <w:cantSplit/>
          <w:trHeight w:val="518"/>
        </w:trPr>
        <w:tc>
          <w:tcPr>
            <w:tcW w:w="4472" w:type="dxa"/>
            <w:tcBorders>
              <w:top w:val="single" w:sz="4" w:space="0" w:color="auto"/>
              <w:left w:val="single" w:sz="4" w:space="0" w:color="auto"/>
              <w:bottom w:val="single" w:sz="4" w:space="0" w:color="auto"/>
              <w:right w:val="single" w:sz="4" w:space="0" w:color="auto"/>
            </w:tcBorders>
            <w:vAlign w:val="center"/>
            <w:hideMark/>
          </w:tcPr>
          <w:p w14:paraId="6626DC08"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Valor Estimado da Obra</w:t>
            </w:r>
          </w:p>
        </w:tc>
        <w:tc>
          <w:tcPr>
            <w:tcW w:w="6296" w:type="dxa"/>
            <w:gridSpan w:val="2"/>
            <w:tcBorders>
              <w:top w:val="single" w:sz="4" w:space="0" w:color="auto"/>
              <w:left w:val="single" w:sz="4" w:space="0" w:color="auto"/>
              <w:bottom w:val="single" w:sz="4" w:space="0" w:color="auto"/>
              <w:right w:val="single" w:sz="4" w:space="0" w:color="auto"/>
            </w:tcBorders>
            <w:vAlign w:val="center"/>
            <w:hideMark/>
          </w:tcPr>
          <w:p w14:paraId="7BD41CC8"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Capital Social Igual ou Superior</w:t>
            </w:r>
          </w:p>
        </w:tc>
      </w:tr>
      <w:tr w:rsidR="001C3F84" w:rsidRPr="00EA11F4" w14:paraId="43524E02" w14:textId="77777777" w:rsidTr="00E0615C">
        <w:trPr>
          <w:cantSplit/>
          <w:trHeight w:val="124"/>
        </w:trPr>
        <w:tc>
          <w:tcPr>
            <w:tcW w:w="4472" w:type="dxa"/>
            <w:tcBorders>
              <w:top w:val="single" w:sz="4" w:space="0" w:color="auto"/>
              <w:left w:val="single" w:sz="4" w:space="0" w:color="auto"/>
              <w:bottom w:val="single" w:sz="4" w:space="0" w:color="auto"/>
              <w:right w:val="single" w:sz="4" w:space="0" w:color="auto"/>
            </w:tcBorders>
            <w:vAlign w:val="center"/>
            <w:hideMark/>
          </w:tcPr>
          <w:p w14:paraId="11B5D353" w14:textId="7C2C2F17" w:rsidR="001C3F84" w:rsidRPr="00EA11F4" w:rsidRDefault="00290E91" w:rsidP="00E0615C">
            <w:pPr>
              <w:pStyle w:val="Default"/>
              <w:jc w:val="center"/>
              <w:rPr>
                <w:rFonts w:asciiTheme="majorHAnsi" w:hAnsiTheme="majorHAnsi" w:cs="Arial"/>
                <w:sz w:val="22"/>
                <w:szCs w:val="22"/>
              </w:rPr>
            </w:pPr>
            <w:r w:rsidRPr="00EA11F4">
              <w:rPr>
                <w:rFonts w:asciiTheme="majorHAnsi" w:hAnsiTheme="majorHAnsi" w:cs="Arial"/>
                <w:sz w:val="22"/>
                <w:szCs w:val="22"/>
              </w:rPr>
              <w:t>R$ 3.214.688,49</w:t>
            </w:r>
          </w:p>
        </w:tc>
        <w:tc>
          <w:tcPr>
            <w:tcW w:w="6296" w:type="dxa"/>
            <w:gridSpan w:val="2"/>
            <w:tcBorders>
              <w:top w:val="single" w:sz="4" w:space="0" w:color="auto"/>
              <w:left w:val="single" w:sz="4" w:space="0" w:color="auto"/>
              <w:bottom w:val="single" w:sz="4" w:space="0" w:color="auto"/>
              <w:right w:val="single" w:sz="4" w:space="0" w:color="auto"/>
            </w:tcBorders>
            <w:vAlign w:val="center"/>
            <w:hideMark/>
          </w:tcPr>
          <w:p w14:paraId="0778E0BC" w14:textId="77777777" w:rsidR="001C3F84" w:rsidRPr="00EA11F4" w:rsidRDefault="001C3F84" w:rsidP="00E0615C">
            <w:pPr>
              <w:pStyle w:val="Default"/>
              <w:jc w:val="center"/>
              <w:rPr>
                <w:rFonts w:asciiTheme="majorHAnsi" w:hAnsiTheme="majorHAnsi" w:cs="Arial"/>
                <w:sz w:val="22"/>
                <w:szCs w:val="22"/>
              </w:rPr>
            </w:pPr>
            <w:r w:rsidRPr="00EA11F4">
              <w:rPr>
                <w:rFonts w:asciiTheme="majorHAnsi" w:hAnsiTheme="majorHAnsi" w:cs="Arial"/>
                <w:sz w:val="22"/>
                <w:szCs w:val="22"/>
              </w:rPr>
              <w:t>-</w:t>
            </w:r>
          </w:p>
        </w:tc>
      </w:tr>
      <w:tr w:rsidR="001C3F84" w:rsidRPr="00EA11F4" w14:paraId="3370B0FE" w14:textId="77777777" w:rsidTr="00E0615C">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47878808" w14:textId="77777777" w:rsidR="001C3F84" w:rsidRPr="00EA11F4" w:rsidRDefault="001C3F84" w:rsidP="00E0615C">
            <w:pPr>
              <w:autoSpaceDE w:val="0"/>
              <w:autoSpaceDN w:val="0"/>
              <w:adjustRightInd w:val="0"/>
              <w:rPr>
                <w:rFonts w:asciiTheme="majorHAnsi" w:hAnsiTheme="majorHAnsi" w:cs="Arial"/>
                <w:sz w:val="22"/>
                <w:szCs w:val="22"/>
              </w:rPr>
            </w:pPr>
            <w:r w:rsidRPr="00EA11F4">
              <w:rPr>
                <w:rFonts w:asciiTheme="majorHAnsi" w:hAnsiTheme="majorHAnsi" w:cs="Arial"/>
                <w:sz w:val="22"/>
                <w:szCs w:val="22"/>
              </w:rPr>
              <w:t xml:space="preserve">CAPACIDADE TÉCNICA: </w:t>
            </w:r>
          </w:p>
          <w:p w14:paraId="583FA028" w14:textId="77777777"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a) Tubulação com diâmetro nominal igual ou superior a 100 (cem);</w:t>
            </w:r>
          </w:p>
          <w:p w14:paraId="642B973D" w14:textId="0A6EAE4D"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b) Estação de Tratamento de Água, com capacidade igual ou</w:t>
            </w:r>
            <w:r w:rsidRPr="00EA11F4">
              <w:rPr>
                <w:rFonts w:asciiTheme="majorHAnsi" w:hAnsiTheme="majorHAnsi" w:cs="ArialNarrow"/>
              </w:rPr>
              <w:t xml:space="preserve"> </w:t>
            </w:r>
            <w:r w:rsidRPr="00EA11F4">
              <w:rPr>
                <w:rFonts w:asciiTheme="majorHAnsi" w:hAnsiTheme="majorHAnsi" w:cs="ArialNarrow"/>
              </w:rPr>
              <w:t>superior a 6 (seis) l/s;</w:t>
            </w:r>
          </w:p>
          <w:p w14:paraId="7755D8C5" w14:textId="77777777"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c) Casa de química para estação de tratamento de água;</w:t>
            </w:r>
          </w:p>
          <w:p w14:paraId="059DB048" w14:textId="47F1B672"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d) Reservatório metálico com capacidade igual ou superior a 7</w:t>
            </w:r>
            <w:r w:rsidRPr="00EA11F4">
              <w:rPr>
                <w:rFonts w:asciiTheme="majorHAnsi" w:hAnsiTheme="majorHAnsi" w:cs="ArialNarrow"/>
              </w:rPr>
              <w:t xml:space="preserve"> </w:t>
            </w:r>
            <w:r w:rsidRPr="00EA11F4">
              <w:rPr>
                <w:rFonts w:asciiTheme="majorHAnsi" w:hAnsiTheme="majorHAnsi" w:cs="ArialNarrow"/>
              </w:rPr>
              <w:t>(sete) m3;</w:t>
            </w:r>
          </w:p>
          <w:p w14:paraId="357A6490" w14:textId="20F803E4" w:rsidR="001C3F84" w:rsidRPr="00EA11F4" w:rsidRDefault="007F1CDB" w:rsidP="007F1CDB">
            <w:pPr>
              <w:autoSpaceDE w:val="0"/>
              <w:autoSpaceDN w:val="0"/>
              <w:adjustRightInd w:val="0"/>
              <w:rPr>
                <w:rFonts w:asciiTheme="majorHAnsi" w:hAnsiTheme="majorHAnsi" w:cs="Arial"/>
                <w:sz w:val="22"/>
                <w:szCs w:val="22"/>
              </w:rPr>
            </w:pPr>
            <w:r w:rsidRPr="00EA11F4">
              <w:rPr>
                <w:rFonts w:asciiTheme="majorHAnsi" w:hAnsiTheme="majorHAnsi" w:cs="ArialNarrow"/>
              </w:rPr>
              <w:t>e) Barragem em concreto armado com comprimento igual ou</w:t>
            </w:r>
            <w:r w:rsidRPr="00EA11F4">
              <w:rPr>
                <w:rFonts w:asciiTheme="majorHAnsi" w:hAnsiTheme="majorHAnsi" w:cs="ArialNarrow"/>
              </w:rPr>
              <w:t xml:space="preserve"> </w:t>
            </w:r>
            <w:r w:rsidRPr="00EA11F4">
              <w:rPr>
                <w:rFonts w:asciiTheme="majorHAnsi" w:hAnsiTheme="majorHAnsi" w:cs="ArialNarrow"/>
              </w:rPr>
              <w:t>superior 2 (dois) m;</w:t>
            </w:r>
          </w:p>
        </w:tc>
      </w:tr>
      <w:tr w:rsidR="001C3F84" w:rsidRPr="00EA11F4" w14:paraId="55F0BFED" w14:textId="77777777" w:rsidTr="00E0615C">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0542E176" w14:textId="77777777" w:rsidR="001C3F84" w:rsidRPr="00EA11F4" w:rsidRDefault="001C3F84" w:rsidP="00E0615C">
            <w:pPr>
              <w:autoSpaceDE w:val="0"/>
              <w:autoSpaceDN w:val="0"/>
              <w:adjustRightInd w:val="0"/>
              <w:jc w:val="both"/>
              <w:rPr>
                <w:rFonts w:asciiTheme="majorHAnsi" w:hAnsiTheme="majorHAnsi" w:cs="Arial"/>
                <w:sz w:val="22"/>
                <w:szCs w:val="22"/>
              </w:rPr>
            </w:pPr>
            <w:r w:rsidRPr="00EA11F4">
              <w:rPr>
                <w:rFonts w:asciiTheme="majorHAnsi" w:hAnsiTheme="majorHAnsi" w:cs="Arial"/>
                <w:sz w:val="22"/>
                <w:szCs w:val="22"/>
              </w:rPr>
              <w:t xml:space="preserve">CAPACIDADE OPERACIONAL: </w:t>
            </w:r>
          </w:p>
          <w:p w14:paraId="5E5D912C" w14:textId="2BF2ECC4" w:rsidR="001C3F84" w:rsidRPr="00EA11F4" w:rsidRDefault="007F1CDB" w:rsidP="00F140EC">
            <w:pPr>
              <w:autoSpaceDE w:val="0"/>
              <w:autoSpaceDN w:val="0"/>
              <w:adjustRightInd w:val="0"/>
              <w:jc w:val="both"/>
              <w:rPr>
                <w:rFonts w:asciiTheme="majorHAnsi" w:hAnsiTheme="majorHAnsi" w:cs="ArialNarrow"/>
              </w:rPr>
            </w:pPr>
            <w:r w:rsidRPr="00EA11F4">
              <w:rPr>
                <w:rFonts w:asciiTheme="majorHAnsi" w:hAnsiTheme="majorHAnsi" w:cs="ArialNarrow"/>
              </w:rPr>
              <w:t>a) Tubulação com diâmetro igual ou superior a 50 (cinquenta) mm e</w:t>
            </w:r>
            <w:r w:rsidRPr="00EA11F4">
              <w:rPr>
                <w:rFonts w:asciiTheme="majorHAnsi" w:hAnsiTheme="majorHAnsi" w:cs="ArialNarrow"/>
              </w:rPr>
              <w:t xml:space="preserve"> </w:t>
            </w:r>
            <w:r w:rsidRPr="00EA11F4">
              <w:rPr>
                <w:rFonts w:asciiTheme="majorHAnsi" w:hAnsiTheme="majorHAnsi" w:cs="ArialNarrow"/>
              </w:rPr>
              <w:t>com extensão igual ou superior a 1.300 (mil e trezentos) m;</w:t>
            </w:r>
          </w:p>
          <w:p w14:paraId="47AAEADC" w14:textId="48624A20" w:rsidR="007F1CDB" w:rsidRPr="00EA11F4" w:rsidRDefault="007F1CDB" w:rsidP="00F140EC">
            <w:pPr>
              <w:autoSpaceDE w:val="0"/>
              <w:autoSpaceDN w:val="0"/>
              <w:adjustRightInd w:val="0"/>
              <w:jc w:val="both"/>
              <w:rPr>
                <w:rFonts w:asciiTheme="majorHAnsi" w:hAnsiTheme="majorHAnsi" w:cs="ArialNarrow"/>
              </w:rPr>
            </w:pPr>
            <w:r w:rsidRPr="00EA11F4">
              <w:rPr>
                <w:rFonts w:asciiTheme="majorHAnsi" w:hAnsiTheme="majorHAnsi" w:cs="ArialNarrow"/>
              </w:rPr>
              <w:t>b) Tubulação em PVC e/ou ferro fundido e/ou aço e/ou concreto,</w:t>
            </w:r>
            <w:r w:rsidRPr="00EA11F4">
              <w:rPr>
                <w:rFonts w:asciiTheme="majorHAnsi" w:hAnsiTheme="majorHAnsi" w:cs="ArialNarrow"/>
              </w:rPr>
              <w:t xml:space="preserve"> </w:t>
            </w:r>
            <w:r w:rsidRPr="00EA11F4">
              <w:rPr>
                <w:rFonts w:asciiTheme="majorHAnsi" w:hAnsiTheme="majorHAnsi" w:cs="ArialNarrow"/>
              </w:rPr>
              <w:t>com diâmetro nominal igual ou superior a 150 (cento e cinquenta)</w:t>
            </w:r>
            <w:r w:rsidRPr="00EA11F4">
              <w:rPr>
                <w:rFonts w:asciiTheme="majorHAnsi" w:hAnsiTheme="majorHAnsi" w:cs="ArialNarrow"/>
              </w:rPr>
              <w:t xml:space="preserve"> </w:t>
            </w:r>
            <w:r w:rsidRPr="00EA11F4">
              <w:rPr>
                <w:rFonts w:asciiTheme="majorHAnsi" w:hAnsiTheme="majorHAnsi" w:cs="ArialNarrow"/>
              </w:rPr>
              <w:t>e com extensão igual ou superior a 500 (quinhentos) m;</w:t>
            </w:r>
          </w:p>
          <w:p w14:paraId="67803FB4" w14:textId="77777777"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c) Casa de Química para estação de tratamento de água;</w:t>
            </w:r>
            <w:r w:rsidRPr="00EA11F4">
              <w:rPr>
                <w:rFonts w:asciiTheme="majorHAnsi" w:hAnsiTheme="majorHAnsi" w:cs="ArialNarrow"/>
              </w:rPr>
              <w:t xml:space="preserve"> </w:t>
            </w:r>
          </w:p>
          <w:p w14:paraId="3CBBF308" w14:textId="6A54D431"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d) Estação de Tratamento de Água, com capacidade igual ou</w:t>
            </w:r>
            <w:r w:rsidRPr="00EA11F4">
              <w:rPr>
                <w:rFonts w:asciiTheme="majorHAnsi" w:hAnsiTheme="majorHAnsi" w:cs="ArialNarrow"/>
              </w:rPr>
              <w:t xml:space="preserve"> </w:t>
            </w:r>
            <w:r w:rsidRPr="00EA11F4">
              <w:rPr>
                <w:rFonts w:asciiTheme="majorHAnsi" w:hAnsiTheme="majorHAnsi" w:cs="ArialNarrow"/>
              </w:rPr>
              <w:t>superior a 6 (seis) l/s;</w:t>
            </w:r>
          </w:p>
          <w:p w14:paraId="417DD528" w14:textId="3E1875A0"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e) Reservatório metálico com capacidade igual ou superior a 7</w:t>
            </w:r>
            <w:r w:rsidRPr="00EA11F4">
              <w:rPr>
                <w:rFonts w:asciiTheme="majorHAnsi" w:hAnsiTheme="majorHAnsi" w:cs="ArialNarrow"/>
              </w:rPr>
              <w:t xml:space="preserve"> </w:t>
            </w:r>
            <w:r w:rsidRPr="00EA11F4">
              <w:rPr>
                <w:rFonts w:asciiTheme="majorHAnsi" w:hAnsiTheme="majorHAnsi" w:cs="ArialNarrow"/>
              </w:rPr>
              <w:t>(sete) m3;</w:t>
            </w:r>
          </w:p>
          <w:p w14:paraId="7AF998B4" w14:textId="0729340C"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f) Barragem em concreto armado com comprimento igual ou</w:t>
            </w:r>
            <w:r w:rsidRPr="00EA11F4">
              <w:rPr>
                <w:rFonts w:asciiTheme="majorHAnsi" w:hAnsiTheme="majorHAnsi" w:cs="ArialNarrow"/>
              </w:rPr>
              <w:t xml:space="preserve"> </w:t>
            </w:r>
            <w:r w:rsidRPr="00EA11F4">
              <w:rPr>
                <w:rFonts w:asciiTheme="majorHAnsi" w:hAnsiTheme="majorHAnsi" w:cs="ArialNarrow"/>
              </w:rPr>
              <w:t>superior 2 (dois) m;</w:t>
            </w:r>
          </w:p>
          <w:p w14:paraId="2475F308" w14:textId="6DB552A7" w:rsidR="007F1CDB" w:rsidRPr="00EA11F4" w:rsidRDefault="007F1CDB" w:rsidP="007F1CDB">
            <w:pPr>
              <w:autoSpaceDE w:val="0"/>
              <w:autoSpaceDN w:val="0"/>
              <w:adjustRightInd w:val="0"/>
              <w:rPr>
                <w:rFonts w:asciiTheme="majorHAnsi" w:hAnsiTheme="majorHAnsi" w:cs="ArialNarrow"/>
              </w:rPr>
            </w:pPr>
            <w:r w:rsidRPr="00EA11F4">
              <w:rPr>
                <w:rFonts w:asciiTheme="majorHAnsi" w:hAnsiTheme="majorHAnsi" w:cs="ArialNarrow"/>
              </w:rPr>
              <w:t>g) Fornecimento e lançamento de concreto armado, com quantidade</w:t>
            </w:r>
            <w:r w:rsidRPr="00EA11F4">
              <w:rPr>
                <w:rFonts w:asciiTheme="majorHAnsi" w:hAnsiTheme="majorHAnsi" w:cs="ArialNarrow"/>
              </w:rPr>
              <w:t xml:space="preserve"> </w:t>
            </w:r>
            <w:r w:rsidRPr="00EA11F4">
              <w:rPr>
                <w:rFonts w:asciiTheme="majorHAnsi" w:hAnsiTheme="majorHAnsi" w:cs="ArialNarrow"/>
              </w:rPr>
              <w:t>igual ou superior a 40 (quarenta) m³;</w:t>
            </w:r>
          </w:p>
          <w:p w14:paraId="0487D529" w14:textId="49292B05" w:rsidR="007F1CDB" w:rsidRPr="00EA11F4" w:rsidRDefault="007F1CDB" w:rsidP="00F140EC">
            <w:pPr>
              <w:autoSpaceDE w:val="0"/>
              <w:autoSpaceDN w:val="0"/>
              <w:adjustRightInd w:val="0"/>
              <w:jc w:val="both"/>
              <w:rPr>
                <w:rFonts w:asciiTheme="majorHAnsi" w:hAnsiTheme="majorHAnsi" w:cs="ArialNarrow"/>
              </w:rPr>
            </w:pPr>
            <w:r w:rsidRPr="00EA11F4">
              <w:rPr>
                <w:rFonts w:asciiTheme="majorHAnsi" w:hAnsiTheme="majorHAnsi" w:cs="ArialNarrow"/>
              </w:rPr>
              <w:t>h) Armadura de aço para concreto armado com quantidade igual ou</w:t>
            </w:r>
            <w:r w:rsidRPr="00EA11F4">
              <w:rPr>
                <w:rFonts w:asciiTheme="majorHAnsi" w:hAnsiTheme="majorHAnsi" w:cs="ArialNarrow"/>
              </w:rPr>
              <w:t xml:space="preserve"> </w:t>
            </w:r>
            <w:r w:rsidRPr="00EA11F4">
              <w:rPr>
                <w:rFonts w:asciiTheme="majorHAnsi" w:hAnsiTheme="majorHAnsi" w:cs="ArialNarrow"/>
              </w:rPr>
              <w:t>superior a 3.700 (três mil e setecentos) kg;</w:t>
            </w:r>
          </w:p>
          <w:p w14:paraId="73963C9B" w14:textId="33AAC6B7" w:rsidR="007F1CDB" w:rsidRPr="00EA11F4" w:rsidRDefault="007F1CDB" w:rsidP="00F140EC">
            <w:pPr>
              <w:autoSpaceDE w:val="0"/>
              <w:autoSpaceDN w:val="0"/>
              <w:adjustRightInd w:val="0"/>
              <w:jc w:val="both"/>
              <w:rPr>
                <w:rFonts w:asciiTheme="majorHAnsi" w:hAnsiTheme="majorHAnsi" w:cs="ArialNarrow"/>
              </w:rPr>
            </w:pPr>
            <w:r w:rsidRPr="00EA11F4">
              <w:rPr>
                <w:rFonts w:asciiTheme="majorHAnsi" w:hAnsiTheme="majorHAnsi" w:cs="ArialNarrow"/>
              </w:rPr>
              <w:t>i) Pavimentação de pista em poliédrico e/ou em paralelepípedo</w:t>
            </w:r>
            <w:r w:rsidRPr="00EA11F4">
              <w:rPr>
                <w:rFonts w:asciiTheme="majorHAnsi" w:hAnsiTheme="majorHAnsi" w:cs="ArialNarrow"/>
              </w:rPr>
              <w:t xml:space="preserve"> </w:t>
            </w:r>
            <w:r w:rsidRPr="00EA11F4">
              <w:rPr>
                <w:rFonts w:asciiTheme="majorHAnsi" w:hAnsiTheme="majorHAnsi" w:cs="ArialNarrow"/>
              </w:rPr>
              <w:t>e/ou em pré-moldados de concreto, com quantidade igual ou</w:t>
            </w:r>
            <w:r w:rsidRPr="00EA11F4">
              <w:rPr>
                <w:rFonts w:asciiTheme="majorHAnsi" w:hAnsiTheme="majorHAnsi" w:cs="ArialNarrow"/>
              </w:rPr>
              <w:t xml:space="preserve"> </w:t>
            </w:r>
            <w:r w:rsidRPr="00EA11F4">
              <w:rPr>
                <w:rFonts w:asciiTheme="majorHAnsi" w:hAnsiTheme="majorHAnsi" w:cs="ArialNarrow"/>
              </w:rPr>
              <w:t>superior a 700 (setecentos) m²;</w:t>
            </w:r>
          </w:p>
          <w:p w14:paraId="71D00F88" w14:textId="53A6D0D9" w:rsidR="007F1CDB" w:rsidRPr="00EA11F4" w:rsidRDefault="007F1CDB" w:rsidP="007F1CDB">
            <w:pPr>
              <w:autoSpaceDE w:val="0"/>
              <w:autoSpaceDN w:val="0"/>
              <w:adjustRightInd w:val="0"/>
              <w:rPr>
                <w:rFonts w:asciiTheme="majorHAnsi" w:hAnsiTheme="majorHAnsi" w:cs="Arial"/>
                <w:sz w:val="22"/>
                <w:szCs w:val="22"/>
              </w:rPr>
            </w:pPr>
            <w:r w:rsidRPr="00EA11F4">
              <w:rPr>
                <w:rFonts w:asciiTheme="majorHAnsi" w:hAnsiTheme="majorHAnsi" w:cs="ArialNarrow"/>
              </w:rPr>
              <w:t>j) Aterro compactado, com quantidade igual ou superior a 1.400</w:t>
            </w:r>
            <w:r w:rsidRPr="00EA11F4">
              <w:rPr>
                <w:rFonts w:asciiTheme="majorHAnsi" w:hAnsiTheme="majorHAnsi" w:cs="ArialNarrow"/>
              </w:rPr>
              <w:t xml:space="preserve"> </w:t>
            </w:r>
            <w:r w:rsidRPr="00EA11F4">
              <w:rPr>
                <w:rFonts w:asciiTheme="majorHAnsi" w:hAnsiTheme="majorHAnsi" w:cs="ArialNarrow"/>
              </w:rPr>
              <w:t>(mil e quinhentos) m3.</w:t>
            </w:r>
          </w:p>
        </w:tc>
      </w:tr>
      <w:tr w:rsidR="001C3F84" w:rsidRPr="00EA11F4" w14:paraId="655F5D67" w14:textId="77777777" w:rsidTr="00E0615C">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0FFFDA1E" w14:textId="77777777" w:rsidR="001C3F84" w:rsidRPr="00EA11F4" w:rsidRDefault="001C3F84" w:rsidP="00E0615C">
            <w:pPr>
              <w:jc w:val="both"/>
              <w:rPr>
                <w:rFonts w:asciiTheme="majorHAnsi" w:hAnsiTheme="majorHAnsi" w:cs="Arial"/>
                <w:sz w:val="22"/>
                <w:szCs w:val="22"/>
              </w:rPr>
            </w:pPr>
            <w:r w:rsidRPr="00EA11F4">
              <w:rPr>
                <w:rFonts w:asciiTheme="majorHAnsi" w:hAnsiTheme="majorHAnsi" w:cs="Arial"/>
                <w:sz w:val="22"/>
                <w:szCs w:val="22"/>
              </w:rPr>
              <w:t xml:space="preserve">ÍNDICES ECONÔMICOS: conforme edital. </w:t>
            </w:r>
          </w:p>
        </w:tc>
      </w:tr>
      <w:tr w:rsidR="001C3F84" w:rsidRPr="00EA11F4" w14:paraId="5FDC0E9E" w14:textId="77777777" w:rsidTr="00E0615C">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46177260" w14:textId="34F77C5C" w:rsidR="00290E91" w:rsidRPr="00EA11F4" w:rsidRDefault="001C3F84" w:rsidP="00290E91">
            <w:pPr>
              <w:autoSpaceDE w:val="0"/>
              <w:autoSpaceDN w:val="0"/>
              <w:adjustRightInd w:val="0"/>
              <w:jc w:val="both"/>
              <w:rPr>
                <w:rFonts w:asciiTheme="majorHAnsi" w:hAnsiTheme="majorHAnsi"/>
              </w:rPr>
            </w:pPr>
            <w:r w:rsidRPr="00EA11F4">
              <w:rPr>
                <w:rFonts w:asciiTheme="majorHAnsi" w:hAnsiTheme="majorHAnsi" w:cs="Arial"/>
                <w:sz w:val="22"/>
                <w:szCs w:val="22"/>
              </w:rPr>
              <w:t xml:space="preserve">Obs.: </w:t>
            </w:r>
            <w:r w:rsidR="00290E91" w:rsidRPr="00EA11F4">
              <w:rPr>
                <w:rFonts w:asciiTheme="majorHAnsi" w:hAnsiTheme="majorHAnsi"/>
              </w:rPr>
              <w:t>As interessadas poderão designar engenheiro ou Arquiteto para efetuar visita</w:t>
            </w:r>
            <w:r w:rsidR="00290E91" w:rsidRPr="00EA11F4">
              <w:rPr>
                <w:rFonts w:asciiTheme="majorHAnsi" w:hAnsiTheme="majorHAnsi"/>
              </w:rPr>
              <w:t xml:space="preserve"> </w:t>
            </w:r>
            <w:r w:rsidR="00290E91" w:rsidRPr="00EA11F4">
              <w:rPr>
                <w:rFonts w:asciiTheme="majorHAnsi" w:hAnsiTheme="majorHAnsi"/>
              </w:rPr>
              <w:t>técnica, para conhecimento das obras e serviços a serem executados. Para</w:t>
            </w:r>
            <w:r w:rsidR="00290E91" w:rsidRPr="00EA11F4">
              <w:rPr>
                <w:rFonts w:asciiTheme="majorHAnsi" w:hAnsiTheme="majorHAnsi"/>
              </w:rPr>
              <w:t xml:space="preserve"> </w:t>
            </w:r>
            <w:r w:rsidR="00290E91" w:rsidRPr="00EA11F4">
              <w:rPr>
                <w:rFonts w:asciiTheme="majorHAnsi" w:hAnsiTheme="majorHAnsi"/>
              </w:rPr>
              <w:t>acompanhamento da visita técnica, fornecimento de informações e prestação</w:t>
            </w:r>
            <w:r w:rsidR="00290E91" w:rsidRPr="00EA11F4">
              <w:rPr>
                <w:rFonts w:asciiTheme="majorHAnsi" w:hAnsiTheme="majorHAnsi"/>
              </w:rPr>
              <w:t xml:space="preserve"> </w:t>
            </w:r>
            <w:r w:rsidR="00290E91" w:rsidRPr="00EA11F4">
              <w:rPr>
                <w:rFonts w:asciiTheme="majorHAnsi" w:hAnsiTheme="majorHAnsi"/>
              </w:rPr>
              <w:t>de esclarecimentos porventura solicitados pelos interessados, estará</w:t>
            </w:r>
            <w:r w:rsidR="00290E91" w:rsidRPr="00EA11F4">
              <w:rPr>
                <w:rFonts w:asciiTheme="majorHAnsi" w:hAnsiTheme="majorHAnsi"/>
              </w:rPr>
              <w:t xml:space="preserve"> </w:t>
            </w:r>
            <w:r w:rsidR="00290E91" w:rsidRPr="00EA11F4">
              <w:rPr>
                <w:rFonts w:asciiTheme="majorHAnsi" w:hAnsiTheme="majorHAnsi"/>
              </w:rPr>
              <w:t>disponível, o Sr. Elton Ferreira Rocha ou outro empregado da COPASA MG, do</w:t>
            </w:r>
            <w:r w:rsidR="00290E91" w:rsidRPr="00EA11F4">
              <w:rPr>
                <w:rFonts w:asciiTheme="majorHAnsi" w:hAnsiTheme="majorHAnsi"/>
              </w:rPr>
              <w:t xml:space="preserve"> </w:t>
            </w:r>
            <w:r w:rsidR="00290E91" w:rsidRPr="00EA11F4">
              <w:rPr>
                <w:rFonts w:asciiTheme="majorHAnsi" w:hAnsiTheme="majorHAnsi"/>
              </w:rPr>
              <w:t>dia 01 de agosto de 2022 ao dia 24 de agosto de 2022. O agendamento da</w:t>
            </w:r>
            <w:r w:rsidR="00290E91" w:rsidRPr="00EA11F4">
              <w:rPr>
                <w:rFonts w:asciiTheme="majorHAnsi" w:hAnsiTheme="majorHAnsi"/>
              </w:rPr>
              <w:t xml:space="preserve"> </w:t>
            </w:r>
            <w:r w:rsidR="00290E91" w:rsidRPr="00EA11F4">
              <w:rPr>
                <w:rFonts w:asciiTheme="majorHAnsi" w:hAnsiTheme="majorHAnsi"/>
              </w:rPr>
              <w:t xml:space="preserve">visita poderá ser feito </w:t>
            </w:r>
            <w:r w:rsidR="00290E91" w:rsidRPr="00EA11F4">
              <w:rPr>
                <w:rFonts w:asciiTheme="majorHAnsi" w:hAnsiTheme="majorHAnsi"/>
              </w:rPr>
              <w:t xml:space="preserve">pelo e-mail: </w:t>
            </w:r>
            <w:hyperlink r:id="rId18" w:history="1">
              <w:r w:rsidR="00290E91" w:rsidRPr="00EA11F4">
                <w:rPr>
                  <w:rStyle w:val="Hyperlink"/>
                  <w:rFonts w:asciiTheme="majorHAnsi" w:hAnsiTheme="majorHAnsi"/>
                </w:rPr>
                <w:t>usel@copasa.com.br</w:t>
              </w:r>
            </w:hyperlink>
            <w:r w:rsidR="00290E91" w:rsidRPr="00EA11F4">
              <w:rPr>
                <w:rFonts w:asciiTheme="majorHAnsi" w:hAnsiTheme="majorHAnsi"/>
              </w:rPr>
              <w:t xml:space="preserve"> </w:t>
            </w:r>
            <w:r w:rsidR="00290E91" w:rsidRPr="00EA11F4">
              <w:rPr>
                <w:rFonts w:asciiTheme="majorHAnsi" w:hAnsiTheme="majorHAnsi"/>
              </w:rPr>
              <w:t>ou pelo telefone 31</w:t>
            </w:r>
            <w:r w:rsidR="00290E91" w:rsidRPr="00EA11F4">
              <w:rPr>
                <w:rFonts w:asciiTheme="majorHAnsi" w:hAnsiTheme="majorHAnsi"/>
              </w:rPr>
              <w:t xml:space="preserve"> </w:t>
            </w:r>
            <w:r w:rsidR="00290E91" w:rsidRPr="00EA11F4">
              <w:rPr>
                <w:rFonts w:asciiTheme="majorHAnsi" w:hAnsiTheme="majorHAnsi"/>
              </w:rPr>
              <w:t>3827 7554.</w:t>
            </w:r>
          </w:p>
          <w:p w14:paraId="0EE0C46C" w14:textId="193CE17D" w:rsidR="001C3F84" w:rsidRPr="00EA11F4" w:rsidRDefault="007F1CDB" w:rsidP="00E0615C">
            <w:pPr>
              <w:autoSpaceDE w:val="0"/>
              <w:autoSpaceDN w:val="0"/>
              <w:adjustRightInd w:val="0"/>
              <w:jc w:val="both"/>
              <w:rPr>
                <w:rFonts w:asciiTheme="majorHAnsi" w:hAnsiTheme="majorHAnsi"/>
              </w:rPr>
            </w:pPr>
            <w:hyperlink r:id="rId19" w:history="1">
              <w:r w:rsidRPr="00EA11F4">
                <w:rPr>
                  <w:rStyle w:val="Hyperlink"/>
                  <w:rFonts w:asciiTheme="majorHAnsi" w:hAnsiTheme="majorHAnsi"/>
                </w:rPr>
                <w:t>https://www2.copasa.com.br/PortalComprasPrd/#/pesquisaDetalhes/2648E00C00261EED83ECFCA21E968C48</w:t>
              </w:r>
            </w:hyperlink>
            <w:r w:rsidRPr="00EA11F4">
              <w:rPr>
                <w:rFonts w:asciiTheme="majorHAnsi" w:hAnsiTheme="majorHAnsi"/>
              </w:rPr>
              <w:t xml:space="preserve"> </w:t>
            </w:r>
          </w:p>
        </w:tc>
      </w:tr>
    </w:tbl>
    <w:p w14:paraId="1829A3C2" w14:textId="77777777" w:rsidR="001C3F84" w:rsidRPr="00EA11F4" w:rsidRDefault="001C3F84" w:rsidP="001C3F84">
      <w:pPr>
        <w:autoSpaceDE w:val="0"/>
        <w:autoSpaceDN w:val="0"/>
        <w:adjustRightInd w:val="0"/>
        <w:jc w:val="both"/>
        <w:rPr>
          <w:rFonts w:asciiTheme="majorHAnsi" w:hAnsiTheme="majorHAnsi"/>
          <w:sz w:val="8"/>
        </w:rPr>
      </w:pPr>
    </w:p>
    <w:p w14:paraId="107C1395" w14:textId="77777777" w:rsidR="001C3F84" w:rsidRPr="00EA11F4" w:rsidRDefault="001C3F84" w:rsidP="001C3F84">
      <w:pPr>
        <w:autoSpaceDE w:val="0"/>
        <w:autoSpaceDN w:val="0"/>
        <w:adjustRightInd w:val="0"/>
        <w:jc w:val="both"/>
        <w:rPr>
          <w:rFonts w:asciiTheme="majorHAnsi" w:hAnsiTheme="majorHAnsi"/>
          <w:sz w:val="8"/>
        </w:rPr>
      </w:pPr>
    </w:p>
    <w:p w14:paraId="73ECEB1F" w14:textId="77777777" w:rsidR="001C3F84" w:rsidRPr="00EA11F4" w:rsidRDefault="001C3F84" w:rsidP="006E752A">
      <w:pPr>
        <w:autoSpaceDE w:val="0"/>
        <w:autoSpaceDN w:val="0"/>
        <w:adjustRightInd w:val="0"/>
        <w:jc w:val="both"/>
        <w:rPr>
          <w:rFonts w:asciiTheme="majorHAnsi" w:hAnsiTheme="majorHAnsi"/>
          <w:sz w:val="8"/>
        </w:rPr>
      </w:pPr>
    </w:p>
    <w:p w14:paraId="23E983FB" w14:textId="77777777" w:rsidR="007555A7" w:rsidRPr="00EA11F4" w:rsidRDefault="007555A7" w:rsidP="006E752A">
      <w:pPr>
        <w:autoSpaceDE w:val="0"/>
        <w:autoSpaceDN w:val="0"/>
        <w:adjustRightInd w:val="0"/>
        <w:jc w:val="both"/>
        <w:rPr>
          <w:rFonts w:asciiTheme="majorHAnsi" w:hAnsiTheme="majorHAnsi"/>
          <w:sz w:val="8"/>
        </w:rPr>
      </w:pPr>
    </w:p>
    <w:p w14:paraId="50790179" w14:textId="77777777" w:rsidR="007555A7" w:rsidRPr="00EA11F4" w:rsidRDefault="007555A7" w:rsidP="006E752A">
      <w:pPr>
        <w:autoSpaceDE w:val="0"/>
        <w:autoSpaceDN w:val="0"/>
        <w:adjustRightInd w:val="0"/>
        <w:jc w:val="both"/>
        <w:rPr>
          <w:rFonts w:asciiTheme="majorHAnsi" w:hAnsiTheme="majorHAnsi"/>
          <w:sz w:val="8"/>
        </w:rPr>
      </w:pPr>
    </w:p>
    <w:p w14:paraId="4D3A5383" w14:textId="77777777" w:rsidR="007555A7" w:rsidRPr="00EA11F4" w:rsidRDefault="007555A7" w:rsidP="006E752A">
      <w:pPr>
        <w:autoSpaceDE w:val="0"/>
        <w:autoSpaceDN w:val="0"/>
        <w:adjustRightInd w:val="0"/>
        <w:jc w:val="both"/>
        <w:rPr>
          <w:rFonts w:asciiTheme="majorHAnsi" w:hAnsiTheme="majorHAnsi"/>
          <w:sz w:val="8"/>
        </w:rPr>
      </w:pPr>
    </w:p>
    <w:p w14:paraId="3F4139D6" w14:textId="77777777" w:rsidR="00674B39" w:rsidRPr="00EA11F4" w:rsidRDefault="00674B39" w:rsidP="006E752A">
      <w:pPr>
        <w:autoSpaceDE w:val="0"/>
        <w:autoSpaceDN w:val="0"/>
        <w:adjustRightInd w:val="0"/>
        <w:jc w:val="both"/>
        <w:rPr>
          <w:rFonts w:asciiTheme="majorHAnsi" w:hAnsiTheme="majorHAnsi"/>
          <w:sz w:val="8"/>
        </w:rPr>
      </w:pPr>
    </w:p>
    <w:p w14:paraId="51DCD4A8" w14:textId="77777777" w:rsidR="001C3F84" w:rsidRPr="00EA11F4" w:rsidRDefault="001C3F84"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1C3F84" w:rsidRPr="00EA11F4" w14:paraId="0F2B721A" w14:textId="77777777" w:rsidTr="00777A52">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4F0129D3" w14:textId="77777777" w:rsidR="001C3F84" w:rsidRPr="00EA11F4" w:rsidRDefault="001C3F84" w:rsidP="00E0615C">
            <w:pPr>
              <w:jc w:val="both"/>
              <w:rPr>
                <w:rFonts w:asciiTheme="majorHAnsi" w:hAnsiTheme="majorHAnsi" w:cs="Arial"/>
                <w:bCs/>
                <w:sz w:val="22"/>
                <w:szCs w:val="22"/>
              </w:rPr>
            </w:pPr>
            <w:r w:rsidRPr="00EA11F4">
              <w:rPr>
                <w:rFonts w:asciiTheme="majorHAnsi" w:hAnsiTheme="majorHAnsi" w:cs="Arial"/>
                <w:bCs/>
                <w:sz w:val="22"/>
                <w:szCs w:val="22"/>
              </w:rPr>
              <w:t xml:space="preserve">ÓRGÃO LICITANTE: </w:t>
            </w:r>
            <w:r w:rsidRPr="00EA11F4">
              <w:rPr>
                <w:rFonts w:asciiTheme="majorHAnsi" w:hAnsiTheme="majorHAnsi"/>
                <w:b/>
                <w:bCs/>
                <w:sz w:val="22"/>
                <w:szCs w:val="22"/>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7AAE637B" w14:textId="50D5D355" w:rsidR="001C3F84" w:rsidRPr="00EA11F4" w:rsidRDefault="00DD0B7A" w:rsidP="00E0615C">
            <w:pPr>
              <w:jc w:val="both"/>
              <w:rPr>
                <w:rFonts w:asciiTheme="majorHAnsi" w:hAnsiTheme="majorHAnsi"/>
                <w:b/>
                <w:bCs/>
                <w:color w:val="FF0000"/>
                <w:sz w:val="22"/>
                <w:szCs w:val="22"/>
              </w:rPr>
            </w:pPr>
            <w:r w:rsidRPr="00EA11F4">
              <w:rPr>
                <w:rFonts w:asciiTheme="majorHAnsi" w:hAnsiTheme="majorHAnsi"/>
                <w:b/>
                <w:bCs/>
                <w:sz w:val="22"/>
                <w:szCs w:val="22"/>
              </w:rPr>
              <w:t>EDITAL Nº: 091/2022. PROCESSO SEI Nº: 2300.01.0140381/2022-18.</w:t>
            </w:r>
          </w:p>
        </w:tc>
      </w:tr>
      <w:tr w:rsidR="001C3F84" w:rsidRPr="00EA11F4" w14:paraId="1DDC75DE" w14:textId="77777777" w:rsidTr="00E0615C">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0C51236" w14:textId="77777777" w:rsidR="001C3F84" w:rsidRPr="00EA11F4" w:rsidRDefault="001C3F84" w:rsidP="00E0615C">
            <w:pPr>
              <w:jc w:val="both"/>
              <w:rPr>
                <w:rFonts w:asciiTheme="majorHAnsi" w:hAnsiTheme="majorHAnsi"/>
                <w:sz w:val="22"/>
                <w:szCs w:val="22"/>
              </w:rPr>
            </w:pPr>
            <w:r w:rsidRPr="00EA11F4">
              <w:rPr>
                <w:rFonts w:asciiTheme="majorHAnsi" w:hAnsiTheme="majorHAnsi"/>
                <w:sz w:val="22"/>
                <w:szCs w:val="22"/>
              </w:rPr>
              <w:t>Endereço: Av. dos Andradas, 1.120, sala 1009, Belo Horizonte/MG.</w:t>
            </w:r>
          </w:p>
          <w:p w14:paraId="73584F05" w14:textId="77777777" w:rsidR="001C3F84" w:rsidRPr="00EA11F4" w:rsidRDefault="001C3F84" w:rsidP="00E0615C">
            <w:pPr>
              <w:jc w:val="both"/>
              <w:rPr>
                <w:rFonts w:asciiTheme="majorHAnsi" w:hAnsiTheme="majorHAnsi"/>
                <w:sz w:val="22"/>
                <w:szCs w:val="22"/>
              </w:rPr>
            </w:pPr>
            <w:r w:rsidRPr="00EA11F4">
              <w:rPr>
                <w:rFonts w:asciiTheme="majorHAnsi" w:hAnsiTheme="majorHAnsi"/>
                <w:sz w:val="22"/>
                <w:szCs w:val="22"/>
              </w:rPr>
              <w:t xml:space="preserve">Informações: Telefone: 3235-1272 - site </w:t>
            </w:r>
            <w:hyperlink r:id="rId20" w:history="1">
              <w:r w:rsidRPr="00EA11F4">
                <w:rPr>
                  <w:rStyle w:val="Hyperlink"/>
                  <w:rFonts w:asciiTheme="majorHAnsi" w:hAnsiTheme="majorHAnsi"/>
                  <w:sz w:val="22"/>
                  <w:szCs w:val="22"/>
                </w:rPr>
                <w:t>www.der.mg.gov.br</w:t>
              </w:r>
            </w:hyperlink>
            <w:r w:rsidRPr="00EA11F4">
              <w:rPr>
                <w:rFonts w:asciiTheme="majorHAnsi" w:hAnsiTheme="majorHAnsi"/>
                <w:sz w:val="22"/>
                <w:szCs w:val="22"/>
              </w:rPr>
              <w:t xml:space="preserve"> - E-mail: </w:t>
            </w:r>
            <w:hyperlink r:id="rId21" w:history="1">
              <w:r w:rsidRPr="00EA11F4">
                <w:rPr>
                  <w:rStyle w:val="Hyperlink"/>
                  <w:rFonts w:asciiTheme="majorHAnsi" w:hAnsiTheme="majorHAnsi"/>
                  <w:sz w:val="22"/>
                  <w:szCs w:val="22"/>
                </w:rPr>
                <w:t>asl@deer.mg.gov.br</w:t>
              </w:r>
            </w:hyperlink>
            <w:r w:rsidRPr="00EA11F4">
              <w:rPr>
                <w:rFonts w:asciiTheme="majorHAnsi" w:hAnsiTheme="majorHAnsi"/>
                <w:sz w:val="22"/>
                <w:szCs w:val="22"/>
              </w:rPr>
              <w:t xml:space="preserve"> </w:t>
            </w:r>
          </w:p>
        </w:tc>
      </w:tr>
      <w:tr w:rsidR="001C3F84" w:rsidRPr="00EA11F4" w14:paraId="7EE21C82" w14:textId="77777777" w:rsidTr="00777A52">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2DA293A6" w14:textId="41EAEE23" w:rsidR="001C3F84" w:rsidRPr="00EA11F4" w:rsidRDefault="001C3F84"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OBJETO: </w:t>
            </w:r>
            <w:r w:rsidRPr="00EA11F4">
              <w:rPr>
                <w:rFonts w:asciiTheme="majorHAnsi" w:hAnsiTheme="majorHAnsi"/>
              </w:rPr>
              <w:t xml:space="preserve"> O Diretor Geral do Departamento de Edificações e Estradas de Rodagem do Estado de Minas Gerais - DER/MG torna público que fará realizar, através da Comissão Permanente de Licitação, às 09:00h (nove horas) do dia 02/09/2022, em seu edifício-sede, à Av. dos Andradas, 1.120, sala 1009, nesta capital, procedimento licitatório na modalidade RDC – REGIME DIFERENCIADO DE CONTRATAÇÕES, tendo como objeto a EXECUÇÃO DA OBRA DE CONCLUSÃO DA CONSTRUÇÃO DO HOSPITAL REGIONAL DE TEÓFILO OTONI, UNIDADE INTEGRANTE DA SECRETARIA DE ESTADO DA SAÚDE (SES), LOCALIZADA NO MUNICÍPIO DE TEÓFILO OTONI, ESTADO DE MINAS GERAIS, de acordo com edital e composições de custos unitários constantes do quadro de quantidades, que estarão disponíveis no endereço acima citado e no site </w:t>
            </w:r>
            <w:hyperlink r:id="rId22" w:history="1">
              <w:r w:rsidRPr="00EA11F4">
                <w:rPr>
                  <w:rStyle w:val="Hyperlink"/>
                  <w:rFonts w:asciiTheme="majorHAnsi" w:hAnsiTheme="majorHAnsi"/>
                </w:rPr>
                <w:t>www.der.mg.gov.br</w:t>
              </w:r>
            </w:hyperlink>
            <w:r w:rsidRPr="00EA11F4">
              <w:rPr>
                <w:rFonts w:asciiTheme="majorHAnsi" w:hAnsiTheme="majorHAnsi"/>
              </w:rPr>
              <w:t xml:space="preserve">, a partir do dia 02/08/2022. </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51072484" w14:textId="77777777" w:rsidR="001C3F84" w:rsidRPr="00EA11F4" w:rsidRDefault="001C3F84" w:rsidP="00E0615C">
            <w:pPr>
              <w:jc w:val="both"/>
              <w:rPr>
                <w:rFonts w:asciiTheme="majorHAnsi" w:hAnsiTheme="majorHAnsi"/>
                <w:sz w:val="22"/>
                <w:szCs w:val="22"/>
              </w:rPr>
            </w:pPr>
            <w:r w:rsidRPr="00EA11F4">
              <w:rPr>
                <w:rFonts w:asciiTheme="majorHAnsi" w:hAnsiTheme="majorHAnsi"/>
                <w:sz w:val="22"/>
                <w:szCs w:val="22"/>
              </w:rPr>
              <w:t xml:space="preserve">DATAS: </w:t>
            </w:r>
          </w:p>
          <w:p w14:paraId="1A10B44C" w14:textId="3D22F3C2" w:rsidR="001C3F84" w:rsidRPr="00EA11F4" w:rsidRDefault="001C3F84" w:rsidP="00E93AE0">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Data</w:t>
            </w:r>
            <w:r w:rsidR="00E93AE0" w:rsidRPr="00EA11F4">
              <w:rPr>
                <w:rFonts w:asciiTheme="majorHAnsi" w:hAnsiTheme="majorHAnsi"/>
                <w:sz w:val="22"/>
                <w:szCs w:val="22"/>
              </w:rPr>
              <w:t xml:space="preserve"> de entrega dos envelopes até:</w:t>
            </w:r>
            <w:r w:rsidRPr="00EA11F4">
              <w:rPr>
                <w:rFonts w:asciiTheme="majorHAnsi" w:hAnsiTheme="majorHAnsi"/>
                <w:sz w:val="22"/>
                <w:szCs w:val="22"/>
              </w:rPr>
              <w:t xml:space="preserve"> </w:t>
            </w:r>
            <w:r w:rsidR="00E93AE0" w:rsidRPr="00EA11F4">
              <w:rPr>
                <w:rFonts w:asciiTheme="majorHAnsi" w:hAnsiTheme="majorHAnsi"/>
                <w:sz w:val="22"/>
                <w:szCs w:val="22"/>
              </w:rPr>
              <w:t>02/09/2022 às 09:00</w:t>
            </w:r>
          </w:p>
          <w:p w14:paraId="4A6A2096" w14:textId="4DDA3499" w:rsidR="00E93AE0" w:rsidRPr="00EA11F4" w:rsidRDefault="00E93AE0" w:rsidP="00E93AE0">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Data de Abertura: 02/09/2022 às 09:00</w:t>
            </w:r>
          </w:p>
          <w:p w14:paraId="3A378372" w14:textId="15AA8983" w:rsidR="00E8697A" w:rsidRPr="00EA11F4" w:rsidRDefault="00E8697A" w:rsidP="00E93AE0">
            <w:pPr>
              <w:pStyle w:val="PargrafodaLista"/>
              <w:numPr>
                <w:ilvl w:val="0"/>
                <w:numId w:val="4"/>
              </w:numPr>
              <w:jc w:val="both"/>
              <w:rPr>
                <w:rFonts w:asciiTheme="majorHAnsi" w:hAnsiTheme="majorHAnsi"/>
                <w:sz w:val="22"/>
                <w:szCs w:val="22"/>
              </w:rPr>
            </w:pPr>
            <w:r w:rsidRPr="00EA11F4">
              <w:rPr>
                <w:rFonts w:asciiTheme="majorHAnsi" w:hAnsiTheme="majorHAnsi"/>
                <w:sz w:val="22"/>
                <w:szCs w:val="22"/>
              </w:rPr>
              <w:t xml:space="preserve">Prazo de execução: 720 dias. </w:t>
            </w:r>
          </w:p>
          <w:p w14:paraId="1F1EE273" w14:textId="77777777" w:rsidR="001C3F84" w:rsidRPr="00EA11F4" w:rsidRDefault="001C3F84" w:rsidP="00E0615C">
            <w:pPr>
              <w:ind w:left="360"/>
              <w:jc w:val="both"/>
              <w:rPr>
                <w:rFonts w:asciiTheme="majorHAnsi" w:hAnsiTheme="majorHAnsi"/>
                <w:sz w:val="22"/>
                <w:szCs w:val="22"/>
              </w:rPr>
            </w:pPr>
          </w:p>
        </w:tc>
      </w:tr>
      <w:tr w:rsidR="001C3F84" w:rsidRPr="00EA11F4" w14:paraId="37521BE3" w14:textId="77777777" w:rsidTr="00E0615C">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36C930C" w14:textId="6470E498"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VALORES</w:t>
            </w:r>
          </w:p>
        </w:tc>
      </w:tr>
      <w:tr w:rsidR="001C3F84" w:rsidRPr="00EA11F4" w14:paraId="2FF8DAE2" w14:textId="77777777" w:rsidTr="00777A5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40495D9"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EF5A37D"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8DBD56"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A57EA8"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Valor do Edital</w:t>
            </w:r>
          </w:p>
        </w:tc>
      </w:tr>
      <w:tr w:rsidR="001C3F84" w:rsidRPr="00EA11F4" w14:paraId="3E6D22D4" w14:textId="77777777" w:rsidTr="00777A52">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78F1E07F" w14:textId="1979D205" w:rsidR="001C3F84" w:rsidRPr="00EA11F4" w:rsidRDefault="00DD0B7A" w:rsidP="00E0615C">
            <w:pPr>
              <w:autoSpaceDE w:val="0"/>
              <w:autoSpaceDN w:val="0"/>
              <w:adjustRightInd w:val="0"/>
              <w:jc w:val="center"/>
              <w:rPr>
                <w:rFonts w:asciiTheme="majorHAnsi" w:hAnsiTheme="majorHAnsi"/>
                <w:sz w:val="22"/>
                <w:szCs w:val="22"/>
              </w:rPr>
            </w:pPr>
            <w:r w:rsidRPr="00EA11F4">
              <w:rPr>
                <w:rFonts w:asciiTheme="majorHAnsi" w:hAnsiTheme="majorHAnsi"/>
                <w:sz w:val="22"/>
                <w:szCs w:val="22"/>
              </w:rPr>
              <w:t>R$ 117.121.857,02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23E6484"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A309DF"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FBE9BD6" w14:textId="77777777" w:rsidR="001C3F84" w:rsidRPr="00EA11F4" w:rsidRDefault="001C3F84" w:rsidP="00E0615C">
            <w:pPr>
              <w:jc w:val="center"/>
              <w:rPr>
                <w:rFonts w:asciiTheme="majorHAnsi" w:hAnsiTheme="majorHAnsi"/>
                <w:sz w:val="22"/>
                <w:szCs w:val="22"/>
              </w:rPr>
            </w:pPr>
            <w:r w:rsidRPr="00EA11F4">
              <w:rPr>
                <w:rFonts w:asciiTheme="majorHAnsi" w:hAnsiTheme="majorHAnsi"/>
                <w:sz w:val="22"/>
                <w:szCs w:val="22"/>
              </w:rPr>
              <w:t>R$ -</w:t>
            </w:r>
          </w:p>
        </w:tc>
      </w:tr>
      <w:tr w:rsidR="001C3F84" w:rsidRPr="00EA11F4" w14:paraId="1363783D" w14:textId="77777777" w:rsidTr="00E0615C">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BDE00CB" w14:textId="77777777" w:rsidR="001C3F84" w:rsidRPr="00EA11F4" w:rsidRDefault="001C3F84"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TÉCNICA: </w:t>
            </w:r>
          </w:p>
          <w:p w14:paraId="74EB4380" w14:textId="7B71189B" w:rsidR="00DD0B7A"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DOCUMENTO H.17: ATESTADO DE CAPACIDADE TÉCNICA de Responsável Técnico da empresa, fornecido por pessoa jurídica de direito público ou privado, devidamente certificado pelo Conselho Regional de Engenharia e </w:t>
            </w:r>
            <w:proofErr w:type="gramStart"/>
            <w:r w:rsidRPr="00EA11F4">
              <w:rPr>
                <w:rFonts w:asciiTheme="majorHAnsi" w:hAnsiTheme="majorHAnsi"/>
                <w:sz w:val="22"/>
                <w:szCs w:val="22"/>
              </w:rPr>
              <w:t>Agronomia,  CREA</w:t>
            </w:r>
            <w:proofErr w:type="gramEnd"/>
            <w:r w:rsidRPr="00EA11F4">
              <w:rPr>
                <w:rFonts w:asciiTheme="majorHAnsi" w:hAnsiTheme="majorHAnsi"/>
                <w:sz w:val="22"/>
                <w:szCs w:val="22"/>
              </w:rPr>
              <w:t xml:space="preserve">, ou pelo Conselho de Arquitetura e Urbanismo (CAU) acompanhado da respectiva Certidão de Acervo Técnico (CAT), comprovando ter executado, em Obras de Edificações na área da Saúde, os seguintes serviços: </w:t>
            </w:r>
          </w:p>
          <w:p w14:paraId="6F030715" w14:textId="00896AA8" w:rsidR="00DD0B7A"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a)  Sistema de Instalações Hidráulicas. </w:t>
            </w:r>
          </w:p>
          <w:p w14:paraId="32CD6AE6" w14:textId="77777777" w:rsidR="00DD0B7A"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b)  Sistema de Instalações Elétricas. c)  Sistema de Instalações de Climatização/Ventilação </w:t>
            </w:r>
          </w:p>
          <w:p w14:paraId="1732FC01" w14:textId="27B49C95" w:rsidR="00DD0B7A"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d)  Sistema de Instalação de Sistema de Gases Medicinais. E ainda, em qualquer tipo de obra, a execução dos seguintes serviços:</w:t>
            </w:r>
          </w:p>
          <w:p w14:paraId="229D3E34" w14:textId="19FA7B62" w:rsidR="00DD0B7A"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f)   Sistema de Instalações de Rede Lógica/Telefonia/CFTV/TV/Sonorização</w:t>
            </w:r>
          </w:p>
          <w:p w14:paraId="0ED16D86" w14:textId="05680B00" w:rsidR="001C3F84" w:rsidRPr="00EA11F4" w:rsidRDefault="00DD0B7A"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 g)   Estação de Tratamento de Esgoto Sanitário (ETE).</w:t>
            </w:r>
          </w:p>
        </w:tc>
      </w:tr>
      <w:tr w:rsidR="001C3F84" w:rsidRPr="00EA11F4" w14:paraId="46CDDFD5" w14:textId="77777777" w:rsidTr="00E0615C">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A08655E" w14:textId="77777777" w:rsidR="001C3F84" w:rsidRPr="00EA11F4" w:rsidRDefault="001C3F84" w:rsidP="00E0615C">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CAPACIDADE OPERACIONAL:  </w:t>
            </w:r>
          </w:p>
          <w:p w14:paraId="012659ED" w14:textId="206944BC" w:rsidR="00DD0B7A"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DOCUMENTO H.18: COMPROVAÇÃO DE APTIDÃO DE DESEMPENHO TÉCNICO DA LICITANTE, através de atestado (s) ou certidão (ões), fornecidos por pessoa de direito público ou privado, comprovando ter executado, em obras de Edificações na área da Saúde, com área igual ou superior a 8.800,00 m², correspondente a cerca de 40% da área do Hospital, que é de 22.068,75 m², os seguintes serviços: </w:t>
            </w:r>
          </w:p>
          <w:p w14:paraId="7E76EC15" w14:textId="37548801" w:rsidR="00DD0B7A"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a)  Sistema de Instalações Hidráulicas. </w:t>
            </w:r>
          </w:p>
          <w:p w14:paraId="313F3525" w14:textId="334BE1E8" w:rsidR="00DD0B7A"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b)  Sistema de Instalações Elétricas. c)  Sistema de Instalações de Climatização/Ventilação </w:t>
            </w:r>
          </w:p>
          <w:p w14:paraId="08F3A773" w14:textId="77777777" w:rsidR="00DD0B7A"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d) Sistema de Instalação de Sistema de Gases Medicinais. E ainda, em qualquer tipo de obra, a execução dos seguintes serviços: </w:t>
            </w:r>
          </w:p>
          <w:p w14:paraId="66AAFC92" w14:textId="77777777" w:rsidR="00DD0B7A"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 xml:space="preserve">f)   Sistema de Instalações de Rede Lógica/Telefonia/CFTV/TV/Sonorização </w:t>
            </w:r>
          </w:p>
          <w:p w14:paraId="5F25C39A" w14:textId="48A85FFB" w:rsidR="001C3F84" w:rsidRPr="00EA11F4" w:rsidRDefault="00DD0B7A" w:rsidP="00DD0B7A">
            <w:pPr>
              <w:autoSpaceDE w:val="0"/>
              <w:autoSpaceDN w:val="0"/>
              <w:adjustRightInd w:val="0"/>
              <w:jc w:val="both"/>
              <w:rPr>
                <w:rFonts w:asciiTheme="majorHAnsi" w:hAnsiTheme="majorHAnsi"/>
                <w:sz w:val="22"/>
                <w:szCs w:val="22"/>
              </w:rPr>
            </w:pPr>
            <w:r w:rsidRPr="00EA11F4">
              <w:rPr>
                <w:rFonts w:asciiTheme="majorHAnsi" w:hAnsiTheme="majorHAnsi"/>
                <w:sz w:val="22"/>
                <w:szCs w:val="22"/>
              </w:rPr>
              <w:t>g)   Estação de Tratamento de Esgoto Sanitário (ETE).</w:t>
            </w:r>
          </w:p>
        </w:tc>
      </w:tr>
      <w:tr w:rsidR="001C3F84" w:rsidRPr="00EA11F4" w14:paraId="17EEC639" w14:textId="77777777" w:rsidTr="00E0615C">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6310D601" w14:textId="77777777" w:rsidR="001C3F84" w:rsidRPr="00EA11F4" w:rsidRDefault="001C3F84" w:rsidP="00E0615C">
            <w:pPr>
              <w:jc w:val="both"/>
              <w:rPr>
                <w:rFonts w:asciiTheme="majorHAnsi" w:hAnsiTheme="majorHAnsi"/>
                <w:sz w:val="22"/>
                <w:szCs w:val="22"/>
              </w:rPr>
            </w:pPr>
            <w:r w:rsidRPr="00EA11F4">
              <w:rPr>
                <w:rFonts w:asciiTheme="majorHAnsi" w:hAnsiTheme="majorHAnsi"/>
                <w:sz w:val="22"/>
                <w:szCs w:val="22"/>
              </w:rPr>
              <w:t xml:space="preserve">ÍNDICES ECONÔMICOS: conforme edital. </w:t>
            </w:r>
          </w:p>
        </w:tc>
      </w:tr>
      <w:tr w:rsidR="001C3F84" w:rsidRPr="00EA11F4" w14:paraId="6831184F" w14:textId="77777777" w:rsidTr="00E0615C">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E3734BA" w14:textId="2BA92A99" w:rsidR="001C3F84" w:rsidRPr="00EA11F4" w:rsidRDefault="001C3F84" w:rsidP="001C3F84">
            <w:pPr>
              <w:autoSpaceDE w:val="0"/>
              <w:autoSpaceDN w:val="0"/>
              <w:adjustRightInd w:val="0"/>
              <w:jc w:val="both"/>
              <w:rPr>
                <w:rFonts w:asciiTheme="majorHAnsi" w:hAnsiTheme="majorHAnsi"/>
              </w:rPr>
            </w:pPr>
            <w:r w:rsidRPr="00EA11F4">
              <w:rPr>
                <w:rFonts w:asciiTheme="majorHAnsi" w:hAnsiTheme="majorHAnsi"/>
                <w:sz w:val="22"/>
                <w:szCs w:val="22"/>
              </w:rPr>
              <w:t xml:space="preserve">OBSERVAÇÕES: </w:t>
            </w:r>
            <w:r w:rsidR="00DD0B7A" w:rsidRPr="00EA11F4">
              <w:rPr>
                <w:rFonts w:asciiTheme="majorHAnsi" w:hAnsiTheme="majorHAnsi"/>
              </w:rPr>
              <w:t>A entrega dos envelopes previstos no subitem 1.1 do Edital, deverão ocorrer até o horário previsto para o início da sessão à CPL – Comissão Permanente de Licitação A visita técnica ocorrerá nos dias 18/08/2022 de 09:00hs às 17:00hs e 19/08/2022 de 09:00hs às 17:00hs, mediante agendamento de acordo com o subitem 81211 do edital Informações complementares poderão ser obtidas pelo telefone 3235-1272 ou pelo site acima mencionado</w:t>
            </w:r>
            <w:r w:rsidR="00DD0B7A" w:rsidRPr="00EA11F4">
              <w:rPr>
                <w:rFonts w:asciiTheme="majorHAnsi" w:hAnsiTheme="majorHAnsi"/>
              </w:rPr>
              <w:t xml:space="preserve">. </w:t>
            </w:r>
          </w:p>
          <w:p w14:paraId="036480F4" w14:textId="01C3CA6B" w:rsidR="00E20F9E" w:rsidRPr="00EA11F4" w:rsidRDefault="00E20F9E" w:rsidP="001C3F84">
            <w:pPr>
              <w:autoSpaceDE w:val="0"/>
              <w:autoSpaceDN w:val="0"/>
              <w:adjustRightInd w:val="0"/>
              <w:jc w:val="both"/>
              <w:rPr>
                <w:rFonts w:asciiTheme="majorHAnsi" w:hAnsiTheme="majorHAnsi"/>
              </w:rPr>
            </w:pPr>
            <w:r w:rsidRPr="00EA11F4">
              <w:rPr>
                <w:rFonts w:asciiTheme="majorHAnsi" w:hAnsiTheme="majorHAnsi"/>
              </w:rPr>
              <w:t xml:space="preserve">A visita deverá ser acompanhada pelo Engº Alexandre Gasparini Braga, da Diretoria de Obras de Edificações e Infraestrutura do DER-MG, que emitirá a Declaração de Visita Técnica, comprovando que o representante da LICITANTE, visitou o local da obra. Para tanto deverá ser feito agendamento prévio por meio dos telefones: (31) 3235-1081 e (31) 999595107 com antecedência mínima de 48 (quarenta e oito) horas. 8.1.21.2. As visitas ocorrerão em 2 (dois) dias consecutivos, no horário de 09:00hs às 17:00hs nas datas definidas no Edital de Licitação. Primeiro dia: 18/08/2022 </w:t>
            </w:r>
            <w:proofErr w:type="gramStart"/>
            <w:r w:rsidRPr="00EA11F4">
              <w:rPr>
                <w:rFonts w:asciiTheme="majorHAnsi" w:hAnsiTheme="majorHAnsi"/>
              </w:rPr>
              <w:t>e Segundo</w:t>
            </w:r>
            <w:proofErr w:type="gramEnd"/>
            <w:r w:rsidRPr="00EA11F4">
              <w:rPr>
                <w:rFonts w:asciiTheme="majorHAnsi" w:hAnsiTheme="majorHAnsi"/>
              </w:rPr>
              <w:t xml:space="preserve"> dia: 8.1.21.3. Visita técnica. 8.1.21.4. 19/08/2022. Face às peculiaridades e ao grau de complexidade do objeto da contratação é recomendável realizar a As Visitas Técnicas deverão ser realizadas por Responsáveis Técnicos das licitantes ou por representantes legalmente credenciados para este fim, através de instrumento público ou particular de mandato, em original ou com firma reconhecida.</w:t>
            </w:r>
          </w:p>
          <w:p w14:paraId="66EE8A00" w14:textId="53EAB19A" w:rsidR="001C3F84" w:rsidRPr="00EA11F4" w:rsidRDefault="00DD0B7A" w:rsidP="00E0615C">
            <w:pPr>
              <w:autoSpaceDE w:val="0"/>
              <w:autoSpaceDN w:val="0"/>
              <w:adjustRightInd w:val="0"/>
              <w:jc w:val="both"/>
              <w:rPr>
                <w:rFonts w:asciiTheme="majorHAnsi" w:hAnsiTheme="majorHAnsi"/>
                <w:sz w:val="22"/>
                <w:szCs w:val="22"/>
              </w:rPr>
            </w:pPr>
            <w:hyperlink r:id="rId23" w:history="1">
              <w:r w:rsidRPr="00EA11F4">
                <w:rPr>
                  <w:rStyle w:val="Hyperlink"/>
                  <w:rFonts w:asciiTheme="majorHAnsi" w:hAnsiTheme="majorHAnsi"/>
                  <w:sz w:val="22"/>
                  <w:szCs w:val="22"/>
                </w:rPr>
                <w:t>http://www.der.mg.gov.br/transparencia/licitacoes/regime-diferenciado-de-contratacao-2022/2037-licitacoes/regime-diferenciado-2022/2933-edital-091-2022</w:t>
              </w:r>
            </w:hyperlink>
            <w:r w:rsidRPr="00EA11F4">
              <w:rPr>
                <w:rFonts w:asciiTheme="majorHAnsi" w:hAnsiTheme="majorHAnsi"/>
                <w:sz w:val="22"/>
                <w:szCs w:val="22"/>
              </w:rPr>
              <w:t xml:space="preserve"> </w:t>
            </w:r>
          </w:p>
        </w:tc>
      </w:tr>
    </w:tbl>
    <w:p w14:paraId="1FD70E65" w14:textId="77777777" w:rsidR="001C3F84" w:rsidRPr="00EA11F4" w:rsidRDefault="001C3F84" w:rsidP="006E752A">
      <w:pPr>
        <w:autoSpaceDE w:val="0"/>
        <w:autoSpaceDN w:val="0"/>
        <w:adjustRightInd w:val="0"/>
        <w:jc w:val="both"/>
        <w:rPr>
          <w:rFonts w:asciiTheme="majorHAnsi" w:hAnsiTheme="majorHAnsi"/>
          <w:sz w:val="8"/>
        </w:rPr>
      </w:pPr>
    </w:p>
    <w:p w14:paraId="51A2B4EF" w14:textId="77777777" w:rsidR="007555A7" w:rsidRPr="00EA11F4" w:rsidRDefault="007555A7" w:rsidP="006E752A">
      <w:pPr>
        <w:autoSpaceDE w:val="0"/>
        <w:autoSpaceDN w:val="0"/>
        <w:adjustRightInd w:val="0"/>
        <w:jc w:val="both"/>
        <w:rPr>
          <w:rFonts w:asciiTheme="majorHAnsi" w:hAnsiTheme="majorHAnsi"/>
          <w:sz w:val="8"/>
        </w:rPr>
      </w:pPr>
    </w:p>
    <w:p w14:paraId="6A0427B0" w14:textId="77777777" w:rsidR="007555A7" w:rsidRPr="00EA11F4" w:rsidRDefault="007555A7" w:rsidP="006E752A">
      <w:pPr>
        <w:autoSpaceDE w:val="0"/>
        <w:autoSpaceDN w:val="0"/>
        <w:adjustRightInd w:val="0"/>
        <w:jc w:val="both"/>
        <w:rPr>
          <w:rFonts w:asciiTheme="majorHAnsi" w:hAnsiTheme="majorHAnsi"/>
          <w:sz w:val="8"/>
        </w:rPr>
      </w:pPr>
    </w:p>
    <w:p w14:paraId="184FF89C" w14:textId="77777777" w:rsidR="001C3F84" w:rsidRPr="00EA11F4" w:rsidRDefault="001C3F84" w:rsidP="006E752A">
      <w:pPr>
        <w:autoSpaceDE w:val="0"/>
        <w:autoSpaceDN w:val="0"/>
        <w:adjustRightInd w:val="0"/>
        <w:jc w:val="both"/>
        <w:rPr>
          <w:rFonts w:asciiTheme="majorHAnsi" w:hAnsiTheme="majorHAnsi"/>
          <w:sz w:val="8"/>
        </w:rPr>
      </w:pPr>
    </w:p>
    <w:p w14:paraId="18EEC02F" w14:textId="77777777" w:rsidR="001C3F84" w:rsidRPr="00EA11F4" w:rsidRDefault="001C3F84" w:rsidP="006E752A">
      <w:pPr>
        <w:autoSpaceDE w:val="0"/>
        <w:autoSpaceDN w:val="0"/>
        <w:adjustRightInd w:val="0"/>
        <w:jc w:val="both"/>
        <w:rPr>
          <w:rFonts w:asciiTheme="majorHAnsi" w:hAnsiTheme="majorHAnsi"/>
          <w:sz w:val="8"/>
        </w:rPr>
      </w:pPr>
    </w:p>
    <w:p w14:paraId="1A4F8572" w14:textId="77777777" w:rsidR="001C3F84" w:rsidRPr="00EA11F4" w:rsidRDefault="001C3F84"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843"/>
        <w:gridCol w:w="2696"/>
        <w:gridCol w:w="2543"/>
      </w:tblGrid>
      <w:tr w:rsidR="001C3F84" w:rsidRPr="00EA11F4" w14:paraId="26E7DB99" w14:textId="77777777" w:rsidTr="00832D57">
        <w:trPr>
          <w:cantSplit/>
          <w:trHeight w:val="412"/>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A8A90A4" w14:textId="77777777" w:rsidR="001C3F84" w:rsidRPr="00EA11F4" w:rsidRDefault="001C3F84" w:rsidP="00E0615C">
            <w:pPr>
              <w:jc w:val="both"/>
              <w:rPr>
                <w:rFonts w:asciiTheme="majorHAnsi" w:hAnsiTheme="majorHAnsi" w:cs="Arial"/>
                <w:bCs/>
              </w:rPr>
            </w:pPr>
            <w:r w:rsidRPr="00EA11F4">
              <w:rPr>
                <w:rFonts w:asciiTheme="majorHAnsi" w:hAnsiTheme="majorHAnsi" w:cs="Arial"/>
                <w:bCs/>
              </w:rPr>
              <w:t>ÓRGÃO LICITANTE:</w:t>
            </w:r>
            <w:r w:rsidRPr="00EA11F4">
              <w:rPr>
                <w:rFonts w:asciiTheme="majorHAnsi" w:hAnsiTheme="majorHAnsi"/>
                <w:b/>
                <w:bCs/>
              </w:rPr>
              <w:t xml:space="preserve">  MINISTÉRIO DA INFRAESTRUTURA - DNIT - 06ª UNIDADE DE INFRAESTRUTURA TERRESTRE</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20DBAF7C" w14:textId="1B6AD47F" w:rsidR="001C3F84" w:rsidRPr="00EA11F4" w:rsidRDefault="001C3F84" w:rsidP="001C3F84">
            <w:pPr>
              <w:jc w:val="both"/>
              <w:rPr>
                <w:rFonts w:asciiTheme="majorHAnsi" w:hAnsiTheme="majorHAnsi"/>
                <w:b/>
                <w:bCs/>
              </w:rPr>
            </w:pPr>
            <w:r w:rsidRPr="00EA11F4">
              <w:rPr>
                <w:rFonts w:asciiTheme="majorHAnsi" w:hAnsiTheme="majorHAnsi" w:cs="Arial"/>
              </w:rPr>
              <w:t>EDITAL:</w:t>
            </w:r>
            <w:r w:rsidRPr="00EA11F4">
              <w:rPr>
                <w:rFonts w:asciiTheme="majorHAnsi" w:hAnsiTheme="majorHAnsi"/>
                <w:b/>
              </w:rPr>
              <w:t xml:space="preserve"> </w:t>
            </w:r>
            <w:r w:rsidR="00A46F7C" w:rsidRPr="00EA11F4">
              <w:rPr>
                <w:rFonts w:asciiTheme="majorHAnsi" w:hAnsiTheme="majorHAnsi"/>
                <w:b/>
                <w:bCs/>
              </w:rPr>
              <w:t>RDC ELETRÔNICO Nº 304/2022</w:t>
            </w:r>
          </w:p>
        </w:tc>
      </w:tr>
      <w:tr w:rsidR="001C3F84" w:rsidRPr="00EA11F4" w14:paraId="77524876" w14:textId="77777777" w:rsidTr="00832D57">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7E05539" w14:textId="77777777" w:rsidR="001C3F84" w:rsidRPr="00EA11F4" w:rsidRDefault="001C3F84" w:rsidP="00E0615C">
            <w:pPr>
              <w:autoSpaceDE w:val="0"/>
              <w:autoSpaceDN w:val="0"/>
              <w:adjustRightInd w:val="0"/>
              <w:rPr>
                <w:rFonts w:asciiTheme="majorHAnsi" w:hAnsiTheme="majorHAnsi"/>
              </w:rPr>
            </w:pPr>
            <w:r w:rsidRPr="00EA11F4">
              <w:rPr>
                <w:rFonts w:asciiTheme="majorHAnsi" w:hAnsiTheme="majorHAnsi" w:cs="Arial"/>
              </w:rPr>
              <w:t>Endereço:</w:t>
            </w:r>
            <w:r w:rsidRPr="00EA11F4">
              <w:rPr>
                <w:rFonts w:asciiTheme="majorHAnsi" w:hAnsiTheme="majorHAnsi"/>
              </w:rPr>
              <w:t xml:space="preserve"> Rua Martim de Carvalho, nº 635 – 4º andar – Bairro: Santo Agostinho - Belo Horizonte – MG, fone nº (31) 3057-1551, fax (31) 3057-1550 - CEP: 30.190-094</w:t>
            </w:r>
          </w:p>
          <w:p w14:paraId="643240F9" w14:textId="77777777" w:rsidR="001C3F84" w:rsidRPr="00EA11F4" w:rsidRDefault="001C3F84" w:rsidP="00E0615C">
            <w:pPr>
              <w:autoSpaceDE w:val="0"/>
              <w:autoSpaceDN w:val="0"/>
              <w:adjustRightInd w:val="0"/>
              <w:rPr>
                <w:rFonts w:asciiTheme="majorHAnsi" w:hAnsiTheme="majorHAnsi"/>
              </w:rPr>
            </w:pPr>
            <w:hyperlink r:id="rId24" w:history="1">
              <w:r w:rsidRPr="00EA11F4">
                <w:rPr>
                  <w:rStyle w:val="Hyperlink"/>
                  <w:rFonts w:asciiTheme="majorHAnsi" w:hAnsiTheme="majorHAnsi"/>
                </w:rPr>
                <w:t>http://www.dnit.gov.br</w:t>
              </w:r>
            </w:hyperlink>
            <w:r w:rsidRPr="00EA11F4">
              <w:rPr>
                <w:rFonts w:asciiTheme="majorHAnsi" w:hAnsiTheme="majorHAnsi"/>
              </w:rPr>
              <w:t xml:space="preserve"> - E-mail: </w:t>
            </w:r>
            <w:hyperlink r:id="rId25" w:history="1">
              <w:r w:rsidRPr="00EA11F4">
                <w:rPr>
                  <w:rStyle w:val="Hyperlink"/>
                  <w:rFonts w:asciiTheme="majorHAnsi" w:hAnsiTheme="majorHAnsi"/>
                </w:rPr>
                <w:t>pregoeiro.sremg@dnit.gov.br</w:t>
              </w:r>
            </w:hyperlink>
            <w:r w:rsidRPr="00EA11F4">
              <w:rPr>
                <w:rFonts w:asciiTheme="majorHAnsi" w:hAnsiTheme="majorHAnsi"/>
              </w:rPr>
              <w:t xml:space="preserve"> </w:t>
            </w:r>
          </w:p>
          <w:p w14:paraId="76F3856B" w14:textId="77777777" w:rsidR="001C3F84" w:rsidRPr="00EA11F4" w:rsidRDefault="001C3F84" w:rsidP="00E0615C">
            <w:pPr>
              <w:rPr>
                <w:rFonts w:asciiTheme="majorHAnsi" w:hAnsiTheme="majorHAnsi"/>
              </w:rPr>
            </w:pPr>
            <w:r w:rsidRPr="00EA11F4">
              <w:rPr>
                <w:rFonts w:asciiTheme="majorHAnsi" w:hAnsiTheme="majorHAnsi"/>
              </w:rPr>
              <w:t xml:space="preserve">Endereço: </w:t>
            </w:r>
            <w:hyperlink r:id="rId26" w:history="1">
              <w:r w:rsidRPr="00EA11F4">
                <w:rPr>
                  <w:rStyle w:val="Hyperlink"/>
                  <w:rFonts w:asciiTheme="majorHAnsi" w:hAnsiTheme="majorHAnsi"/>
                </w:rPr>
                <w:t>Www.dnit.gov.br</w:t>
              </w:r>
            </w:hyperlink>
            <w:r w:rsidRPr="00EA11F4">
              <w:rPr>
                <w:rFonts w:asciiTheme="majorHAnsi" w:hAnsiTheme="majorHAnsi"/>
              </w:rPr>
              <w:t xml:space="preserve"> - Belo Horizonte (MG) - Telefone: (61) 96412290 </w:t>
            </w:r>
          </w:p>
        </w:tc>
      </w:tr>
      <w:tr w:rsidR="001C3F84" w:rsidRPr="00EA11F4" w14:paraId="3680B72C" w14:textId="77777777" w:rsidTr="00832D57">
        <w:trPr>
          <w:cantSplit/>
          <w:trHeight w:val="691"/>
        </w:trPr>
        <w:tc>
          <w:tcPr>
            <w:tcW w:w="5529" w:type="dxa"/>
            <w:gridSpan w:val="2"/>
            <w:tcBorders>
              <w:top w:val="single" w:sz="4" w:space="0" w:color="auto"/>
              <w:left w:val="single" w:sz="4" w:space="0" w:color="auto"/>
              <w:bottom w:val="single" w:sz="4" w:space="0" w:color="auto"/>
              <w:right w:val="single" w:sz="4" w:space="0" w:color="auto"/>
            </w:tcBorders>
            <w:hideMark/>
          </w:tcPr>
          <w:p w14:paraId="2AB2DAF8" w14:textId="3404D900" w:rsidR="001C3F84" w:rsidRPr="00EA11F4" w:rsidRDefault="001C3F84" w:rsidP="00A46F7C">
            <w:pPr>
              <w:jc w:val="both"/>
              <w:rPr>
                <w:rFonts w:asciiTheme="majorHAnsi" w:hAnsiTheme="majorHAnsi" w:cs="Arial"/>
                <w:bCs/>
                <w:color w:val="000000"/>
              </w:rPr>
            </w:pPr>
            <w:r w:rsidRPr="00EA11F4">
              <w:rPr>
                <w:rFonts w:asciiTheme="majorHAnsi" w:hAnsiTheme="majorHAnsi" w:cs="Arial"/>
                <w:bCs/>
                <w:color w:val="000000"/>
              </w:rPr>
              <w:t xml:space="preserve">OBJETO: </w:t>
            </w:r>
            <w:bookmarkStart w:id="1" w:name="F1"/>
            <w:r w:rsidR="00A46F7C" w:rsidRPr="00EA11F4">
              <w:rPr>
                <w:rFonts w:asciiTheme="majorHAnsi" w:hAnsiTheme="majorHAnsi" w:cs="Arial"/>
                <w:bCs/>
                <w:color w:val="000000"/>
              </w:rPr>
              <w:t>CONTRATAÇÃO DE EMPRESA PARA A EXECUÇÃO DAS OBRAS REMANESCENTES DE IMPLANTAÇÃO E PAVIMENTAÇÃO DA RODOVIA BR-265/MG, CONFORME CONDIÇÕES, QUANTIDADES E EXIGÊNCIAS ESTABELECIDAS NESTE INSTRUMENTO E EM SEUS ANEXOS.</w:t>
            </w:r>
            <w:bookmarkEnd w:id="1"/>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2A871890" w14:textId="77777777" w:rsidR="001C3F84" w:rsidRPr="00EA11F4" w:rsidRDefault="001C3F84" w:rsidP="00E0615C">
            <w:pPr>
              <w:rPr>
                <w:rFonts w:asciiTheme="majorHAnsi" w:hAnsiTheme="majorHAnsi"/>
                <w:bCs/>
              </w:rPr>
            </w:pPr>
            <w:r w:rsidRPr="00EA11F4">
              <w:rPr>
                <w:rFonts w:asciiTheme="majorHAnsi" w:hAnsiTheme="majorHAnsi"/>
                <w:bCs/>
              </w:rPr>
              <w:t xml:space="preserve">DATAS: </w:t>
            </w:r>
          </w:p>
          <w:p w14:paraId="1BC61632" w14:textId="3D40C415" w:rsidR="001C3F84" w:rsidRPr="00EA11F4" w:rsidRDefault="001C3F84" w:rsidP="00A46F7C">
            <w:pPr>
              <w:numPr>
                <w:ilvl w:val="0"/>
                <w:numId w:val="3"/>
              </w:numPr>
              <w:rPr>
                <w:rFonts w:asciiTheme="majorHAnsi" w:hAnsiTheme="majorHAnsi"/>
              </w:rPr>
            </w:pPr>
            <w:r w:rsidRPr="00EA11F4">
              <w:rPr>
                <w:rFonts w:asciiTheme="majorHAnsi" w:hAnsiTheme="majorHAnsi"/>
              </w:rPr>
              <w:t xml:space="preserve">Entrega da Proposta: </w:t>
            </w:r>
            <w:r w:rsidR="00A46F7C" w:rsidRPr="00EA11F4">
              <w:rPr>
                <w:rFonts w:asciiTheme="majorHAnsi" w:hAnsiTheme="majorHAnsi"/>
              </w:rPr>
              <w:t>29/07/2022 às 08:00</w:t>
            </w:r>
          </w:p>
          <w:p w14:paraId="6BF6F151" w14:textId="77777777" w:rsidR="00A46F7C" w:rsidRPr="00EA11F4" w:rsidRDefault="001C3F84" w:rsidP="00A46F7C">
            <w:pPr>
              <w:pStyle w:val="PargrafodaLista"/>
              <w:numPr>
                <w:ilvl w:val="0"/>
                <w:numId w:val="3"/>
              </w:numPr>
              <w:rPr>
                <w:rFonts w:asciiTheme="majorHAnsi" w:hAnsiTheme="majorHAnsi"/>
                <w:szCs w:val="24"/>
              </w:rPr>
            </w:pPr>
            <w:r w:rsidRPr="00EA11F4">
              <w:rPr>
                <w:rFonts w:asciiTheme="majorHAnsi" w:hAnsiTheme="majorHAnsi"/>
              </w:rPr>
              <w:t xml:space="preserve">Abertura da Proposta:  </w:t>
            </w:r>
            <w:r w:rsidR="00A46F7C" w:rsidRPr="00EA11F4">
              <w:rPr>
                <w:rFonts w:asciiTheme="majorHAnsi" w:hAnsiTheme="majorHAnsi"/>
                <w:szCs w:val="24"/>
              </w:rPr>
              <w:t>29/07/2022 às 08:00</w:t>
            </w:r>
          </w:p>
          <w:p w14:paraId="681631C8" w14:textId="3BA63AE6" w:rsidR="001C3F84" w:rsidRPr="00EA11F4" w:rsidRDefault="001C3F84" w:rsidP="001D0636">
            <w:pPr>
              <w:numPr>
                <w:ilvl w:val="0"/>
                <w:numId w:val="3"/>
              </w:numPr>
              <w:rPr>
                <w:rFonts w:asciiTheme="majorHAnsi" w:hAnsiTheme="majorHAnsi"/>
              </w:rPr>
            </w:pPr>
            <w:r w:rsidRPr="00EA11F4">
              <w:rPr>
                <w:rFonts w:asciiTheme="majorHAnsi" w:hAnsiTheme="majorHAnsi"/>
              </w:rPr>
              <w:t xml:space="preserve"> Prazo de execução dos serviços: </w:t>
            </w:r>
            <w:r w:rsidR="001D0636" w:rsidRPr="00EA11F4">
              <w:rPr>
                <w:rFonts w:asciiTheme="majorHAnsi" w:hAnsiTheme="majorHAnsi"/>
              </w:rPr>
              <w:t>15 (quinze) meses</w:t>
            </w:r>
          </w:p>
        </w:tc>
      </w:tr>
      <w:tr w:rsidR="001C3F84" w:rsidRPr="00EA11F4" w14:paraId="303E400A" w14:textId="77777777" w:rsidTr="00832D57">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2FFF3F2" w14:textId="77777777" w:rsidR="001C3F84" w:rsidRPr="00EA11F4" w:rsidRDefault="001C3F84" w:rsidP="00E0615C">
            <w:pPr>
              <w:tabs>
                <w:tab w:val="left" w:pos="4393"/>
                <w:tab w:val="center" w:pos="5386"/>
              </w:tabs>
              <w:jc w:val="center"/>
              <w:outlineLvl w:val="1"/>
              <w:rPr>
                <w:rFonts w:asciiTheme="majorHAnsi" w:hAnsiTheme="majorHAnsi" w:cs="Arial"/>
              </w:rPr>
            </w:pPr>
            <w:r w:rsidRPr="00EA11F4">
              <w:rPr>
                <w:rFonts w:asciiTheme="majorHAnsi" w:hAnsiTheme="majorHAnsi" w:cs="Arial"/>
              </w:rPr>
              <w:t>VALORES</w:t>
            </w:r>
          </w:p>
        </w:tc>
      </w:tr>
      <w:tr w:rsidR="001C3F84" w:rsidRPr="00EA11F4" w14:paraId="361315C6" w14:textId="77777777" w:rsidTr="00832D57">
        <w:trPr>
          <w:cantSplit/>
          <w:trHeight w:val="503"/>
        </w:trPr>
        <w:tc>
          <w:tcPr>
            <w:tcW w:w="3686" w:type="dxa"/>
            <w:tcBorders>
              <w:top w:val="single" w:sz="4" w:space="0" w:color="auto"/>
              <w:left w:val="single" w:sz="4" w:space="0" w:color="auto"/>
              <w:bottom w:val="single" w:sz="4" w:space="0" w:color="auto"/>
              <w:right w:val="single" w:sz="4" w:space="0" w:color="auto"/>
            </w:tcBorders>
            <w:vAlign w:val="center"/>
            <w:hideMark/>
          </w:tcPr>
          <w:p w14:paraId="5F2B9128"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Valor Estimado da Obra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6C8DFD"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 xml:space="preserve">Capital Social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508FF04F"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Garantia de Proposta</w:t>
            </w:r>
          </w:p>
        </w:tc>
        <w:tc>
          <w:tcPr>
            <w:tcW w:w="2543" w:type="dxa"/>
            <w:tcBorders>
              <w:top w:val="single" w:sz="4" w:space="0" w:color="auto"/>
              <w:left w:val="single" w:sz="4" w:space="0" w:color="auto"/>
              <w:bottom w:val="single" w:sz="4" w:space="0" w:color="auto"/>
              <w:right w:val="single" w:sz="4" w:space="0" w:color="auto"/>
            </w:tcBorders>
            <w:vAlign w:val="center"/>
            <w:hideMark/>
          </w:tcPr>
          <w:p w14:paraId="3D02F8E4" w14:textId="77777777" w:rsidR="001C3F84" w:rsidRPr="00EA11F4" w:rsidRDefault="001C3F84" w:rsidP="00E0615C">
            <w:pPr>
              <w:keepNext/>
              <w:jc w:val="center"/>
              <w:outlineLvl w:val="0"/>
              <w:rPr>
                <w:rFonts w:asciiTheme="majorHAnsi" w:hAnsiTheme="majorHAnsi"/>
                <w:iCs/>
                <w:lang w:val="x-none" w:eastAsia="x-none"/>
              </w:rPr>
            </w:pPr>
            <w:r w:rsidRPr="00EA11F4">
              <w:rPr>
                <w:rFonts w:asciiTheme="majorHAnsi" w:hAnsiTheme="majorHAnsi"/>
                <w:iCs/>
                <w:lang w:val="x-none" w:eastAsia="x-none"/>
              </w:rPr>
              <w:t>Valor do Edital</w:t>
            </w:r>
          </w:p>
        </w:tc>
      </w:tr>
      <w:tr w:rsidR="001C3F84" w:rsidRPr="00EA11F4" w14:paraId="5895164E" w14:textId="77777777" w:rsidTr="00832D57">
        <w:trPr>
          <w:cantSplit/>
          <w:trHeight w:val="394"/>
        </w:trPr>
        <w:tc>
          <w:tcPr>
            <w:tcW w:w="3686" w:type="dxa"/>
            <w:tcBorders>
              <w:top w:val="single" w:sz="4" w:space="0" w:color="auto"/>
              <w:left w:val="single" w:sz="4" w:space="0" w:color="auto"/>
              <w:bottom w:val="single" w:sz="4" w:space="0" w:color="auto"/>
              <w:right w:val="single" w:sz="4" w:space="0" w:color="auto"/>
            </w:tcBorders>
            <w:vAlign w:val="center"/>
            <w:hideMark/>
          </w:tcPr>
          <w:p w14:paraId="153729B2" w14:textId="12BF87EB" w:rsidR="001C3F84" w:rsidRPr="00EA11F4" w:rsidRDefault="001D0636" w:rsidP="001D0636">
            <w:pPr>
              <w:autoSpaceDE w:val="0"/>
              <w:autoSpaceDN w:val="0"/>
              <w:adjustRightInd w:val="0"/>
              <w:jc w:val="center"/>
              <w:rPr>
                <w:rFonts w:asciiTheme="majorHAnsi" w:hAnsiTheme="majorHAnsi" w:cs="Arial"/>
                <w:bCs/>
              </w:rPr>
            </w:pPr>
            <w:r w:rsidRPr="00EA11F4">
              <w:rPr>
                <w:rFonts w:asciiTheme="majorHAnsi" w:hAnsiTheme="majorHAnsi" w:cs="Arial"/>
                <w:bCs/>
              </w:rPr>
              <w:t>R$</w:t>
            </w:r>
            <w:r w:rsidRPr="00EA11F4">
              <w:rPr>
                <w:rFonts w:asciiTheme="majorHAnsi" w:hAnsiTheme="majorHAnsi" w:cs="Arial"/>
                <w:bCs/>
              </w:rPr>
              <w:t xml:space="preserve"> </w:t>
            </w:r>
            <w:r w:rsidRPr="00EA11F4">
              <w:rPr>
                <w:rFonts w:asciiTheme="majorHAnsi" w:hAnsiTheme="majorHAnsi" w:cs="Arial"/>
                <w:bCs/>
              </w:rPr>
              <w:t>50.139.042,55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474033" w14:textId="77777777" w:rsidR="001C3F84" w:rsidRPr="00EA11F4" w:rsidRDefault="001C3F84" w:rsidP="00E0615C">
            <w:pPr>
              <w:autoSpaceDE w:val="0"/>
              <w:autoSpaceDN w:val="0"/>
              <w:adjustRightInd w:val="0"/>
              <w:jc w:val="center"/>
              <w:rPr>
                <w:rFonts w:asciiTheme="majorHAnsi" w:hAnsiTheme="majorHAnsi" w:cs="Arial"/>
                <w:color w:val="000000"/>
              </w:rPr>
            </w:pPr>
            <w:r w:rsidRPr="00EA11F4">
              <w:rPr>
                <w:rFonts w:asciiTheme="majorHAnsi" w:hAnsiTheme="majorHAnsi" w:cs="Arial"/>
                <w:bCs/>
              </w:rPr>
              <w:t>R$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8769049" w14:textId="77777777" w:rsidR="001C3F84" w:rsidRPr="00EA11F4" w:rsidRDefault="001C3F84" w:rsidP="00E0615C">
            <w:pPr>
              <w:autoSpaceDE w:val="0"/>
              <w:autoSpaceDN w:val="0"/>
              <w:adjustRightInd w:val="0"/>
              <w:jc w:val="center"/>
              <w:rPr>
                <w:rFonts w:asciiTheme="majorHAnsi" w:hAnsiTheme="majorHAnsi" w:cs="Arial"/>
                <w:bCs/>
              </w:rPr>
            </w:pPr>
            <w:r w:rsidRPr="00EA11F4">
              <w:rPr>
                <w:rFonts w:asciiTheme="majorHAnsi" w:hAnsiTheme="majorHAnsi" w:cs="Arial"/>
                <w:bCs/>
                <w:iCs/>
                <w:lang w:val="x-none" w:eastAsia="x-none"/>
              </w:rPr>
              <w:t xml:space="preserve">R$ </w:t>
            </w:r>
            <w:r w:rsidRPr="00EA11F4">
              <w:rPr>
                <w:rFonts w:asciiTheme="majorHAnsi" w:hAnsiTheme="majorHAnsi" w:cs="Arial"/>
                <w:bCs/>
                <w:iCs/>
                <w:lang w:eastAsia="x-none"/>
              </w:rPr>
              <w:t>-</w:t>
            </w:r>
          </w:p>
        </w:tc>
        <w:tc>
          <w:tcPr>
            <w:tcW w:w="2543" w:type="dxa"/>
            <w:tcBorders>
              <w:top w:val="single" w:sz="4" w:space="0" w:color="auto"/>
              <w:left w:val="single" w:sz="4" w:space="0" w:color="auto"/>
              <w:bottom w:val="single" w:sz="4" w:space="0" w:color="auto"/>
              <w:right w:val="single" w:sz="4" w:space="0" w:color="auto"/>
            </w:tcBorders>
            <w:vAlign w:val="center"/>
            <w:hideMark/>
          </w:tcPr>
          <w:p w14:paraId="078A1D5C" w14:textId="77777777" w:rsidR="001C3F84" w:rsidRPr="00EA11F4" w:rsidRDefault="001C3F84" w:rsidP="00E0615C">
            <w:pPr>
              <w:keepNext/>
              <w:jc w:val="center"/>
              <w:outlineLvl w:val="0"/>
              <w:rPr>
                <w:rFonts w:asciiTheme="majorHAnsi" w:hAnsiTheme="majorHAnsi" w:cs="Arial"/>
                <w:bCs/>
                <w:iCs/>
                <w:lang w:eastAsia="x-none"/>
              </w:rPr>
            </w:pPr>
            <w:r w:rsidRPr="00EA11F4">
              <w:rPr>
                <w:rFonts w:asciiTheme="majorHAnsi" w:hAnsiTheme="majorHAnsi" w:cs="Arial"/>
                <w:bCs/>
                <w:iCs/>
                <w:lang w:val="x-none" w:eastAsia="x-none"/>
              </w:rPr>
              <w:t xml:space="preserve">R$ </w:t>
            </w:r>
            <w:r w:rsidRPr="00EA11F4">
              <w:rPr>
                <w:rFonts w:asciiTheme="majorHAnsi" w:hAnsiTheme="majorHAnsi" w:cs="Arial"/>
                <w:bCs/>
                <w:iCs/>
                <w:lang w:eastAsia="x-none"/>
              </w:rPr>
              <w:t>-</w:t>
            </w:r>
          </w:p>
        </w:tc>
      </w:tr>
      <w:tr w:rsidR="001C3F84" w:rsidRPr="00EA11F4" w14:paraId="52B5E748" w14:textId="77777777" w:rsidTr="00832D57">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6A859DE7" w14:textId="77777777" w:rsidR="001C3F84" w:rsidRPr="00EA11F4" w:rsidRDefault="001C3F84"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t xml:space="preserve">CAPACIDADE TÉCNICA: </w:t>
            </w:r>
          </w:p>
          <w:p w14:paraId="748CA57F" w14:textId="09AF1E0B" w:rsidR="001C3F84" w:rsidRPr="00EA11F4" w:rsidRDefault="00AA3439" w:rsidP="00AA3439">
            <w:pPr>
              <w:keepNext/>
              <w:jc w:val="both"/>
              <w:outlineLvl w:val="0"/>
              <w:rPr>
                <w:rFonts w:asciiTheme="majorHAnsi" w:hAnsiTheme="majorHAnsi"/>
                <w:iCs/>
                <w:lang w:eastAsia="x-none"/>
              </w:rPr>
            </w:pPr>
            <w:proofErr w:type="gramStart"/>
            <w:r w:rsidRPr="00EA11F4">
              <w:rPr>
                <w:rFonts w:asciiTheme="majorHAnsi" w:hAnsiTheme="majorHAnsi"/>
              </w:rPr>
              <w:t>conforme</w:t>
            </w:r>
            <w:proofErr w:type="gramEnd"/>
            <w:r w:rsidRPr="00EA11F4">
              <w:rPr>
                <w:rFonts w:asciiTheme="majorHAnsi" w:hAnsiTheme="majorHAnsi"/>
              </w:rPr>
              <w:t xml:space="preserve"> edital.</w:t>
            </w:r>
          </w:p>
        </w:tc>
      </w:tr>
      <w:tr w:rsidR="001C3F84" w:rsidRPr="00EA11F4" w14:paraId="76F16536" w14:textId="77777777" w:rsidTr="00832D57">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27768F99" w14:textId="77777777" w:rsidR="001C3F84" w:rsidRPr="00EA11F4" w:rsidRDefault="001C3F84"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t xml:space="preserve">CAPACIDADE OPERACIONAL: </w:t>
            </w:r>
          </w:p>
          <w:p w14:paraId="64EF3303" w14:textId="43FBF7A8" w:rsidR="001C3F84" w:rsidRPr="00EA11F4" w:rsidRDefault="008D7B73"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t xml:space="preserve">A Licitante deverá comprovar ter executado, a qualquer tempo, pelo menos 1 (uma) Obra de Construção e/ou Adequação de Capacidade e/ou Duplicação </w:t>
            </w:r>
            <w:r w:rsidRPr="00EA11F4">
              <w:rPr>
                <w:rFonts w:asciiTheme="majorHAnsi" w:hAnsiTheme="majorHAnsi"/>
                <w:iCs/>
                <w:lang w:val="x-none" w:eastAsia="x-none"/>
              </w:rPr>
              <w:t>de Rodovias</w:t>
            </w:r>
            <w:r w:rsidRPr="00EA11F4">
              <w:rPr>
                <w:rFonts w:asciiTheme="majorHAnsi" w:hAnsiTheme="majorHAnsi"/>
                <w:iCs/>
                <w:lang w:val="x-none" w:eastAsia="x-none"/>
              </w:rPr>
              <w:t>, em Pavimento Flexível, contendo, no mínimo, as seguintes extensões:</w:t>
            </w:r>
          </w:p>
          <w:p w14:paraId="6CE8EBF3" w14:textId="77777777" w:rsidR="008D7B73" w:rsidRPr="00EA11F4" w:rsidRDefault="008D7B73"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drawing>
                <wp:inline distT="0" distB="0" distL="0" distR="0" wp14:anchorId="340815A0" wp14:editId="35327CC2">
                  <wp:extent cx="1066800" cy="5524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6800" cy="552450"/>
                          </a:xfrm>
                          <a:prstGeom prst="rect">
                            <a:avLst/>
                          </a:prstGeom>
                        </pic:spPr>
                      </pic:pic>
                    </a:graphicData>
                  </a:graphic>
                </wp:inline>
              </w:drawing>
            </w:r>
          </w:p>
          <w:p w14:paraId="4F4F8B99" w14:textId="185575E8" w:rsidR="008D7B73" w:rsidRPr="00EA11F4" w:rsidRDefault="008D7B73"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t xml:space="preserve">A comprovação disposta no quadro de Capacidade Operacional, corresponde a 50% (CINQUENTA POR CENTO) dos totais dos itens mais </w:t>
            </w:r>
            <w:r w:rsidRPr="00EA11F4">
              <w:rPr>
                <w:rFonts w:asciiTheme="majorHAnsi" w:hAnsiTheme="majorHAnsi"/>
                <w:iCs/>
                <w:lang w:val="x-none" w:eastAsia="x-none"/>
              </w:rPr>
              <w:t>relevantes previstos</w:t>
            </w:r>
            <w:r w:rsidRPr="00EA11F4">
              <w:rPr>
                <w:rFonts w:asciiTheme="majorHAnsi" w:hAnsiTheme="majorHAnsi"/>
                <w:iCs/>
                <w:lang w:val="x-none" w:eastAsia="x-none"/>
              </w:rPr>
              <w:t xml:space="preserve"> no orçamento referencial e acima de 4% (QUATRO POR CENTO) da curva ABC, em atendimento a Portaria nº 108, de 01/02/2008, do Ministério </w:t>
            </w:r>
            <w:r w:rsidRPr="00EA11F4">
              <w:rPr>
                <w:rFonts w:asciiTheme="majorHAnsi" w:hAnsiTheme="majorHAnsi"/>
                <w:iCs/>
                <w:lang w:val="x-none" w:eastAsia="x-none"/>
              </w:rPr>
              <w:t>dos Transportes</w:t>
            </w:r>
            <w:r w:rsidRPr="00EA11F4">
              <w:rPr>
                <w:rFonts w:asciiTheme="majorHAnsi" w:hAnsiTheme="majorHAnsi"/>
                <w:iCs/>
                <w:lang w:val="x-none" w:eastAsia="x-none"/>
              </w:rPr>
              <w:t>:</w:t>
            </w:r>
          </w:p>
          <w:p w14:paraId="2D38F507" w14:textId="77777777" w:rsidR="008D7B73" w:rsidRPr="00EA11F4" w:rsidRDefault="008D7B73"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drawing>
                <wp:inline distT="0" distB="0" distL="0" distR="0" wp14:anchorId="1128A338" wp14:editId="5F0A67B2">
                  <wp:extent cx="6553200" cy="13716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53200" cy="1371600"/>
                          </a:xfrm>
                          <a:prstGeom prst="rect">
                            <a:avLst/>
                          </a:prstGeom>
                        </pic:spPr>
                      </pic:pic>
                    </a:graphicData>
                  </a:graphic>
                </wp:inline>
              </w:drawing>
            </w:r>
          </w:p>
          <w:p w14:paraId="0A6F9D47" w14:textId="7886AF0C" w:rsidR="008D7B73" w:rsidRPr="00EA11F4" w:rsidRDefault="008D7B73" w:rsidP="008D7B73">
            <w:pPr>
              <w:keepNext/>
              <w:jc w:val="both"/>
              <w:outlineLvl w:val="0"/>
              <w:rPr>
                <w:rFonts w:asciiTheme="majorHAnsi" w:hAnsiTheme="majorHAnsi"/>
                <w:iCs/>
                <w:lang w:val="x-none" w:eastAsia="x-none"/>
              </w:rPr>
            </w:pPr>
            <w:r w:rsidRPr="00EA11F4">
              <w:rPr>
                <w:rFonts w:asciiTheme="majorHAnsi" w:hAnsiTheme="majorHAnsi"/>
                <w:iCs/>
                <w:lang w:val="x-none" w:eastAsia="x-none"/>
              </w:rPr>
              <w:drawing>
                <wp:inline distT="0" distB="0" distL="0" distR="0" wp14:anchorId="61F66302" wp14:editId="4441231C">
                  <wp:extent cx="6591300" cy="2952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91300" cy="295275"/>
                          </a:xfrm>
                          <a:prstGeom prst="rect">
                            <a:avLst/>
                          </a:prstGeom>
                        </pic:spPr>
                      </pic:pic>
                    </a:graphicData>
                  </a:graphic>
                </wp:inline>
              </w:drawing>
            </w:r>
          </w:p>
        </w:tc>
      </w:tr>
      <w:tr w:rsidR="001C3F84" w:rsidRPr="00EA11F4" w14:paraId="080E60D6" w14:textId="77777777" w:rsidTr="00832D57">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5C4C034" w14:textId="77777777" w:rsidR="001C3F84" w:rsidRPr="00EA11F4" w:rsidRDefault="001C3F84" w:rsidP="00E0615C">
            <w:pPr>
              <w:jc w:val="both"/>
              <w:outlineLvl w:val="1"/>
              <w:rPr>
                <w:rFonts w:asciiTheme="majorHAnsi" w:hAnsiTheme="majorHAnsi"/>
              </w:rPr>
            </w:pPr>
            <w:r w:rsidRPr="00EA11F4">
              <w:rPr>
                <w:rFonts w:asciiTheme="majorHAnsi" w:hAnsiTheme="majorHAnsi"/>
              </w:rPr>
              <w:t xml:space="preserve"> ÍNDICES ECONÔMICOS: conforme edital. </w:t>
            </w:r>
          </w:p>
        </w:tc>
      </w:tr>
      <w:tr w:rsidR="001C3F84" w:rsidRPr="00EA11F4" w14:paraId="5BC800B5" w14:textId="77777777" w:rsidTr="00832D57">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5BB4E2C" w14:textId="0C4649BC" w:rsidR="001D0636" w:rsidRPr="001D0636" w:rsidRDefault="001C3F84" w:rsidP="00832D57">
            <w:pPr>
              <w:pStyle w:val="Default"/>
              <w:rPr>
                <w:rFonts w:asciiTheme="majorHAnsi" w:hAnsiTheme="majorHAnsi"/>
                <w:sz w:val="22"/>
                <w:szCs w:val="22"/>
              </w:rPr>
            </w:pPr>
            <w:r w:rsidRPr="00EA11F4">
              <w:rPr>
                <w:rFonts w:asciiTheme="majorHAnsi" w:hAnsiTheme="majorHAnsi" w:cs="Arial"/>
              </w:rPr>
              <w:t>OBSERVAÇÕES</w:t>
            </w:r>
            <w:r w:rsidRPr="00EA11F4">
              <w:rPr>
                <w:rFonts w:asciiTheme="majorHAnsi" w:hAnsiTheme="majorHAnsi"/>
              </w:rPr>
              <w:t xml:space="preserve">: </w:t>
            </w:r>
            <w:r w:rsidR="001D0636" w:rsidRPr="001D0636">
              <w:rPr>
                <w:rFonts w:asciiTheme="majorHAnsi" w:hAnsiTheme="majorHAnsi"/>
                <w:b/>
                <w:bCs/>
                <w:sz w:val="22"/>
                <w:szCs w:val="22"/>
              </w:rPr>
              <w:t>DA VISITA AO LOCAL DE EXECUÇÃO DAS OBRAS/SERVIÇOS</w:t>
            </w:r>
          </w:p>
          <w:p w14:paraId="617C60C6" w14:textId="62904B7B" w:rsidR="001D0636" w:rsidRPr="00EA11F4" w:rsidRDefault="001D0636" w:rsidP="00832D57">
            <w:pPr>
              <w:autoSpaceDE w:val="0"/>
              <w:autoSpaceDN w:val="0"/>
              <w:adjustRightInd w:val="0"/>
              <w:jc w:val="both"/>
              <w:rPr>
                <w:rFonts w:asciiTheme="majorHAnsi" w:hAnsiTheme="majorHAnsi"/>
              </w:rPr>
            </w:pPr>
            <w:r w:rsidRPr="001D0636">
              <w:rPr>
                <w:rFonts w:asciiTheme="majorHAnsi" w:hAnsiTheme="majorHAnsi"/>
                <w:color w:val="000000"/>
                <w:sz w:val="22"/>
                <w:szCs w:val="22"/>
              </w:rPr>
              <w:t xml:space="preserve">26.1 A visita técnica poderá ser acompanhada por Engenheiro da Superintendência do DNIT no Estado de Minas Gerais, que a certificará, expedindo o necessário </w:t>
            </w:r>
            <w:r w:rsidRPr="00EA11F4">
              <w:rPr>
                <w:rFonts w:asciiTheme="majorHAnsi" w:hAnsiTheme="majorHAnsi"/>
                <w:color w:val="000000"/>
                <w:sz w:val="22"/>
                <w:szCs w:val="22"/>
              </w:rPr>
              <w:t>Atestado de</w:t>
            </w:r>
            <w:r w:rsidRPr="001D0636">
              <w:rPr>
                <w:rFonts w:asciiTheme="majorHAnsi" w:hAnsiTheme="majorHAnsi"/>
                <w:color w:val="000000"/>
                <w:sz w:val="22"/>
                <w:szCs w:val="22"/>
              </w:rPr>
              <w:t xml:space="preserve"> Visita. Esse atestado será Juntado à Documentação de Habilitação, nos termos do inciso III do Artigo 30, da Lei 8.666/93 de 21/06/93.</w:t>
            </w:r>
            <w:r w:rsidR="00832D57" w:rsidRPr="00EA11F4">
              <w:rPr>
                <w:rFonts w:asciiTheme="majorHAnsi" w:hAnsiTheme="majorHAnsi"/>
                <w:color w:val="000000"/>
                <w:sz w:val="22"/>
                <w:szCs w:val="22"/>
              </w:rPr>
              <w:t xml:space="preserve"> </w:t>
            </w:r>
            <w:r w:rsidRPr="001D0636">
              <w:rPr>
                <w:rFonts w:asciiTheme="majorHAnsi" w:hAnsiTheme="majorHAnsi"/>
                <w:color w:val="000000"/>
                <w:sz w:val="22"/>
                <w:szCs w:val="22"/>
              </w:rPr>
              <w:t>26.2 A visita deverá ser agendada com antecedência junto à Superintendência do DNIT e deverá ocorrer até o dia útil anterior a abertura da Proposta.</w:t>
            </w:r>
            <w:r w:rsidR="00832D57" w:rsidRPr="00EA11F4">
              <w:rPr>
                <w:rFonts w:asciiTheme="majorHAnsi" w:hAnsiTheme="majorHAnsi"/>
                <w:color w:val="000000"/>
                <w:sz w:val="22"/>
                <w:szCs w:val="22"/>
              </w:rPr>
              <w:t xml:space="preserve"> </w:t>
            </w:r>
            <w:r w:rsidRPr="001D0636">
              <w:rPr>
                <w:rFonts w:asciiTheme="majorHAnsi" w:hAnsiTheme="majorHAnsi"/>
                <w:color w:val="000000"/>
                <w:sz w:val="22"/>
                <w:szCs w:val="22"/>
              </w:rPr>
              <w:t xml:space="preserve">26.3 Horário de atendimento da Superintendência do DNIT ao Público: de 8:00 às 12:00 horas e das 13:00 às 17:00 horas. Qualquer informação em relação à visita </w:t>
            </w:r>
            <w:r w:rsidRPr="00EA11F4">
              <w:rPr>
                <w:rFonts w:asciiTheme="majorHAnsi" w:hAnsiTheme="majorHAnsi"/>
                <w:color w:val="000000"/>
                <w:sz w:val="22"/>
                <w:szCs w:val="22"/>
              </w:rPr>
              <w:t>poderá ser</w:t>
            </w:r>
            <w:r w:rsidRPr="001D0636">
              <w:rPr>
                <w:rFonts w:asciiTheme="majorHAnsi" w:hAnsiTheme="majorHAnsi"/>
                <w:color w:val="000000"/>
                <w:sz w:val="22"/>
                <w:szCs w:val="22"/>
              </w:rPr>
              <w:t xml:space="preserve"> obtida através do telefone (35) 3521-9076.</w:t>
            </w:r>
            <w:r w:rsidR="00832D57" w:rsidRPr="00EA11F4">
              <w:rPr>
                <w:rFonts w:asciiTheme="majorHAnsi" w:hAnsiTheme="majorHAnsi"/>
                <w:color w:val="000000"/>
                <w:sz w:val="22"/>
                <w:szCs w:val="22"/>
              </w:rPr>
              <w:t xml:space="preserve"> </w:t>
            </w:r>
            <w:r w:rsidRPr="00EA11F4">
              <w:rPr>
                <w:rFonts w:asciiTheme="majorHAnsi" w:hAnsiTheme="majorHAnsi"/>
                <w:color w:val="000000"/>
                <w:sz w:val="22"/>
                <w:szCs w:val="22"/>
              </w:rPr>
              <w:t>26.4 A Licitante não poderá alegar, posteriormente, desconhecimento de qualquer fato.</w:t>
            </w:r>
            <w:r w:rsidR="00832D57" w:rsidRPr="00EA11F4">
              <w:rPr>
                <w:rFonts w:asciiTheme="majorHAnsi" w:hAnsiTheme="majorHAnsi"/>
                <w:color w:val="000000"/>
                <w:sz w:val="22"/>
                <w:szCs w:val="22"/>
              </w:rPr>
              <w:t xml:space="preserve"> </w:t>
            </w:r>
            <w:r w:rsidRPr="00EA11F4">
              <w:rPr>
                <w:rFonts w:asciiTheme="majorHAnsi" w:hAnsiTheme="majorHAnsi"/>
                <w:sz w:val="22"/>
                <w:szCs w:val="22"/>
              </w:rPr>
              <w:t xml:space="preserve">26.5 Caso a Licitante não queira participar da visita, deverá apresentar, em substituição ao atestado de visita, declaração formal assinada pelo responsável técnico, sob </w:t>
            </w:r>
            <w:r w:rsidRPr="00EA11F4">
              <w:rPr>
                <w:rFonts w:asciiTheme="majorHAnsi" w:hAnsiTheme="majorHAnsi"/>
                <w:sz w:val="22"/>
                <w:szCs w:val="22"/>
              </w:rPr>
              <w:t>as penalidades</w:t>
            </w:r>
            <w:r w:rsidRPr="00EA11F4">
              <w:rPr>
                <w:rFonts w:asciiTheme="majorHAnsi" w:hAnsiTheme="majorHAnsi"/>
                <w:sz w:val="22"/>
                <w:szCs w:val="22"/>
              </w:rPr>
              <w:t xml:space="preserve"> da lei, que tem pleno conhecimento das condições e peculiaridades inerentes à natureza dos trabalhos, e sobre o local do serviço, assumindo </w:t>
            </w:r>
            <w:r w:rsidRPr="00EA11F4">
              <w:rPr>
                <w:rFonts w:asciiTheme="majorHAnsi" w:hAnsiTheme="majorHAnsi"/>
                <w:sz w:val="22"/>
                <w:szCs w:val="22"/>
              </w:rPr>
              <w:t>total responsabilidade</w:t>
            </w:r>
            <w:r w:rsidRPr="00EA11F4">
              <w:rPr>
                <w:rFonts w:asciiTheme="majorHAnsi" w:hAnsiTheme="majorHAnsi"/>
                <w:sz w:val="22"/>
                <w:szCs w:val="22"/>
              </w:rPr>
              <w:t xml:space="preserve"> por esta declaração, ficando impedida, no futuro, de pleitear por força do conhecimento declarado, quaisquer alterações contratuais, de natureza </w:t>
            </w:r>
            <w:r w:rsidRPr="00EA11F4">
              <w:rPr>
                <w:rFonts w:asciiTheme="majorHAnsi" w:hAnsiTheme="majorHAnsi"/>
                <w:sz w:val="22"/>
                <w:szCs w:val="22"/>
              </w:rPr>
              <w:t>técnica e</w:t>
            </w:r>
            <w:r w:rsidRPr="00EA11F4">
              <w:rPr>
                <w:rFonts w:asciiTheme="majorHAnsi" w:hAnsiTheme="majorHAnsi"/>
                <w:sz w:val="22"/>
                <w:szCs w:val="22"/>
              </w:rPr>
              <w:t>/ou financeira.</w:t>
            </w:r>
          </w:p>
          <w:p w14:paraId="31B73062" w14:textId="32AC602F" w:rsidR="001C3F84" w:rsidRPr="00EA11F4" w:rsidRDefault="001C3F84" w:rsidP="001C3F84">
            <w:pPr>
              <w:jc w:val="both"/>
              <w:outlineLvl w:val="1"/>
              <w:rPr>
                <w:rFonts w:asciiTheme="majorHAnsi" w:hAnsiTheme="majorHAnsi"/>
              </w:rPr>
            </w:pPr>
            <w:r w:rsidRPr="00EA11F4">
              <w:rPr>
                <w:rFonts w:asciiTheme="majorHAnsi" w:hAnsiTheme="majorHAnsi"/>
              </w:rPr>
              <w:t xml:space="preserve">Site: </w:t>
            </w:r>
            <w:hyperlink r:id="rId30" w:history="1">
              <w:r w:rsidR="007827E5" w:rsidRPr="00EA11F4">
                <w:rPr>
                  <w:rStyle w:val="Hyperlink"/>
                  <w:rFonts w:asciiTheme="majorHAnsi" w:hAnsiTheme="majorHAnsi"/>
                </w:rPr>
                <w:t>http://www1.dnit.gov.br/editais/consulta/resumo.asp?NUMIDEdital=9128</w:t>
              </w:r>
            </w:hyperlink>
            <w:r w:rsidR="007827E5" w:rsidRPr="00EA11F4">
              <w:rPr>
                <w:rFonts w:asciiTheme="majorHAnsi" w:hAnsiTheme="majorHAnsi"/>
              </w:rPr>
              <w:t xml:space="preserve"> </w:t>
            </w:r>
          </w:p>
        </w:tc>
      </w:tr>
    </w:tbl>
    <w:p w14:paraId="5DC2FEB1" w14:textId="77777777" w:rsidR="001C3F84" w:rsidRPr="00EA11F4" w:rsidRDefault="001C3F84" w:rsidP="006E752A">
      <w:pPr>
        <w:autoSpaceDE w:val="0"/>
        <w:autoSpaceDN w:val="0"/>
        <w:adjustRightInd w:val="0"/>
        <w:jc w:val="both"/>
        <w:rPr>
          <w:rFonts w:asciiTheme="majorHAnsi" w:hAnsiTheme="majorHAnsi"/>
          <w:sz w:val="8"/>
        </w:rPr>
      </w:pPr>
    </w:p>
    <w:p w14:paraId="1CB1BC52" w14:textId="77777777" w:rsidR="001C3F84" w:rsidRPr="00EA11F4" w:rsidRDefault="001C3F84" w:rsidP="006E752A">
      <w:pPr>
        <w:autoSpaceDE w:val="0"/>
        <w:autoSpaceDN w:val="0"/>
        <w:adjustRightInd w:val="0"/>
        <w:jc w:val="both"/>
        <w:rPr>
          <w:rFonts w:asciiTheme="majorHAnsi" w:hAnsiTheme="majorHAnsi"/>
          <w:sz w:val="8"/>
        </w:rPr>
      </w:pPr>
    </w:p>
    <w:p w14:paraId="69925E78" w14:textId="77777777" w:rsidR="001C3F84" w:rsidRPr="00EA11F4" w:rsidRDefault="001C3F84" w:rsidP="006E752A">
      <w:pPr>
        <w:autoSpaceDE w:val="0"/>
        <w:autoSpaceDN w:val="0"/>
        <w:adjustRightInd w:val="0"/>
        <w:jc w:val="both"/>
        <w:rPr>
          <w:rFonts w:asciiTheme="majorHAnsi" w:hAnsiTheme="majorHAnsi"/>
          <w:sz w:val="8"/>
        </w:rPr>
      </w:pPr>
    </w:p>
    <w:p w14:paraId="3C73763C" w14:textId="77777777" w:rsidR="007555A7" w:rsidRPr="00EA11F4" w:rsidRDefault="007555A7" w:rsidP="006E752A">
      <w:pPr>
        <w:autoSpaceDE w:val="0"/>
        <w:autoSpaceDN w:val="0"/>
        <w:adjustRightInd w:val="0"/>
        <w:jc w:val="both"/>
        <w:rPr>
          <w:rFonts w:asciiTheme="majorHAnsi" w:hAnsiTheme="majorHAnsi"/>
          <w:sz w:val="8"/>
        </w:rPr>
      </w:pPr>
    </w:p>
    <w:p w14:paraId="348BB9D5" w14:textId="73E5AF3F" w:rsidR="000448D2" w:rsidRPr="00EA11F4" w:rsidRDefault="000448D2">
      <w:pPr>
        <w:rPr>
          <w:rFonts w:asciiTheme="majorHAnsi" w:hAnsiTheme="majorHAnsi"/>
          <w:sz w:val="8"/>
        </w:rPr>
      </w:pPr>
      <w:r w:rsidRPr="00EA11F4">
        <w:rPr>
          <w:rFonts w:asciiTheme="majorHAnsi" w:hAnsiTheme="majorHAnsi"/>
          <w:sz w:val="8"/>
        </w:rPr>
        <w:br w:type="page"/>
      </w:r>
    </w:p>
    <w:p w14:paraId="4D80F8A0" w14:textId="77777777" w:rsidR="007555A7" w:rsidRPr="00EA11F4" w:rsidRDefault="007555A7" w:rsidP="006E752A">
      <w:pPr>
        <w:autoSpaceDE w:val="0"/>
        <w:autoSpaceDN w:val="0"/>
        <w:adjustRightInd w:val="0"/>
        <w:jc w:val="both"/>
        <w:rPr>
          <w:rFonts w:asciiTheme="majorHAnsi" w:hAnsiTheme="majorHAnsi"/>
          <w:sz w:val="8"/>
        </w:rPr>
      </w:pPr>
    </w:p>
    <w:p w14:paraId="2F3F02C7" w14:textId="77777777" w:rsidR="001C3F84" w:rsidRPr="00EA11F4" w:rsidRDefault="001C3F84" w:rsidP="006E752A">
      <w:pPr>
        <w:autoSpaceDE w:val="0"/>
        <w:autoSpaceDN w:val="0"/>
        <w:adjustRightInd w:val="0"/>
        <w:jc w:val="both"/>
        <w:rPr>
          <w:rFonts w:asciiTheme="majorHAnsi" w:hAnsiTheme="majorHAnsi"/>
          <w:sz w:val="8"/>
        </w:rPr>
      </w:pPr>
    </w:p>
    <w:p w14:paraId="1F5A5653" w14:textId="77777777" w:rsidR="001C3F84" w:rsidRPr="00EA11F4" w:rsidRDefault="001C3F84" w:rsidP="006E752A">
      <w:pPr>
        <w:autoSpaceDE w:val="0"/>
        <w:autoSpaceDN w:val="0"/>
        <w:adjustRightInd w:val="0"/>
        <w:jc w:val="both"/>
        <w:rPr>
          <w:rFonts w:asciiTheme="majorHAnsi" w:hAnsiTheme="majorHAnsi"/>
          <w:sz w:val="8"/>
        </w:rPr>
      </w:pPr>
    </w:p>
    <w:p w14:paraId="33AA7681" w14:textId="77777777" w:rsidR="006A6934" w:rsidRPr="00EA11F4" w:rsidRDefault="006A6934" w:rsidP="006E752A">
      <w:pPr>
        <w:autoSpaceDE w:val="0"/>
        <w:autoSpaceDN w:val="0"/>
        <w:adjustRightInd w:val="0"/>
        <w:jc w:val="both"/>
        <w:rPr>
          <w:rFonts w:asciiTheme="majorHAnsi" w:hAnsiTheme="majorHAnsi"/>
          <w:sz w:val="8"/>
        </w:rPr>
      </w:pPr>
    </w:p>
    <w:p w14:paraId="73CF1ED5" w14:textId="77777777" w:rsidR="00D577E2" w:rsidRPr="00EA11F4" w:rsidRDefault="00D577E2" w:rsidP="006E752A">
      <w:pPr>
        <w:autoSpaceDE w:val="0"/>
        <w:autoSpaceDN w:val="0"/>
        <w:adjustRightInd w:val="0"/>
        <w:jc w:val="both"/>
        <w:rPr>
          <w:rFonts w:asciiTheme="majorHAnsi" w:hAnsiTheme="majorHAnsi"/>
          <w:sz w:val="8"/>
        </w:rPr>
      </w:pPr>
    </w:p>
    <w:p w14:paraId="7DD1DE71" w14:textId="2816979A" w:rsidR="00FF40BD" w:rsidRPr="00EA11F4" w:rsidRDefault="00FF40BD" w:rsidP="002803ED">
      <w:pPr>
        <w:rPr>
          <w:rFonts w:asciiTheme="majorHAnsi" w:hAnsiTheme="majorHAnsi"/>
        </w:rPr>
      </w:pPr>
      <w:r w:rsidRPr="00EA11F4">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EA11F4" w:rsidRDefault="003D0AAE" w:rsidP="00F52335">
      <w:pPr>
        <w:autoSpaceDE w:val="0"/>
        <w:autoSpaceDN w:val="0"/>
        <w:adjustRightInd w:val="0"/>
        <w:jc w:val="center"/>
        <w:rPr>
          <w:rFonts w:asciiTheme="majorHAnsi" w:hAnsiTheme="majorHAnsi"/>
          <w:b/>
          <w:sz w:val="12"/>
        </w:rPr>
      </w:pPr>
    </w:p>
    <w:p w14:paraId="47D0C341" w14:textId="77777777" w:rsidR="000F4A6D" w:rsidRPr="00EA11F4" w:rsidRDefault="000F4A6D" w:rsidP="00F52335">
      <w:pPr>
        <w:autoSpaceDE w:val="0"/>
        <w:autoSpaceDN w:val="0"/>
        <w:adjustRightInd w:val="0"/>
        <w:jc w:val="center"/>
        <w:rPr>
          <w:rFonts w:asciiTheme="majorHAnsi" w:hAnsiTheme="majorHAnsi"/>
          <w:b/>
          <w:sz w:val="12"/>
        </w:rPr>
      </w:pPr>
    </w:p>
    <w:p w14:paraId="44A41A9E" w14:textId="77777777" w:rsidR="00BB4C42" w:rsidRPr="00EA11F4" w:rsidRDefault="00BB4C42" w:rsidP="00F52335">
      <w:pPr>
        <w:autoSpaceDE w:val="0"/>
        <w:autoSpaceDN w:val="0"/>
        <w:adjustRightInd w:val="0"/>
        <w:jc w:val="center"/>
        <w:rPr>
          <w:rFonts w:asciiTheme="majorHAnsi" w:hAnsiTheme="majorHAnsi"/>
          <w:b/>
          <w:sz w:val="12"/>
        </w:rPr>
      </w:pPr>
    </w:p>
    <w:p w14:paraId="4ABC5230" w14:textId="055058A6" w:rsidR="00200844" w:rsidRPr="00EA11F4" w:rsidRDefault="00300F58" w:rsidP="00F52335">
      <w:pPr>
        <w:autoSpaceDE w:val="0"/>
        <w:autoSpaceDN w:val="0"/>
        <w:adjustRightInd w:val="0"/>
        <w:jc w:val="center"/>
        <w:rPr>
          <w:rFonts w:asciiTheme="majorHAnsi" w:hAnsiTheme="majorHAnsi"/>
          <w:b/>
        </w:rPr>
      </w:pPr>
      <w:r w:rsidRPr="00EA11F4">
        <w:rPr>
          <w:rFonts w:asciiTheme="majorHAnsi" w:hAnsiTheme="majorHAnsi"/>
          <w:b/>
        </w:rPr>
        <w:t>ESTADO DE MINAS GERAIS</w:t>
      </w:r>
    </w:p>
    <w:p w14:paraId="7F7185B5" w14:textId="77777777" w:rsidR="005F7431" w:rsidRPr="00EA11F4" w:rsidRDefault="005F7431" w:rsidP="00F52335">
      <w:pPr>
        <w:autoSpaceDE w:val="0"/>
        <w:autoSpaceDN w:val="0"/>
        <w:adjustRightInd w:val="0"/>
        <w:jc w:val="center"/>
        <w:rPr>
          <w:rFonts w:asciiTheme="majorHAnsi" w:hAnsiTheme="majorHAnsi"/>
          <w:b/>
        </w:rPr>
      </w:pPr>
    </w:p>
    <w:p w14:paraId="5A2F04C6" w14:textId="77777777" w:rsidR="00EA11F4" w:rsidRDefault="00EA11F4" w:rsidP="00F31E69">
      <w:pPr>
        <w:autoSpaceDE w:val="0"/>
        <w:autoSpaceDN w:val="0"/>
        <w:adjustRightInd w:val="0"/>
        <w:jc w:val="both"/>
        <w:rPr>
          <w:rFonts w:asciiTheme="majorHAnsi" w:hAnsiTheme="majorHAnsi"/>
          <w:b/>
        </w:rPr>
      </w:pPr>
      <w:r w:rsidRPr="00EA11F4">
        <w:rPr>
          <w:rFonts w:asciiTheme="majorHAnsi" w:hAnsiTheme="majorHAnsi"/>
          <w:b/>
        </w:rPr>
        <w:t>CONFINS PREFEITURA MUNICIPAL CONCORRÊNCIA RP Nº 002/2022. AVISO DE EDITAL. PROCESSO LICITATÓRIO Nº 050/2022.</w:t>
      </w:r>
    </w:p>
    <w:p w14:paraId="60079946" w14:textId="76BF30C3" w:rsidR="00BB4C42"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O Município de Confins/MG comunica que realizará no dia 30 de agosto de 2022, às 09h00min, Licitação na modalidade Concorrência RP Nº 002/2022, cujo Objeto é o Registro de Preço, visando a Contratação de Empresa especializada para execução de serviços de engenharia padronizados, com o objetivo de efetivar melhorias de vias do Município através de execução de Pavimentação asfáltica, pisos intertravados e alvenaria poliédrica (novos pavimentos), bem como a realização de obras e restauração de vias já existentes, conforme Termo de Referência, Projeto Básico, Planilha Orçamentária e Composição do BDI (Anexo I, II e III), em atendimento à Secretaria Municipal de Obras do Município de Confins/MG. O Edital poderá ser adquirido no endereço eletrônico: https:// </w:t>
      </w:r>
      <w:hyperlink r:id="rId32" w:history="1">
        <w:r w:rsidR="00AB52A5" w:rsidRPr="00905029">
          <w:rPr>
            <w:rStyle w:val="Hyperlink"/>
            <w:rFonts w:asciiTheme="majorHAnsi" w:hAnsiTheme="majorHAnsi"/>
          </w:rPr>
          <w:t>www.confins.mg.gov.br/portal/editais/1</w:t>
        </w:r>
      </w:hyperlink>
      <w:r w:rsidR="00AB52A5">
        <w:rPr>
          <w:rFonts w:asciiTheme="majorHAnsi" w:hAnsiTheme="majorHAnsi"/>
        </w:rPr>
        <w:t xml:space="preserve">. </w:t>
      </w:r>
      <w:r w:rsidRPr="00EA11F4">
        <w:rPr>
          <w:rFonts w:asciiTheme="majorHAnsi" w:hAnsiTheme="majorHAnsi"/>
        </w:rPr>
        <w:t>O Valor Global estimado é R$ 4.167.264,73. Os envelopes de documentação e proposta de preço serão protocolados até 09h00min no Setor de Protocolo da Prefeitura do dia 30/08/2022. A abertura dos envelopes será às 09h30min do dia 30/08/2022 no Setor de Licitação da Sede da Prefeitura, Rua Gustavo Rodrigues, nº 265, Centro, Confins/MG. Tel. de contato: (31) 3665- 7829. Maria Aparecida de Oliveira - Presidente da CPL.</w:t>
      </w:r>
    </w:p>
    <w:p w14:paraId="055C5A16" w14:textId="77777777" w:rsidR="00F31E69" w:rsidRPr="00EA11F4" w:rsidRDefault="00F31E69" w:rsidP="00F31E69">
      <w:pPr>
        <w:autoSpaceDE w:val="0"/>
        <w:autoSpaceDN w:val="0"/>
        <w:adjustRightInd w:val="0"/>
        <w:jc w:val="both"/>
        <w:rPr>
          <w:rFonts w:asciiTheme="majorHAnsi" w:hAnsiTheme="majorHAnsi"/>
        </w:rPr>
      </w:pPr>
    </w:p>
    <w:p w14:paraId="42F8B883" w14:textId="77777777" w:rsidR="00F31E69" w:rsidRPr="00EA11F4" w:rsidRDefault="00F31E69" w:rsidP="00F31E69">
      <w:pPr>
        <w:autoSpaceDE w:val="0"/>
        <w:autoSpaceDN w:val="0"/>
        <w:adjustRightInd w:val="0"/>
        <w:jc w:val="both"/>
        <w:rPr>
          <w:rFonts w:asciiTheme="majorHAnsi" w:hAnsiTheme="majorHAnsi"/>
        </w:rPr>
      </w:pPr>
    </w:p>
    <w:p w14:paraId="4CDC4DD9" w14:textId="77777777" w:rsidR="00EA11F4" w:rsidRDefault="00EA11F4" w:rsidP="00F31E69">
      <w:pPr>
        <w:autoSpaceDE w:val="0"/>
        <w:autoSpaceDN w:val="0"/>
        <w:adjustRightInd w:val="0"/>
        <w:jc w:val="both"/>
        <w:rPr>
          <w:rFonts w:asciiTheme="majorHAnsi" w:hAnsiTheme="majorHAnsi"/>
        </w:rPr>
      </w:pPr>
      <w:r w:rsidRPr="00EA11F4">
        <w:rPr>
          <w:rFonts w:asciiTheme="majorHAnsi" w:hAnsiTheme="majorHAnsi"/>
          <w:b/>
        </w:rPr>
        <w:t>IGARAPÉ PREFEITURA MUNICIPAL COMUNICA A REALIZAÇÃO DA CONCORRÊNCIA Nº. 03/2022</w:t>
      </w:r>
      <w:r w:rsidRPr="00EA11F4">
        <w:rPr>
          <w:rFonts w:asciiTheme="majorHAnsi" w:hAnsiTheme="majorHAnsi"/>
        </w:rPr>
        <w:t xml:space="preserve"> </w:t>
      </w:r>
    </w:p>
    <w:p w14:paraId="5ACB4E1C" w14:textId="5CED49D3"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Relativo ao Processo Administrativo de Compras n°. 102/2022 nos moldes das Leis Federais n° 8.666/1993, sob o regime de execução por preço unitário. A sessão pública ocorrerá às 09h do dia 30/08/2022. Objeto: Contratação de empresa especializada para execução de construção da Escola Municipal do Ensino Fundamental do Bairro Resplendor no Município de Igarapé/MG, no prazo de 12 (doze) meses, conforme especificado no Projeto Básico, Anexo I deste instrumento. O edital completo está disponível no site </w:t>
      </w:r>
      <w:hyperlink r:id="rId33" w:history="1">
        <w:r w:rsidR="00EA11F4" w:rsidRPr="00905029">
          <w:rPr>
            <w:rStyle w:val="Hyperlink"/>
            <w:rFonts w:asciiTheme="majorHAnsi" w:hAnsiTheme="majorHAnsi"/>
          </w:rPr>
          <w:t>www.igarape.mg.gov.br</w:t>
        </w:r>
      </w:hyperlink>
      <w:r w:rsidRPr="00EA11F4">
        <w:rPr>
          <w:rFonts w:asciiTheme="majorHAnsi" w:hAnsiTheme="majorHAnsi"/>
        </w:rPr>
        <w:t>,</w:t>
      </w:r>
      <w:r w:rsidR="00EA11F4">
        <w:rPr>
          <w:rFonts w:asciiTheme="majorHAnsi" w:hAnsiTheme="majorHAnsi"/>
        </w:rPr>
        <w:t xml:space="preserve"> </w:t>
      </w:r>
      <w:r w:rsidRPr="00EA11F4">
        <w:rPr>
          <w:rFonts w:asciiTheme="majorHAnsi" w:hAnsiTheme="majorHAnsi"/>
        </w:rPr>
        <w:t>na Avenida Governador Valadares, n° 447, Centro, Igarapé/MG, no horário de 08h às 17h. Mais informações, telefone (31) 3534-5357/55.28/07/2022, no horário de 08h às 17h. Mais informações, telefone (31) 3534-5390. A Comissão Permanente de Licitação, 28/07/2022.</w:t>
      </w:r>
    </w:p>
    <w:p w14:paraId="27C950F6" w14:textId="77777777" w:rsidR="00F31E69" w:rsidRPr="00EA11F4" w:rsidRDefault="00F31E69" w:rsidP="00F31E69">
      <w:pPr>
        <w:autoSpaceDE w:val="0"/>
        <w:autoSpaceDN w:val="0"/>
        <w:adjustRightInd w:val="0"/>
        <w:jc w:val="both"/>
        <w:rPr>
          <w:rFonts w:asciiTheme="majorHAnsi" w:hAnsiTheme="majorHAnsi"/>
        </w:rPr>
      </w:pPr>
    </w:p>
    <w:p w14:paraId="7133ABA1" w14:textId="77777777" w:rsidR="00F31E69" w:rsidRPr="00EA11F4" w:rsidRDefault="00F31E69" w:rsidP="00F31E69">
      <w:pPr>
        <w:autoSpaceDE w:val="0"/>
        <w:autoSpaceDN w:val="0"/>
        <w:adjustRightInd w:val="0"/>
        <w:jc w:val="both"/>
        <w:rPr>
          <w:rFonts w:asciiTheme="majorHAnsi" w:hAnsiTheme="majorHAnsi"/>
        </w:rPr>
      </w:pPr>
    </w:p>
    <w:p w14:paraId="0A8A7CBD" w14:textId="77777777" w:rsidR="00EA11F4" w:rsidRDefault="00EA11F4" w:rsidP="00F31E69">
      <w:pPr>
        <w:autoSpaceDE w:val="0"/>
        <w:autoSpaceDN w:val="0"/>
        <w:adjustRightInd w:val="0"/>
        <w:jc w:val="both"/>
        <w:rPr>
          <w:rFonts w:asciiTheme="majorHAnsi" w:hAnsiTheme="majorHAnsi"/>
        </w:rPr>
      </w:pPr>
      <w:r w:rsidRPr="00EA11F4">
        <w:rPr>
          <w:rFonts w:asciiTheme="majorHAnsi" w:hAnsiTheme="majorHAnsi"/>
          <w:b/>
        </w:rPr>
        <w:t>ITABIRITO PREFEITURA MUNICIPAL EDITAL CONCORRÊNCIA PUBLICA 106/2022 - PL 224/2022.</w:t>
      </w:r>
      <w:r w:rsidRPr="00EA11F4">
        <w:rPr>
          <w:rFonts w:asciiTheme="majorHAnsi" w:hAnsiTheme="majorHAnsi"/>
        </w:rPr>
        <w:t xml:space="preserve"> </w:t>
      </w:r>
    </w:p>
    <w:p w14:paraId="664C3D84" w14:textId="04B50734"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Objeto: Contratação de empresa especializada em serviços de engenharia para execução da obra de CONSTRUÇÃO DA ESCOLA MUNICIPAL QUINTA DOS INCONFIDENTES, em atendimento à Secretaria Municipal de Educação. Tipo Menor Preço Global. Forma de execução: Execução Indireta sob Regime de Empreitada por Preço Unitário. A abertura será dia 29/08/2022 às 13:00 horas. O edital poderá ser retirado pelo</w:t>
      </w:r>
      <w:r w:rsidR="0080747D">
        <w:rPr>
          <w:rFonts w:asciiTheme="majorHAnsi" w:hAnsiTheme="majorHAnsi"/>
        </w:rPr>
        <w:t xml:space="preserve"> site: </w:t>
      </w:r>
      <w:hyperlink r:id="rId34" w:history="1">
        <w:r w:rsidR="0080747D" w:rsidRPr="00905029">
          <w:rPr>
            <w:rStyle w:val="Hyperlink"/>
            <w:rFonts w:asciiTheme="majorHAnsi" w:hAnsiTheme="majorHAnsi"/>
          </w:rPr>
          <w:t>www.itabirito.mg.gov.br</w:t>
        </w:r>
      </w:hyperlink>
      <w:r w:rsidR="0080747D">
        <w:rPr>
          <w:rFonts w:asciiTheme="majorHAnsi" w:hAnsiTheme="majorHAnsi"/>
        </w:rPr>
        <w:t xml:space="preserve">, </w:t>
      </w:r>
      <w:r w:rsidRPr="00EA11F4">
        <w:rPr>
          <w:rFonts w:asciiTheme="majorHAnsi" w:hAnsiTheme="majorHAnsi"/>
        </w:rPr>
        <w:t xml:space="preserve">no Depto de Licitações; e-mail: </w:t>
      </w:r>
      <w:hyperlink r:id="rId35" w:history="1">
        <w:r w:rsidR="00EA11F4" w:rsidRPr="00905029">
          <w:rPr>
            <w:rStyle w:val="Hyperlink"/>
            <w:rFonts w:asciiTheme="majorHAnsi" w:hAnsiTheme="majorHAnsi"/>
          </w:rPr>
          <w:t>licitacao@pmi.mg.gov.br</w:t>
        </w:r>
      </w:hyperlink>
      <w:r w:rsidR="00EA11F4">
        <w:rPr>
          <w:rFonts w:asciiTheme="majorHAnsi" w:hAnsiTheme="majorHAnsi"/>
        </w:rPr>
        <w:t xml:space="preserve">. </w:t>
      </w:r>
      <w:r w:rsidR="00EA11F4" w:rsidRPr="00EA11F4">
        <w:rPr>
          <w:rFonts w:asciiTheme="majorHAnsi" w:hAnsiTheme="majorHAnsi"/>
        </w:rPr>
        <w:t>Tel.</w:t>
      </w:r>
      <w:r w:rsidRPr="00EA11F4">
        <w:rPr>
          <w:rFonts w:asciiTheme="majorHAnsi" w:hAnsiTheme="majorHAnsi"/>
        </w:rPr>
        <w:t>: (31) 3561-4086</w:t>
      </w:r>
      <w:r w:rsidRPr="00EA11F4">
        <w:rPr>
          <w:rFonts w:asciiTheme="majorHAnsi" w:hAnsiTheme="majorHAnsi"/>
        </w:rPr>
        <w:t>.</w:t>
      </w:r>
    </w:p>
    <w:p w14:paraId="077F53D3" w14:textId="77777777" w:rsidR="00F31E69" w:rsidRPr="00EA11F4" w:rsidRDefault="00F31E69" w:rsidP="00F31E69">
      <w:pPr>
        <w:autoSpaceDE w:val="0"/>
        <w:autoSpaceDN w:val="0"/>
        <w:adjustRightInd w:val="0"/>
        <w:jc w:val="both"/>
        <w:rPr>
          <w:rFonts w:asciiTheme="majorHAnsi" w:hAnsiTheme="majorHAnsi"/>
        </w:rPr>
      </w:pPr>
    </w:p>
    <w:p w14:paraId="5C74913B" w14:textId="77777777" w:rsidR="00F31E69" w:rsidRPr="00EA11F4" w:rsidRDefault="00F31E69" w:rsidP="00F31E69">
      <w:pPr>
        <w:autoSpaceDE w:val="0"/>
        <w:autoSpaceDN w:val="0"/>
        <w:adjustRightInd w:val="0"/>
        <w:jc w:val="both"/>
        <w:rPr>
          <w:rFonts w:asciiTheme="majorHAnsi" w:hAnsiTheme="majorHAnsi"/>
        </w:rPr>
      </w:pPr>
    </w:p>
    <w:p w14:paraId="7EF46D8E" w14:textId="43BF9B46" w:rsidR="00F31E69" w:rsidRPr="00EA11F4" w:rsidRDefault="00EA11F4" w:rsidP="00F31E69">
      <w:pPr>
        <w:autoSpaceDE w:val="0"/>
        <w:autoSpaceDN w:val="0"/>
        <w:adjustRightInd w:val="0"/>
        <w:jc w:val="both"/>
        <w:rPr>
          <w:rFonts w:asciiTheme="majorHAnsi" w:hAnsiTheme="majorHAnsi"/>
        </w:rPr>
      </w:pPr>
      <w:r w:rsidRPr="00EA11F4">
        <w:rPr>
          <w:rFonts w:asciiTheme="majorHAnsi" w:hAnsiTheme="majorHAnsi"/>
          <w:b/>
        </w:rPr>
        <w:t>POMPÉU PREFEITURA MUNICIPAL PROCESSO LICITATÓRIO 188/2022 CONCORRÊNCIA PÚBLICA 013/2022</w:t>
      </w:r>
      <w:r w:rsidRPr="00EA11F4">
        <w:rPr>
          <w:rFonts w:asciiTheme="majorHAnsi" w:hAnsiTheme="majorHAnsi"/>
        </w:rPr>
        <w:t xml:space="preserve"> </w:t>
      </w:r>
      <w:r w:rsidR="00F31E69" w:rsidRPr="00EA11F4">
        <w:rPr>
          <w:rFonts w:asciiTheme="majorHAnsi" w:hAnsiTheme="majorHAnsi"/>
        </w:rPr>
        <w:t>Contratação de empresa para Recapeamento asfáltico e sinalização horizontal nas ruas independência, Santa Rita De Cassia, São Geraldo E Coronel Álvaro,</w:t>
      </w:r>
      <w:r>
        <w:rPr>
          <w:rFonts w:asciiTheme="majorHAnsi" w:hAnsiTheme="majorHAnsi"/>
        </w:rPr>
        <w:t xml:space="preserve"> </w:t>
      </w:r>
      <w:r w:rsidR="00F31E69" w:rsidRPr="00EA11F4">
        <w:rPr>
          <w:rFonts w:asciiTheme="majorHAnsi" w:hAnsiTheme="majorHAnsi"/>
        </w:rPr>
        <w:t>tipo</w:t>
      </w:r>
      <w:r>
        <w:rPr>
          <w:rFonts w:asciiTheme="majorHAnsi" w:hAnsiTheme="majorHAnsi"/>
        </w:rPr>
        <w:t xml:space="preserve"> </w:t>
      </w:r>
      <w:r w:rsidR="00F31E69" w:rsidRPr="00EA11F4">
        <w:rPr>
          <w:rFonts w:asciiTheme="majorHAnsi" w:hAnsiTheme="majorHAnsi"/>
        </w:rPr>
        <w:t>”Menor Preço”,</w:t>
      </w:r>
      <w:r>
        <w:rPr>
          <w:rFonts w:asciiTheme="majorHAnsi" w:hAnsiTheme="majorHAnsi"/>
        </w:rPr>
        <w:t xml:space="preserve"> </w:t>
      </w:r>
      <w:r w:rsidR="00F31E69" w:rsidRPr="00EA11F4">
        <w:rPr>
          <w:rFonts w:asciiTheme="majorHAnsi" w:hAnsiTheme="majorHAnsi"/>
        </w:rPr>
        <w:t>critério de julgamento “Menor Preço Global”.</w:t>
      </w:r>
      <w:r w:rsidR="00F31E69" w:rsidRPr="00EA11F4">
        <w:rPr>
          <w:rFonts w:asciiTheme="majorHAnsi" w:hAnsiTheme="majorHAnsi"/>
        </w:rPr>
        <w:t xml:space="preserve"> </w:t>
      </w:r>
      <w:r w:rsidR="00F31E69" w:rsidRPr="00EA11F4">
        <w:rPr>
          <w:rFonts w:asciiTheme="majorHAnsi" w:hAnsiTheme="majorHAnsi"/>
        </w:rPr>
        <w:t>Data da abertura:01/09/2022 às 08:00h. Informações:37 3523 1000, ramal 211.O edital poderá ser obtido pelo e-mail:</w:t>
      </w:r>
      <w:r>
        <w:rPr>
          <w:rFonts w:asciiTheme="majorHAnsi" w:hAnsiTheme="majorHAnsi"/>
        </w:rPr>
        <w:t xml:space="preserve"> </w:t>
      </w:r>
      <w:hyperlink r:id="rId36" w:history="1">
        <w:r w:rsidRPr="00905029">
          <w:rPr>
            <w:rStyle w:val="Hyperlink"/>
            <w:rFonts w:asciiTheme="majorHAnsi" w:hAnsiTheme="majorHAnsi"/>
          </w:rPr>
          <w:t>editaislicitacao@pompeu.mg.gov.br</w:t>
        </w:r>
      </w:hyperlink>
      <w:r>
        <w:rPr>
          <w:rFonts w:asciiTheme="majorHAnsi" w:hAnsiTheme="majorHAnsi"/>
        </w:rPr>
        <w:t xml:space="preserve"> ou site </w:t>
      </w:r>
      <w:hyperlink r:id="rId37" w:history="1">
        <w:r w:rsidRPr="00905029">
          <w:rPr>
            <w:rStyle w:val="Hyperlink"/>
            <w:rFonts w:asciiTheme="majorHAnsi" w:hAnsiTheme="majorHAnsi"/>
          </w:rPr>
          <w:t>www.pompeu.mg.gov.br</w:t>
        </w:r>
      </w:hyperlink>
      <w:r w:rsidR="00F31E69" w:rsidRPr="00EA11F4">
        <w:rPr>
          <w:rFonts w:asciiTheme="majorHAnsi" w:hAnsiTheme="majorHAnsi"/>
        </w:rPr>
        <w:t>.</w:t>
      </w:r>
      <w:r>
        <w:rPr>
          <w:rFonts w:asciiTheme="majorHAnsi" w:hAnsiTheme="majorHAnsi"/>
        </w:rPr>
        <w:t xml:space="preserve"> </w:t>
      </w:r>
    </w:p>
    <w:p w14:paraId="270C9825" w14:textId="77777777" w:rsidR="00F31E69" w:rsidRPr="00EA11F4" w:rsidRDefault="00F31E69" w:rsidP="00F31E69">
      <w:pPr>
        <w:autoSpaceDE w:val="0"/>
        <w:autoSpaceDN w:val="0"/>
        <w:adjustRightInd w:val="0"/>
        <w:jc w:val="both"/>
        <w:rPr>
          <w:rFonts w:asciiTheme="majorHAnsi" w:hAnsiTheme="majorHAnsi"/>
        </w:rPr>
      </w:pPr>
    </w:p>
    <w:p w14:paraId="08612A86" w14:textId="77777777" w:rsidR="00F31E69" w:rsidRPr="00EA11F4" w:rsidRDefault="00F31E69" w:rsidP="00F31E69">
      <w:pPr>
        <w:autoSpaceDE w:val="0"/>
        <w:autoSpaceDN w:val="0"/>
        <w:adjustRightInd w:val="0"/>
        <w:jc w:val="both"/>
        <w:rPr>
          <w:rFonts w:asciiTheme="majorHAnsi" w:hAnsiTheme="majorHAnsi"/>
          <w:b/>
        </w:rPr>
      </w:pPr>
    </w:p>
    <w:p w14:paraId="0DF87000" w14:textId="6D86D910" w:rsidR="00F31E69" w:rsidRPr="00EA11F4" w:rsidRDefault="00EA11F4" w:rsidP="00F31E69">
      <w:pPr>
        <w:autoSpaceDE w:val="0"/>
        <w:autoSpaceDN w:val="0"/>
        <w:adjustRightInd w:val="0"/>
        <w:jc w:val="both"/>
        <w:rPr>
          <w:rFonts w:asciiTheme="majorHAnsi" w:hAnsiTheme="majorHAnsi"/>
          <w:b/>
        </w:rPr>
      </w:pPr>
      <w:r w:rsidRPr="00EA11F4">
        <w:rPr>
          <w:rFonts w:asciiTheme="majorHAnsi" w:hAnsiTheme="majorHAnsi"/>
          <w:b/>
        </w:rPr>
        <w:t xml:space="preserve">RIO ACIMA PREFEITURA MUNICIPAL AVISO DE EDITAL CP. 007. </w:t>
      </w:r>
    </w:p>
    <w:p w14:paraId="44CBBAD7" w14:textId="60D96D33"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Torna público o edital de Concorrência Pública nº 007/2022. Objeto: Execução de Pavimentação em Bloquetes em Ruas do Município. Data da Abertura: 02/09/2022 às 09:00 horas. Inf. </w:t>
      </w:r>
      <w:hyperlink r:id="rId38" w:history="1">
        <w:r w:rsidR="00EA11F4" w:rsidRPr="00905029">
          <w:rPr>
            <w:rStyle w:val="Hyperlink"/>
            <w:rFonts w:asciiTheme="majorHAnsi" w:hAnsiTheme="majorHAnsi"/>
          </w:rPr>
          <w:t>www.prefeiturarioacima.mg.gov.br</w:t>
        </w:r>
      </w:hyperlink>
      <w:r w:rsidR="00EA11F4">
        <w:rPr>
          <w:rFonts w:asciiTheme="majorHAnsi" w:hAnsiTheme="majorHAnsi"/>
        </w:rPr>
        <w:t xml:space="preserve"> </w:t>
      </w:r>
      <w:r w:rsidRPr="00EA11F4">
        <w:rPr>
          <w:rFonts w:asciiTheme="majorHAnsi" w:hAnsiTheme="majorHAnsi"/>
        </w:rPr>
        <w:t xml:space="preserve">– CPL. 1 cm -28 1668408 - 1 </w:t>
      </w:r>
    </w:p>
    <w:p w14:paraId="0C6E5ED8" w14:textId="77FE5AF2" w:rsidR="00F31E69" w:rsidRPr="00EA11F4" w:rsidRDefault="00EA11F4" w:rsidP="00F31E69">
      <w:pPr>
        <w:autoSpaceDE w:val="0"/>
        <w:autoSpaceDN w:val="0"/>
        <w:adjustRightInd w:val="0"/>
        <w:jc w:val="both"/>
        <w:rPr>
          <w:rFonts w:asciiTheme="majorHAnsi" w:hAnsiTheme="majorHAnsi"/>
          <w:b/>
        </w:rPr>
      </w:pPr>
      <w:r w:rsidRPr="00EA11F4">
        <w:rPr>
          <w:rFonts w:asciiTheme="majorHAnsi" w:hAnsiTheme="majorHAnsi"/>
          <w:b/>
        </w:rPr>
        <w:t xml:space="preserve">AVISO DE EDITAL CP. 009. </w:t>
      </w:r>
    </w:p>
    <w:p w14:paraId="4ED7C89C" w14:textId="46A24B1C"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Torna público o edital de Concorrência Pública nº 009/2022. Objeto: Execução de Pavimentação </w:t>
      </w:r>
      <w:r w:rsidRPr="00EA11F4">
        <w:rPr>
          <w:rFonts w:asciiTheme="majorHAnsi" w:hAnsiTheme="majorHAnsi"/>
        </w:rPr>
        <w:t>Asfáltica</w:t>
      </w:r>
      <w:r w:rsidRPr="00EA11F4">
        <w:rPr>
          <w:rFonts w:asciiTheme="majorHAnsi" w:hAnsiTheme="majorHAnsi"/>
        </w:rPr>
        <w:t xml:space="preserve"> na estrada Beira Linha. Data da Abertura: 06/09/2022 às 09:00 horas. Inf. </w:t>
      </w:r>
      <w:hyperlink r:id="rId39" w:history="1">
        <w:r w:rsidR="00EA11F4" w:rsidRPr="00905029">
          <w:rPr>
            <w:rStyle w:val="Hyperlink"/>
            <w:rFonts w:asciiTheme="majorHAnsi" w:hAnsiTheme="majorHAnsi"/>
          </w:rPr>
          <w:t>www.prefeiturarioacima.mg.gov.br</w:t>
        </w:r>
      </w:hyperlink>
      <w:r w:rsidR="00EA11F4">
        <w:rPr>
          <w:rFonts w:asciiTheme="majorHAnsi" w:hAnsiTheme="majorHAnsi"/>
        </w:rPr>
        <w:t xml:space="preserve"> </w:t>
      </w:r>
      <w:r w:rsidRPr="00EA11F4">
        <w:rPr>
          <w:rFonts w:asciiTheme="majorHAnsi" w:hAnsiTheme="majorHAnsi"/>
        </w:rPr>
        <w:t xml:space="preserve">- CPL 1 cm -28 1668448 - 1 </w:t>
      </w:r>
    </w:p>
    <w:p w14:paraId="369FD8B9" w14:textId="67635213" w:rsidR="00F31E69" w:rsidRPr="00EA11F4" w:rsidRDefault="00EA11F4" w:rsidP="00F31E69">
      <w:pPr>
        <w:autoSpaceDE w:val="0"/>
        <w:autoSpaceDN w:val="0"/>
        <w:adjustRightInd w:val="0"/>
        <w:jc w:val="both"/>
        <w:rPr>
          <w:rFonts w:asciiTheme="majorHAnsi" w:hAnsiTheme="majorHAnsi"/>
        </w:rPr>
      </w:pPr>
      <w:r w:rsidRPr="00EA11F4">
        <w:rPr>
          <w:rFonts w:asciiTheme="majorHAnsi" w:hAnsiTheme="majorHAnsi"/>
          <w:b/>
        </w:rPr>
        <w:t>AVISO DE EDITAL CP. 010</w:t>
      </w:r>
      <w:r w:rsidR="00F31E69" w:rsidRPr="00EA11F4">
        <w:rPr>
          <w:rFonts w:asciiTheme="majorHAnsi" w:hAnsiTheme="majorHAnsi"/>
        </w:rPr>
        <w:t xml:space="preserve">. </w:t>
      </w:r>
    </w:p>
    <w:p w14:paraId="5EE71ADE" w14:textId="2995F804"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Torna público o edital de Concorrência Pública nº 010/2022. Objeto: Execução de Pavimentação C.B.U.Q na estrada do Mingú. Data da Abertura: 06/09/2022 às 14:00 horas. Inf. </w:t>
      </w:r>
      <w:hyperlink r:id="rId40" w:history="1">
        <w:r w:rsidR="00EA11F4" w:rsidRPr="00905029">
          <w:rPr>
            <w:rStyle w:val="Hyperlink"/>
            <w:rFonts w:asciiTheme="majorHAnsi" w:hAnsiTheme="majorHAnsi"/>
          </w:rPr>
          <w:t>www.prefeiturarioacima.mg.gov.br</w:t>
        </w:r>
      </w:hyperlink>
      <w:r w:rsidR="00EA11F4">
        <w:rPr>
          <w:rFonts w:asciiTheme="majorHAnsi" w:hAnsiTheme="majorHAnsi"/>
        </w:rPr>
        <w:t xml:space="preserve"> </w:t>
      </w:r>
      <w:r w:rsidRPr="00EA11F4">
        <w:rPr>
          <w:rFonts w:asciiTheme="majorHAnsi" w:hAnsiTheme="majorHAnsi"/>
        </w:rPr>
        <w:t xml:space="preserve">– CPL. 1 cm -28 1668450 - 1 </w:t>
      </w:r>
    </w:p>
    <w:p w14:paraId="637E4239" w14:textId="5E642B12" w:rsidR="00F31E69" w:rsidRPr="00EA11F4" w:rsidRDefault="00EA11F4" w:rsidP="00F31E69">
      <w:pPr>
        <w:autoSpaceDE w:val="0"/>
        <w:autoSpaceDN w:val="0"/>
        <w:adjustRightInd w:val="0"/>
        <w:jc w:val="both"/>
        <w:rPr>
          <w:rFonts w:asciiTheme="majorHAnsi" w:hAnsiTheme="majorHAnsi"/>
          <w:b/>
        </w:rPr>
      </w:pPr>
      <w:r w:rsidRPr="00EA11F4">
        <w:rPr>
          <w:rFonts w:asciiTheme="majorHAnsi" w:hAnsiTheme="majorHAnsi"/>
          <w:b/>
        </w:rPr>
        <w:t xml:space="preserve">AVISO DE EDITAL CP. 008. </w:t>
      </w:r>
    </w:p>
    <w:p w14:paraId="5C896B1B" w14:textId="047885ED"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Torna público o edital de Concorrência Pública nº 008/2022. Objeto: Reconstrução e Revitalização da Praça Paulo Teixeira. Data da Abertura: 31/08/2022 às 09:00 horas. Inf. </w:t>
      </w:r>
      <w:hyperlink r:id="rId41" w:history="1">
        <w:r w:rsidR="00EA11F4" w:rsidRPr="00905029">
          <w:rPr>
            <w:rStyle w:val="Hyperlink"/>
            <w:rFonts w:asciiTheme="majorHAnsi" w:hAnsiTheme="majorHAnsi"/>
          </w:rPr>
          <w:t>www.prefeiturarioacima.mg.gov.br</w:t>
        </w:r>
      </w:hyperlink>
      <w:r w:rsidR="00EA11F4">
        <w:rPr>
          <w:rFonts w:asciiTheme="majorHAnsi" w:hAnsiTheme="majorHAnsi"/>
        </w:rPr>
        <w:t xml:space="preserve"> </w:t>
      </w:r>
      <w:r w:rsidRPr="00EA11F4">
        <w:rPr>
          <w:rFonts w:asciiTheme="majorHAnsi" w:hAnsiTheme="majorHAnsi"/>
        </w:rPr>
        <w:t xml:space="preserve">– CPL. 1 cm -28 1668411 - 1 </w:t>
      </w:r>
    </w:p>
    <w:p w14:paraId="60C8D2B8" w14:textId="64752902" w:rsidR="00F31E69" w:rsidRPr="00EA11F4" w:rsidRDefault="00EA11F4" w:rsidP="00F31E69">
      <w:pPr>
        <w:autoSpaceDE w:val="0"/>
        <w:autoSpaceDN w:val="0"/>
        <w:adjustRightInd w:val="0"/>
        <w:jc w:val="both"/>
        <w:rPr>
          <w:rFonts w:asciiTheme="majorHAnsi" w:hAnsiTheme="majorHAnsi"/>
          <w:b/>
        </w:rPr>
      </w:pPr>
      <w:r w:rsidRPr="00EA11F4">
        <w:rPr>
          <w:rFonts w:asciiTheme="majorHAnsi" w:hAnsiTheme="majorHAnsi"/>
          <w:b/>
        </w:rPr>
        <w:t xml:space="preserve">AVISO DE EDITAL PP. 068/2022. </w:t>
      </w:r>
    </w:p>
    <w:p w14:paraId="12A8FF38" w14:textId="7C9D47BE" w:rsidR="00F31E69" w:rsidRPr="00EA11F4" w:rsidRDefault="00F31E69" w:rsidP="00F31E69">
      <w:pPr>
        <w:autoSpaceDE w:val="0"/>
        <w:autoSpaceDN w:val="0"/>
        <w:adjustRightInd w:val="0"/>
        <w:jc w:val="both"/>
        <w:rPr>
          <w:rFonts w:asciiTheme="majorHAnsi" w:hAnsiTheme="majorHAnsi"/>
        </w:rPr>
      </w:pPr>
      <w:r w:rsidRPr="00EA11F4">
        <w:rPr>
          <w:rFonts w:asciiTheme="majorHAnsi" w:hAnsiTheme="majorHAnsi"/>
        </w:rPr>
        <w:t xml:space="preserve">Torna público o edital de Pregão Presencial nº 068/2022. Objeto: Serviços de Manutenção Preventiva e corretiva do parque de Iluminação do Município - Abertura: 10/08/2022 às 08:00 horas. Inf. </w:t>
      </w:r>
      <w:hyperlink r:id="rId42" w:history="1">
        <w:r w:rsidR="00EA11F4" w:rsidRPr="00905029">
          <w:rPr>
            <w:rStyle w:val="Hyperlink"/>
            <w:rFonts w:asciiTheme="majorHAnsi" w:hAnsiTheme="majorHAnsi"/>
          </w:rPr>
          <w:t>www.prefeiturarioacima.mg.gov.br</w:t>
        </w:r>
      </w:hyperlink>
      <w:r w:rsidR="00EA11F4">
        <w:rPr>
          <w:rFonts w:asciiTheme="majorHAnsi" w:hAnsiTheme="majorHAnsi"/>
        </w:rPr>
        <w:t xml:space="preserve"> </w:t>
      </w:r>
      <w:r w:rsidRPr="00EA11F4">
        <w:rPr>
          <w:rFonts w:asciiTheme="majorHAnsi" w:hAnsiTheme="majorHAnsi"/>
        </w:rPr>
        <w:t>- Pregoeiro.</w:t>
      </w:r>
    </w:p>
    <w:p w14:paraId="0A159D01" w14:textId="77777777" w:rsidR="00F31E69" w:rsidRPr="00EA11F4" w:rsidRDefault="00F31E69" w:rsidP="00F31E69">
      <w:pPr>
        <w:autoSpaceDE w:val="0"/>
        <w:autoSpaceDN w:val="0"/>
        <w:adjustRightInd w:val="0"/>
        <w:jc w:val="both"/>
        <w:rPr>
          <w:rFonts w:asciiTheme="majorHAnsi" w:hAnsiTheme="majorHAnsi"/>
          <w:b/>
        </w:rPr>
      </w:pPr>
    </w:p>
    <w:p w14:paraId="24D46C67" w14:textId="77777777" w:rsidR="005D2F24" w:rsidRPr="00EA11F4" w:rsidRDefault="005D2F24" w:rsidP="00F52335">
      <w:pPr>
        <w:autoSpaceDE w:val="0"/>
        <w:autoSpaceDN w:val="0"/>
        <w:adjustRightInd w:val="0"/>
        <w:jc w:val="center"/>
        <w:rPr>
          <w:rFonts w:asciiTheme="majorHAnsi" w:hAnsiTheme="majorHAnsi"/>
          <w:b/>
        </w:rPr>
      </w:pPr>
    </w:p>
    <w:p w14:paraId="1BF1A8FE" w14:textId="77777777" w:rsidR="00EA11F4" w:rsidRDefault="00EA11F4" w:rsidP="00F31E69">
      <w:pPr>
        <w:autoSpaceDE w:val="0"/>
        <w:autoSpaceDN w:val="0"/>
        <w:adjustRightInd w:val="0"/>
        <w:jc w:val="both"/>
        <w:rPr>
          <w:rFonts w:asciiTheme="majorHAnsi" w:hAnsiTheme="majorHAnsi"/>
        </w:rPr>
      </w:pPr>
      <w:r w:rsidRPr="00EA11F4">
        <w:rPr>
          <w:rFonts w:asciiTheme="majorHAnsi" w:hAnsiTheme="majorHAnsi"/>
          <w:b/>
        </w:rPr>
        <w:t>RIO PIRACICABA PREFEITURA MUNICIPAL PROCESSO LICITATÓRIO Nº 103/2022 CONCORRENCIA PÚBLICA Nº 010/2022</w:t>
      </w:r>
      <w:r w:rsidRPr="00EA11F4">
        <w:rPr>
          <w:rFonts w:asciiTheme="majorHAnsi" w:hAnsiTheme="majorHAnsi"/>
        </w:rPr>
        <w:t xml:space="preserve"> </w:t>
      </w:r>
    </w:p>
    <w:p w14:paraId="6AE802F7" w14:textId="20ECEB85" w:rsidR="00F31E69" w:rsidRPr="00EA11F4" w:rsidRDefault="00F31E69" w:rsidP="00F31E69">
      <w:pPr>
        <w:autoSpaceDE w:val="0"/>
        <w:autoSpaceDN w:val="0"/>
        <w:adjustRightInd w:val="0"/>
        <w:jc w:val="both"/>
        <w:rPr>
          <w:rFonts w:asciiTheme="majorHAnsi" w:hAnsiTheme="majorHAnsi"/>
          <w:b/>
        </w:rPr>
      </w:pPr>
      <w:r w:rsidRPr="00EA11F4">
        <w:rPr>
          <w:rFonts w:asciiTheme="majorHAnsi" w:hAnsiTheme="majorHAnsi"/>
        </w:rPr>
        <w:t>Tipo:</w:t>
      </w:r>
      <w:r w:rsidR="00EA11F4">
        <w:rPr>
          <w:rFonts w:asciiTheme="majorHAnsi" w:hAnsiTheme="majorHAnsi"/>
        </w:rPr>
        <w:t xml:space="preserve"> </w:t>
      </w:r>
      <w:r w:rsidRPr="00EA11F4">
        <w:rPr>
          <w:rFonts w:asciiTheme="majorHAnsi" w:hAnsiTheme="majorHAnsi"/>
        </w:rPr>
        <w:t>Menor Preço. Regime de Execução:</w:t>
      </w:r>
      <w:r w:rsidR="00EA11F4">
        <w:rPr>
          <w:rFonts w:asciiTheme="majorHAnsi" w:hAnsiTheme="majorHAnsi"/>
        </w:rPr>
        <w:t xml:space="preserve"> </w:t>
      </w:r>
      <w:r w:rsidRPr="00EA11F4">
        <w:rPr>
          <w:rFonts w:asciiTheme="majorHAnsi" w:hAnsiTheme="majorHAnsi"/>
        </w:rPr>
        <w:t>Empreitada por preço unitário.</w:t>
      </w:r>
      <w:r w:rsidR="00EA11F4">
        <w:rPr>
          <w:rFonts w:asciiTheme="majorHAnsi" w:hAnsiTheme="majorHAnsi"/>
        </w:rPr>
        <w:t xml:space="preserve"> </w:t>
      </w:r>
      <w:r w:rsidRPr="00EA11F4">
        <w:rPr>
          <w:rFonts w:asciiTheme="majorHAnsi" w:hAnsiTheme="majorHAnsi"/>
        </w:rPr>
        <w:t>Critério de Julgamento:</w:t>
      </w:r>
      <w:r w:rsidR="00EA11F4">
        <w:rPr>
          <w:rFonts w:asciiTheme="majorHAnsi" w:hAnsiTheme="majorHAnsi"/>
        </w:rPr>
        <w:t xml:space="preserve"> </w:t>
      </w:r>
      <w:r w:rsidRPr="00EA11F4">
        <w:rPr>
          <w:rFonts w:asciiTheme="majorHAnsi" w:hAnsiTheme="majorHAnsi"/>
        </w:rPr>
        <w:t>Menor Preço Global. OBJETO: Contratação de empresa para construção do complexo turístico – Mirante café e acesso.</w:t>
      </w:r>
      <w:r w:rsidR="00EA11F4">
        <w:rPr>
          <w:rFonts w:asciiTheme="majorHAnsi" w:hAnsiTheme="majorHAnsi"/>
        </w:rPr>
        <w:t xml:space="preserve"> </w:t>
      </w:r>
      <w:r w:rsidRPr="00EA11F4">
        <w:rPr>
          <w:rFonts w:asciiTheme="majorHAnsi" w:hAnsiTheme="majorHAnsi"/>
        </w:rPr>
        <w:t>Entrega das Propostas:</w:t>
      </w:r>
      <w:r w:rsidR="00EA11F4">
        <w:rPr>
          <w:rFonts w:asciiTheme="majorHAnsi" w:hAnsiTheme="majorHAnsi"/>
        </w:rPr>
        <w:t xml:space="preserve"> </w:t>
      </w:r>
      <w:r w:rsidRPr="00EA11F4">
        <w:rPr>
          <w:rFonts w:asciiTheme="majorHAnsi" w:hAnsiTheme="majorHAnsi"/>
        </w:rPr>
        <w:t>Dia 31/08/2022, até às 08:30 horas, à Praça Coronel Durval de Barros, 52 – Centro – Rio Piracicaba – MG, Cep 35.940.000.Comissão Permanente de Licitação.</w:t>
      </w:r>
    </w:p>
    <w:p w14:paraId="1237FCA3" w14:textId="77777777" w:rsidR="005D2F24" w:rsidRPr="00EA11F4" w:rsidRDefault="005D2F24" w:rsidP="00F52335">
      <w:pPr>
        <w:autoSpaceDE w:val="0"/>
        <w:autoSpaceDN w:val="0"/>
        <w:adjustRightInd w:val="0"/>
        <w:jc w:val="center"/>
        <w:rPr>
          <w:rFonts w:asciiTheme="majorHAnsi" w:hAnsiTheme="majorHAnsi"/>
          <w:b/>
        </w:rPr>
      </w:pPr>
    </w:p>
    <w:p w14:paraId="08E3C39F" w14:textId="77777777" w:rsidR="005D2F24" w:rsidRPr="00EA11F4" w:rsidRDefault="005D2F24" w:rsidP="00F52335">
      <w:pPr>
        <w:autoSpaceDE w:val="0"/>
        <w:autoSpaceDN w:val="0"/>
        <w:adjustRightInd w:val="0"/>
        <w:jc w:val="center"/>
        <w:rPr>
          <w:rFonts w:asciiTheme="majorHAnsi" w:hAnsiTheme="majorHAnsi"/>
          <w:b/>
        </w:rPr>
      </w:pPr>
    </w:p>
    <w:p w14:paraId="1E900B4B" w14:textId="2DDB74E5" w:rsidR="00BB4C42" w:rsidRPr="00EA11F4" w:rsidRDefault="00BB4C42" w:rsidP="00F52335">
      <w:pPr>
        <w:autoSpaceDE w:val="0"/>
        <w:autoSpaceDN w:val="0"/>
        <w:adjustRightInd w:val="0"/>
        <w:jc w:val="center"/>
        <w:rPr>
          <w:rFonts w:asciiTheme="majorHAnsi" w:hAnsiTheme="majorHAnsi"/>
          <w:b/>
        </w:rPr>
      </w:pPr>
      <w:r w:rsidRPr="00EA11F4">
        <w:rPr>
          <w:rFonts w:asciiTheme="majorHAnsi" w:hAnsiTheme="majorHAnsi"/>
          <w:b/>
        </w:rPr>
        <w:t>ESTADO DA BAHIA</w:t>
      </w:r>
    </w:p>
    <w:p w14:paraId="21F1F1D6" w14:textId="77777777" w:rsidR="00606872" w:rsidRPr="00EA11F4" w:rsidRDefault="00606872" w:rsidP="0017087A">
      <w:pPr>
        <w:autoSpaceDE w:val="0"/>
        <w:autoSpaceDN w:val="0"/>
        <w:adjustRightInd w:val="0"/>
        <w:jc w:val="center"/>
        <w:rPr>
          <w:rFonts w:asciiTheme="majorHAnsi" w:hAnsiTheme="majorHAnsi"/>
          <w:noProof/>
        </w:rPr>
      </w:pPr>
    </w:p>
    <w:p w14:paraId="5CFE42E4"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SECRETARIA DE INFRAESTRUTURA </w:t>
      </w:r>
      <w:r w:rsidR="00B6536D" w:rsidRPr="00480351">
        <w:rPr>
          <w:rFonts w:asciiTheme="majorHAnsi" w:hAnsiTheme="majorHAnsi"/>
          <w:b/>
        </w:rPr>
        <w:t>-</w:t>
      </w:r>
      <w:r w:rsidRPr="00480351">
        <w:rPr>
          <w:rFonts w:asciiTheme="majorHAnsi" w:hAnsiTheme="majorHAnsi"/>
          <w:b/>
        </w:rPr>
        <w:t xml:space="preserve"> CONCORRRÊNCIA Nº 216/2022 </w:t>
      </w:r>
    </w:p>
    <w:p w14:paraId="2D6D74D6" w14:textId="21591FDD" w:rsidR="00FB4710"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Abertura: 08/09/2022 às 09h30min. Objeto: Pavimentação da BA-963 no trecho: Acesso à Itabuna, com extensão: 2,36 km. Família: 07.19. </w:t>
      </w:r>
    </w:p>
    <w:p w14:paraId="73281E80"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CONCORRRÊNCIA Nº 217/2022 </w:t>
      </w:r>
    </w:p>
    <w:p w14:paraId="216A31E9" w14:textId="2FBA1EAF" w:rsidR="00DF35AA" w:rsidRPr="00EA11F4" w:rsidRDefault="00FB4710" w:rsidP="00FB4710">
      <w:pPr>
        <w:autoSpaceDE w:val="0"/>
        <w:autoSpaceDN w:val="0"/>
        <w:adjustRightInd w:val="0"/>
        <w:jc w:val="both"/>
        <w:rPr>
          <w:rFonts w:asciiTheme="majorHAnsi" w:hAnsiTheme="majorHAnsi"/>
          <w:noProof/>
        </w:rPr>
      </w:pPr>
      <w:r w:rsidRPr="00EA11F4">
        <w:rPr>
          <w:rFonts w:asciiTheme="majorHAnsi" w:hAnsiTheme="majorHAnsi"/>
        </w:rPr>
        <w:t>Tipo: Menor Preço. Abertura: 08/09/2022 às 10h30min. Objeto: Pavimentação em TSD - BA.046 - Trecho: Canarana - Mato Verde, extensão 18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www.infraestrutura.ba.gov.br</w:t>
      </w:r>
      <w:r w:rsidR="005D2F24" w:rsidRPr="00EA11F4">
        <w:rPr>
          <w:rFonts w:asciiTheme="majorHAnsi" w:hAnsiTheme="majorHAnsi"/>
        </w:rPr>
        <w:t xml:space="preserve"> e e-mail: </w:t>
      </w:r>
      <w:hyperlink r:id="rId43" w:history="1">
        <w:r w:rsidR="005D2F24" w:rsidRPr="00EA11F4">
          <w:rPr>
            <w:rStyle w:val="Hyperlink"/>
            <w:rFonts w:asciiTheme="majorHAnsi" w:hAnsiTheme="majorHAnsi"/>
          </w:rPr>
          <w:t>cpl@infra.ba.gov.br</w:t>
        </w:r>
      </w:hyperlink>
      <w:r w:rsidR="005D2F24" w:rsidRPr="00EA11F4">
        <w:rPr>
          <w:rFonts w:asciiTheme="majorHAnsi" w:hAnsiTheme="majorHAnsi"/>
        </w:rPr>
        <w:t xml:space="preserve">. </w:t>
      </w:r>
    </w:p>
    <w:p w14:paraId="18EB64FC" w14:textId="02762B1B" w:rsidR="00480351" w:rsidRPr="00480351" w:rsidRDefault="00480351" w:rsidP="00FB4710">
      <w:pPr>
        <w:autoSpaceDE w:val="0"/>
        <w:autoSpaceDN w:val="0"/>
        <w:adjustRightInd w:val="0"/>
        <w:jc w:val="both"/>
        <w:rPr>
          <w:rFonts w:asciiTheme="majorHAnsi" w:hAnsiTheme="majorHAnsi"/>
          <w:b/>
        </w:rPr>
      </w:pPr>
      <w:r>
        <w:rPr>
          <w:rFonts w:asciiTheme="majorHAnsi" w:hAnsiTheme="majorHAnsi"/>
          <w:noProof/>
        </w:rPr>
        <w:t xml:space="preserve"> </w:t>
      </w:r>
      <w:r w:rsidR="00FB4710" w:rsidRPr="00480351">
        <w:rPr>
          <w:rFonts w:asciiTheme="majorHAnsi" w:hAnsiTheme="majorHAnsi"/>
          <w:b/>
        </w:rPr>
        <w:t xml:space="preserve">SECRETARIA DE INFRAESTRUTURA </w:t>
      </w:r>
      <w:r w:rsidR="00B6536D" w:rsidRPr="00480351">
        <w:rPr>
          <w:rFonts w:asciiTheme="majorHAnsi" w:hAnsiTheme="majorHAnsi"/>
          <w:b/>
        </w:rPr>
        <w:t>-</w:t>
      </w:r>
      <w:r w:rsidR="00FB4710" w:rsidRPr="00480351">
        <w:rPr>
          <w:rFonts w:asciiTheme="majorHAnsi" w:hAnsiTheme="majorHAnsi"/>
          <w:b/>
        </w:rPr>
        <w:t xml:space="preserve"> AVISO DE LICITAÇÃO - PREGÃO ELETRÔNICO Nº 014/2022 - SEINFRA/SIT - BB Nº 953177</w:t>
      </w:r>
    </w:p>
    <w:p w14:paraId="073D2EF0" w14:textId="5CEC40F6"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Abertura: 11/08/2022, às 10:00 h. (HORÁRIO DE BRASÍLIA). Objeto: Execução dos serviços de Manutenção Rodoviária (Conservação/Recuperação) das Vias do Polo Industrial de Camaçari (PIC) e Centro Industrial de Aratu (CIA). Família: 07.19. O Edital e seus anexos poderão ser obtidos através dos sites www.comprasnet.ba.</w:t>
      </w:r>
      <w:r w:rsidR="00480351">
        <w:rPr>
          <w:rFonts w:asciiTheme="majorHAnsi" w:hAnsiTheme="majorHAnsi"/>
        </w:rPr>
        <w:t xml:space="preserve">gov.br, </w:t>
      </w:r>
      <w:hyperlink r:id="rId44" w:history="1">
        <w:r w:rsidR="00480351" w:rsidRPr="00905029">
          <w:rPr>
            <w:rStyle w:val="Hyperlink"/>
            <w:rFonts w:asciiTheme="majorHAnsi" w:hAnsiTheme="majorHAnsi"/>
          </w:rPr>
          <w:t>www.licitacoes-e.com.br</w:t>
        </w:r>
      </w:hyperlink>
      <w:r w:rsidR="00480351">
        <w:rPr>
          <w:rFonts w:asciiTheme="majorHAnsi" w:hAnsiTheme="majorHAnsi"/>
        </w:rPr>
        <w:t xml:space="preserve"> </w:t>
      </w:r>
      <w:r w:rsidRPr="00EA11F4">
        <w:rPr>
          <w:rFonts w:asciiTheme="majorHAnsi" w:hAnsiTheme="majorHAnsi"/>
        </w:rPr>
        <w:t xml:space="preserve">e </w:t>
      </w:r>
      <w:hyperlink r:id="rId45" w:history="1">
        <w:r w:rsidR="00480351" w:rsidRPr="00905029">
          <w:rPr>
            <w:rStyle w:val="Hyperlink"/>
            <w:rFonts w:asciiTheme="majorHAnsi" w:hAnsiTheme="majorHAnsi"/>
          </w:rPr>
          <w:t>www.infraestrutura.ba.gov.br</w:t>
        </w:r>
      </w:hyperlink>
      <w:r w:rsidRPr="00EA11F4">
        <w:rPr>
          <w:rFonts w:asciiTheme="majorHAnsi" w:hAnsiTheme="majorHAnsi"/>
        </w:rPr>
        <w:t>.</w:t>
      </w:r>
      <w:r w:rsidR="00480351">
        <w:rPr>
          <w:rFonts w:asciiTheme="majorHAnsi" w:hAnsiTheme="majorHAnsi"/>
        </w:rPr>
        <w:t xml:space="preserve"> </w:t>
      </w:r>
      <w:r w:rsidRPr="00EA11F4">
        <w:rPr>
          <w:rFonts w:asciiTheme="majorHAnsi" w:hAnsiTheme="majorHAnsi"/>
        </w:rPr>
        <w:t xml:space="preserve">Os interessados poderão entrar em contato através do e-mail: copel@infra.ba.gov.br, telefone (71) 3115-8530 ou presencialmente, de segunda a sexta-feira, das 08:30h às 17:30h na Comissão Permanente de Licitação - CPL - SEINFRA, 4ª Avenida nº 445 - CAB - Prédio Anexo - 1º andar - Ala B. Salvador-BA, 28/07/2022. </w:t>
      </w:r>
    </w:p>
    <w:p w14:paraId="20870FB5"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AVISOS DE LICITAÇÕES - TOMADA DE PREÇOS Nº 120/2022</w:t>
      </w:r>
    </w:p>
    <w:p w14:paraId="25A34F46" w14:textId="56B48C4C"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Tipo: Menor Preço. Abertura: 22/08/2022 às 15h30min. Objeto: Pavimentação de Travessia Urbana em Quijingue - Acesso a BA 381, com extensão de 1,00 km. Família: 07.19.</w:t>
      </w:r>
    </w:p>
    <w:p w14:paraId="6CA6A915"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TOMADA DE PREÇOS Nº 121/2022 </w:t>
      </w:r>
    </w:p>
    <w:p w14:paraId="0F0A0794" w14:textId="50B16BCF"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Abertura: 23/08/2022 às 15h30min. Objeto: Execução de Revestimento Primário em Manoel Vitorino: Catingal - Lavandeira de Baixo, com extensão de 13,00 km. Família: 07.19. </w:t>
      </w:r>
    </w:p>
    <w:p w14:paraId="1AADAF5F" w14:textId="77777777" w:rsid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CONCORRRÊNCIA Nº 212/2022</w:t>
      </w:r>
    </w:p>
    <w:p w14:paraId="766728FF" w14:textId="142D902E"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Abertura: 05/09/2022 às 14h30min. Objeto: Pavimentação em TSD no trecho: Contorno de Monte Santo, extensão total: 7,359 km. Família: 07.19. </w:t>
      </w:r>
    </w:p>
    <w:p w14:paraId="2614FEE7"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CONCORRRÊNCIA Nº 213/2022 </w:t>
      </w:r>
    </w:p>
    <w:p w14:paraId="367F880E" w14:textId="0E83AD93"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Abertura: 06/09/2022 às 09h30min. Objeto: Pavimentação do trecho: São Felipe - Maragogipe (BA 242), com extensão de 3,00 km. Família: 07.19. </w:t>
      </w:r>
    </w:p>
    <w:p w14:paraId="32AE7A8A"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CONCORRRÊNCIA Nº 214/2022 </w:t>
      </w:r>
    </w:p>
    <w:p w14:paraId="30506737" w14:textId="6A9FBFE5" w:rsidR="00B6536D"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Abertura: 06/09/2022 às 10h30min. Objeto: Pavimentação de acessos à BA 638 e a BA 270 - Macarani, com extensão de 2,975 km. Família: 07.19. </w:t>
      </w:r>
    </w:p>
    <w:p w14:paraId="0D91A423" w14:textId="77777777" w:rsidR="00B6536D" w:rsidRPr="00480351" w:rsidRDefault="00FB4710" w:rsidP="00FB4710">
      <w:pPr>
        <w:autoSpaceDE w:val="0"/>
        <w:autoSpaceDN w:val="0"/>
        <w:adjustRightInd w:val="0"/>
        <w:jc w:val="both"/>
        <w:rPr>
          <w:rFonts w:asciiTheme="majorHAnsi" w:hAnsiTheme="majorHAnsi"/>
          <w:b/>
        </w:rPr>
      </w:pPr>
      <w:r w:rsidRPr="00480351">
        <w:rPr>
          <w:rFonts w:asciiTheme="majorHAnsi" w:hAnsiTheme="majorHAnsi"/>
          <w:b/>
        </w:rPr>
        <w:t xml:space="preserve">CONCORRRÊNCIA Nº 215/2022 </w:t>
      </w:r>
    </w:p>
    <w:p w14:paraId="46C207A4" w14:textId="736E4247" w:rsidR="00FB4710" w:rsidRPr="00EA11F4" w:rsidRDefault="00FB4710" w:rsidP="00FB4710">
      <w:pPr>
        <w:autoSpaceDE w:val="0"/>
        <w:autoSpaceDN w:val="0"/>
        <w:adjustRightInd w:val="0"/>
        <w:jc w:val="both"/>
        <w:rPr>
          <w:rFonts w:asciiTheme="majorHAnsi" w:hAnsiTheme="majorHAnsi"/>
        </w:rPr>
      </w:pPr>
      <w:r w:rsidRPr="00EA11F4">
        <w:rPr>
          <w:rFonts w:asciiTheme="majorHAnsi" w:hAnsiTheme="majorHAnsi"/>
        </w:rPr>
        <w:t>Tipo: Menor Preço. Abertura: 06/09/2022 às 14h30min. Objeto: Pavimentação do Entronc. BA - 001 ao Entronc. BR 418 (BA 697) - Nova Viçosa. Extensão de 29,49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442941" w:rsidRPr="00EA11F4">
        <w:rPr>
          <w:rFonts w:asciiTheme="majorHAnsi" w:hAnsiTheme="majorHAnsi"/>
        </w:rPr>
        <w:t xml:space="preserve">e: </w:t>
      </w:r>
      <w:hyperlink r:id="rId46" w:history="1">
        <w:r w:rsidR="00442941" w:rsidRPr="00EA11F4">
          <w:rPr>
            <w:rStyle w:val="Hyperlink"/>
            <w:rFonts w:asciiTheme="majorHAnsi" w:hAnsiTheme="majorHAnsi"/>
          </w:rPr>
          <w:t>www.infraestrutura.ba.gov.br</w:t>
        </w:r>
      </w:hyperlink>
      <w:r w:rsidR="00442941" w:rsidRPr="00EA11F4">
        <w:rPr>
          <w:rFonts w:asciiTheme="majorHAnsi" w:hAnsiTheme="majorHAnsi"/>
        </w:rPr>
        <w:t xml:space="preserve"> </w:t>
      </w:r>
      <w:r w:rsidRPr="00EA11F4">
        <w:rPr>
          <w:rFonts w:asciiTheme="majorHAnsi" w:hAnsiTheme="majorHAnsi"/>
        </w:rPr>
        <w:t xml:space="preserve">e e-mail: </w:t>
      </w:r>
      <w:hyperlink r:id="rId47" w:history="1">
        <w:r w:rsidR="005D2F24" w:rsidRPr="00EA11F4">
          <w:rPr>
            <w:rStyle w:val="Hyperlink"/>
            <w:rFonts w:asciiTheme="majorHAnsi" w:hAnsiTheme="majorHAnsi"/>
          </w:rPr>
          <w:t>cpl@infra.ba.gov.br</w:t>
        </w:r>
      </w:hyperlink>
      <w:r w:rsidR="005D2F24" w:rsidRPr="00EA11F4">
        <w:rPr>
          <w:rFonts w:asciiTheme="majorHAnsi" w:hAnsiTheme="majorHAnsi"/>
        </w:rPr>
        <w:t xml:space="preserve">. </w:t>
      </w:r>
    </w:p>
    <w:p w14:paraId="160F02E1" w14:textId="77777777" w:rsidR="005D2F24" w:rsidRPr="00EA11F4" w:rsidRDefault="005D2F24" w:rsidP="00FB4710">
      <w:pPr>
        <w:autoSpaceDE w:val="0"/>
        <w:autoSpaceDN w:val="0"/>
        <w:adjustRightInd w:val="0"/>
        <w:jc w:val="both"/>
        <w:rPr>
          <w:rFonts w:asciiTheme="majorHAnsi" w:hAnsiTheme="majorHAnsi"/>
        </w:rPr>
      </w:pPr>
    </w:p>
    <w:p w14:paraId="708E4606" w14:textId="77777777" w:rsidR="005D2F24" w:rsidRPr="00EA11F4" w:rsidRDefault="005D2F24" w:rsidP="00FB4710">
      <w:pPr>
        <w:autoSpaceDE w:val="0"/>
        <w:autoSpaceDN w:val="0"/>
        <w:adjustRightInd w:val="0"/>
        <w:jc w:val="both"/>
        <w:rPr>
          <w:rFonts w:asciiTheme="majorHAnsi" w:hAnsiTheme="majorHAnsi"/>
        </w:rPr>
      </w:pPr>
    </w:p>
    <w:p w14:paraId="58EE3420" w14:textId="044F6365" w:rsidR="005D2F24" w:rsidRPr="00EA11F4" w:rsidRDefault="005D2F24" w:rsidP="005D2F24">
      <w:pPr>
        <w:autoSpaceDE w:val="0"/>
        <w:autoSpaceDN w:val="0"/>
        <w:adjustRightInd w:val="0"/>
        <w:jc w:val="center"/>
        <w:rPr>
          <w:rFonts w:asciiTheme="majorHAnsi" w:hAnsiTheme="majorHAnsi"/>
          <w:b/>
        </w:rPr>
      </w:pPr>
      <w:r w:rsidRPr="00EA11F4">
        <w:rPr>
          <w:rFonts w:asciiTheme="majorHAnsi" w:hAnsiTheme="majorHAnsi"/>
          <w:b/>
        </w:rPr>
        <w:t>ESTADO DO ESPÍRITO SANTO</w:t>
      </w:r>
    </w:p>
    <w:p w14:paraId="5F554555" w14:textId="77777777" w:rsidR="005D2F24" w:rsidRPr="00EA11F4" w:rsidRDefault="005D2F24" w:rsidP="00FB4710">
      <w:pPr>
        <w:autoSpaceDE w:val="0"/>
        <w:autoSpaceDN w:val="0"/>
        <w:adjustRightInd w:val="0"/>
        <w:jc w:val="both"/>
        <w:rPr>
          <w:rFonts w:asciiTheme="majorHAnsi" w:hAnsiTheme="majorHAnsi"/>
          <w:b/>
        </w:rPr>
      </w:pPr>
    </w:p>
    <w:p w14:paraId="74A4C11A" w14:textId="77777777" w:rsidR="005D2F24" w:rsidRPr="00EA11F4" w:rsidRDefault="005D2F24" w:rsidP="00FB4710">
      <w:pPr>
        <w:autoSpaceDE w:val="0"/>
        <w:autoSpaceDN w:val="0"/>
        <w:adjustRightInd w:val="0"/>
        <w:jc w:val="both"/>
        <w:rPr>
          <w:rFonts w:asciiTheme="majorHAnsi" w:hAnsiTheme="majorHAnsi"/>
          <w:b/>
        </w:rPr>
      </w:pPr>
      <w:r w:rsidRPr="00EA11F4">
        <w:rPr>
          <w:rFonts w:asciiTheme="majorHAnsi" w:hAnsiTheme="majorHAnsi"/>
          <w:b/>
        </w:rPr>
        <w:t xml:space="preserve">AVISO DE REABERTURA DE LICITAÇÃO RDC ELETRÔNICO N.º 013/2022 </w:t>
      </w:r>
    </w:p>
    <w:p w14:paraId="6551B92D" w14:textId="278C7BFB" w:rsidR="005D2F24" w:rsidRPr="00EA11F4" w:rsidRDefault="005D2F24" w:rsidP="00FB4710">
      <w:pPr>
        <w:autoSpaceDE w:val="0"/>
        <w:autoSpaceDN w:val="0"/>
        <w:adjustRightInd w:val="0"/>
        <w:jc w:val="both"/>
        <w:rPr>
          <w:rFonts w:asciiTheme="majorHAnsi" w:hAnsiTheme="majorHAnsi"/>
        </w:rPr>
      </w:pPr>
      <w:r w:rsidRPr="00EA11F4">
        <w:rPr>
          <w:rFonts w:asciiTheme="majorHAnsi" w:hAnsiTheme="majorHAnsi"/>
        </w:rPr>
        <w:t>Entidade: Departamento de Edificações e de Rodovias do Estado do Espírito Santo - DER-ES Processo nº: 2022-4W6G8 Id CidadES/TCEES: 2022.500E0100014.01.0060 Objeto: Contratação de empresa ou consórcio especializado para a Elaboração dos Projetos Básico e Executivo de Engenharia e a Execução das Obras de Implantação das OAE’s sobre o Rio Cotaxé e sobre o Rio Dois de Setembro, incluindo os respectivos encabeçamentos, totalizando 779,14</w:t>
      </w:r>
      <w:r w:rsidRPr="00EA11F4">
        <w:rPr>
          <w:rFonts w:asciiTheme="majorHAnsi" w:hAnsiTheme="majorHAnsi"/>
        </w:rPr>
        <w:t xml:space="preserve"> </w:t>
      </w:r>
      <w:r w:rsidRPr="00EA11F4">
        <w:rPr>
          <w:rFonts w:asciiTheme="majorHAnsi" w:hAnsiTheme="majorHAnsi"/>
        </w:rPr>
        <w:t xml:space="preserve">metros de extensão, na área de abrangência da Superintendência Executiva Regional IV (SR-IV) do DER-ES. Valor estimado: R$ 24.178.750,58 Início do acolhimento das propostas: 08/08/2022, às 8h00min. Limite para acolhimento das propostas: 29/08/2022, às 13h59min. Abertura das propostas: 29/08/2022, às 14h00min. Abertura da sessão e início da disputa: 29/08/2022, às 15h00min. Local de realização da sessão pública eletrônica: www.licitacoes-e.com.br. O edital estará disponível, no endereço </w:t>
      </w:r>
      <w:hyperlink r:id="rId48" w:history="1">
        <w:r w:rsidR="00F361AA" w:rsidRPr="00EA11F4">
          <w:rPr>
            <w:rStyle w:val="Hyperlink"/>
            <w:rFonts w:asciiTheme="majorHAnsi" w:hAnsiTheme="majorHAnsi"/>
          </w:rPr>
          <w:t>www.der.es.gov.br/licitacoes-2</w:t>
        </w:r>
      </w:hyperlink>
      <w:r w:rsidRPr="00EA11F4">
        <w:rPr>
          <w:rFonts w:asciiTheme="majorHAnsi" w:hAnsiTheme="majorHAnsi"/>
        </w:rPr>
        <w:t>,</w:t>
      </w:r>
      <w:r w:rsidR="00F361AA" w:rsidRPr="00EA11F4">
        <w:rPr>
          <w:rFonts w:asciiTheme="majorHAnsi" w:hAnsiTheme="majorHAnsi"/>
        </w:rPr>
        <w:t xml:space="preserve"> </w:t>
      </w:r>
      <w:r w:rsidRPr="00EA11F4">
        <w:rPr>
          <w:rFonts w:asciiTheme="majorHAnsi" w:hAnsiTheme="majorHAnsi"/>
        </w:rPr>
        <w:t>a partir de 08/08/2022. Contato: licitacoesrdc-der@der.es.gov.br; 27-3636-2049.</w:t>
      </w:r>
    </w:p>
    <w:p w14:paraId="17E3ED9E" w14:textId="77777777" w:rsidR="005D2F24" w:rsidRPr="00480351" w:rsidRDefault="005D2F24" w:rsidP="00FB4710">
      <w:pPr>
        <w:autoSpaceDE w:val="0"/>
        <w:autoSpaceDN w:val="0"/>
        <w:adjustRightInd w:val="0"/>
        <w:jc w:val="both"/>
        <w:rPr>
          <w:rFonts w:asciiTheme="majorHAnsi" w:hAnsiTheme="majorHAnsi"/>
          <w:b/>
        </w:rPr>
      </w:pPr>
    </w:p>
    <w:p w14:paraId="642AC75B" w14:textId="77777777" w:rsidR="001E5A9E" w:rsidRPr="00480351" w:rsidRDefault="005D2F24" w:rsidP="00FB4710">
      <w:pPr>
        <w:autoSpaceDE w:val="0"/>
        <w:autoSpaceDN w:val="0"/>
        <w:adjustRightInd w:val="0"/>
        <w:jc w:val="both"/>
        <w:rPr>
          <w:rFonts w:asciiTheme="majorHAnsi" w:hAnsiTheme="majorHAnsi"/>
          <w:b/>
        </w:rPr>
      </w:pPr>
      <w:r w:rsidRPr="00480351">
        <w:rPr>
          <w:rFonts w:asciiTheme="majorHAnsi" w:hAnsiTheme="majorHAnsi"/>
          <w:b/>
        </w:rPr>
        <w:t xml:space="preserve">AVISO DE REABERTURA DE LICITAÇÃO RDC ELETRÔNICO N.º 014/2022 </w:t>
      </w:r>
    </w:p>
    <w:p w14:paraId="1E1F86FD" w14:textId="0BBC5E65" w:rsidR="005D2F24" w:rsidRPr="00EA11F4" w:rsidRDefault="005D2F24" w:rsidP="00FB4710">
      <w:pPr>
        <w:autoSpaceDE w:val="0"/>
        <w:autoSpaceDN w:val="0"/>
        <w:adjustRightInd w:val="0"/>
        <w:jc w:val="both"/>
        <w:rPr>
          <w:rFonts w:asciiTheme="majorHAnsi" w:hAnsiTheme="majorHAnsi"/>
        </w:rPr>
      </w:pPr>
      <w:r w:rsidRPr="00EA11F4">
        <w:rPr>
          <w:rFonts w:asciiTheme="majorHAnsi" w:hAnsiTheme="majorHAnsi"/>
        </w:rPr>
        <w:t>Entidade: Departamento de Edificações e de Rodovias do Estado do Espírito Santo - DER-ES Processo nº: 2022-6T371 Id CidadES/TCEES: 2022.500E0100014.01.0059 Objeto: Contratação de Empresa para Execução dos Serviços de Implantação de Obra de Arte Especial (Ponte) sobre o Rio Caxixe, localizada no Distrito de Limoeiro, Entroncamento Es-477, Região de Forno Grande, Município de Castelo</w:t>
      </w:r>
      <w:r w:rsidRPr="00EA11F4">
        <w:rPr>
          <w:rFonts w:asciiTheme="majorHAnsi" w:hAnsiTheme="majorHAnsi"/>
        </w:rPr>
        <w:t xml:space="preserve"> </w:t>
      </w:r>
      <w:r w:rsidRPr="00EA11F4">
        <w:rPr>
          <w:rFonts w:asciiTheme="majorHAnsi" w:hAnsiTheme="majorHAnsi"/>
        </w:rPr>
        <w:t>-</w:t>
      </w:r>
      <w:r w:rsidRPr="00EA11F4">
        <w:rPr>
          <w:rFonts w:asciiTheme="majorHAnsi" w:hAnsiTheme="majorHAnsi"/>
        </w:rPr>
        <w:t xml:space="preserve"> </w:t>
      </w:r>
      <w:r w:rsidRPr="00EA11F4">
        <w:rPr>
          <w:rFonts w:asciiTheme="majorHAnsi" w:hAnsiTheme="majorHAnsi"/>
        </w:rPr>
        <w:t xml:space="preserve">ES, sob circunscrição da Superintendência Executiva Regional II do Departamento de Edificações e de Rodovias do Estado do Espírito Santo - SR-II/ DER-ES. Valor estimado: R$ 2.940.342,32. Início do acolhimento das propostas: 05/08/2022, às 8h00min. Limite para acolhimento das propostas: 25/08/2022, às 13h59min. Abertura das propostas: 25/08/2022, às 14h00min. Abertura da sessão e início da disputa: 25/08/2022, às 15h00min. Local de realização da </w:t>
      </w:r>
      <w:r w:rsidR="001E5A9E" w:rsidRPr="00EA11F4">
        <w:rPr>
          <w:rFonts w:asciiTheme="majorHAnsi" w:hAnsiTheme="majorHAnsi"/>
        </w:rPr>
        <w:t xml:space="preserve">sessão pública eletrônica: </w:t>
      </w:r>
      <w:hyperlink r:id="rId49" w:history="1">
        <w:r w:rsidR="001E5A9E" w:rsidRPr="00EA11F4">
          <w:rPr>
            <w:rStyle w:val="Hyperlink"/>
            <w:rFonts w:asciiTheme="majorHAnsi" w:hAnsiTheme="majorHAnsi"/>
          </w:rPr>
          <w:t>www.licitacoes-e.com.br</w:t>
        </w:r>
      </w:hyperlink>
      <w:r w:rsidR="001E5A9E" w:rsidRPr="00EA11F4">
        <w:rPr>
          <w:rFonts w:asciiTheme="majorHAnsi" w:hAnsiTheme="majorHAnsi"/>
        </w:rPr>
        <w:t xml:space="preserve">. </w:t>
      </w:r>
      <w:r w:rsidRPr="00EA11F4">
        <w:rPr>
          <w:rFonts w:asciiTheme="majorHAnsi" w:hAnsiTheme="majorHAnsi"/>
        </w:rPr>
        <w:t>O edital estará d</w:t>
      </w:r>
      <w:r w:rsidR="00F361AA" w:rsidRPr="00EA11F4">
        <w:rPr>
          <w:rFonts w:asciiTheme="majorHAnsi" w:hAnsiTheme="majorHAnsi"/>
        </w:rPr>
        <w:t xml:space="preserve">isponível, no endereço </w:t>
      </w:r>
      <w:hyperlink r:id="rId50" w:history="1">
        <w:r w:rsidR="00F361AA" w:rsidRPr="00EA11F4">
          <w:rPr>
            <w:rStyle w:val="Hyperlink"/>
            <w:rFonts w:asciiTheme="majorHAnsi" w:hAnsiTheme="majorHAnsi"/>
          </w:rPr>
          <w:t>www.der.es.gov.br/licitacoes-2</w:t>
        </w:r>
      </w:hyperlink>
      <w:r w:rsidR="00F361AA" w:rsidRPr="00EA11F4">
        <w:rPr>
          <w:rFonts w:asciiTheme="majorHAnsi" w:hAnsiTheme="majorHAnsi"/>
        </w:rPr>
        <w:t xml:space="preserve">, </w:t>
      </w:r>
      <w:r w:rsidRPr="00EA11F4">
        <w:rPr>
          <w:rFonts w:asciiTheme="majorHAnsi" w:hAnsiTheme="majorHAnsi"/>
        </w:rPr>
        <w:t xml:space="preserve">a partir de 04/08/2022. Contato: </w:t>
      </w:r>
      <w:hyperlink r:id="rId51" w:history="1">
        <w:r w:rsidR="00F361AA" w:rsidRPr="00EA11F4">
          <w:rPr>
            <w:rStyle w:val="Hyperlink"/>
            <w:rFonts w:asciiTheme="majorHAnsi" w:hAnsiTheme="majorHAnsi"/>
          </w:rPr>
          <w:t>licitacoesrdc-der@der.es.gov.br</w:t>
        </w:r>
      </w:hyperlink>
      <w:r w:rsidRPr="00EA11F4">
        <w:rPr>
          <w:rFonts w:asciiTheme="majorHAnsi" w:hAnsiTheme="majorHAnsi"/>
        </w:rPr>
        <w:t>;</w:t>
      </w:r>
      <w:r w:rsidR="00F361AA" w:rsidRPr="00EA11F4">
        <w:rPr>
          <w:rFonts w:asciiTheme="majorHAnsi" w:hAnsiTheme="majorHAnsi"/>
        </w:rPr>
        <w:t xml:space="preserve"> </w:t>
      </w:r>
      <w:r w:rsidRPr="00EA11F4">
        <w:rPr>
          <w:rFonts w:asciiTheme="majorHAnsi" w:hAnsiTheme="majorHAnsi"/>
        </w:rPr>
        <w:t>27-3636-2049.</w:t>
      </w:r>
    </w:p>
    <w:p w14:paraId="31078280" w14:textId="77777777" w:rsidR="00C53D0F" w:rsidRPr="00EA11F4" w:rsidRDefault="00C53D0F" w:rsidP="00FB4710">
      <w:pPr>
        <w:autoSpaceDE w:val="0"/>
        <w:autoSpaceDN w:val="0"/>
        <w:adjustRightInd w:val="0"/>
        <w:jc w:val="both"/>
        <w:rPr>
          <w:rFonts w:asciiTheme="majorHAnsi" w:hAnsiTheme="majorHAnsi"/>
        </w:rPr>
      </w:pPr>
    </w:p>
    <w:p w14:paraId="3DB78BF9" w14:textId="77777777" w:rsidR="008E3B39" w:rsidRPr="00EA11F4" w:rsidRDefault="008E3B39" w:rsidP="00FB4710">
      <w:pPr>
        <w:autoSpaceDE w:val="0"/>
        <w:autoSpaceDN w:val="0"/>
        <w:adjustRightInd w:val="0"/>
        <w:jc w:val="both"/>
        <w:rPr>
          <w:rFonts w:asciiTheme="majorHAnsi" w:hAnsiTheme="majorHAnsi"/>
          <w:b/>
        </w:rPr>
      </w:pPr>
    </w:p>
    <w:p w14:paraId="45819BBC" w14:textId="1C17122C" w:rsidR="008E3B39" w:rsidRPr="00EA11F4" w:rsidRDefault="008E3B39" w:rsidP="008E3B39">
      <w:pPr>
        <w:autoSpaceDE w:val="0"/>
        <w:autoSpaceDN w:val="0"/>
        <w:adjustRightInd w:val="0"/>
        <w:jc w:val="center"/>
        <w:rPr>
          <w:rFonts w:asciiTheme="majorHAnsi" w:hAnsiTheme="majorHAnsi"/>
          <w:b/>
        </w:rPr>
      </w:pPr>
      <w:r w:rsidRPr="00EA11F4">
        <w:rPr>
          <w:rFonts w:asciiTheme="majorHAnsi" w:hAnsiTheme="majorHAnsi"/>
          <w:b/>
        </w:rPr>
        <w:t>ESTADO DE GOIÁS</w:t>
      </w:r>
    </w:p>
    <w:p w14:paraId="3EBD75ED" w14:textId="77777777" w:rsidR="00C53D0F" w:rsidRPr="00EA11F4" w:rsidRDefault="00C53D0F" w:rsidP="00FB4710">
      <w:pPr>
        <w:autoSpaceDE w:val="0"/>
        <w:autoSpaceDN w:val="0"/>
        <w:adjustRightInd w:val="0"/>
        <w:jc w:val="both"/>
        <w:rPr>
          <w:rFonts w:asciiTheme="majorHAnsi" w:hAnsiTheme="majorHAnsi"/>
          <w:b/>
        </w:rPr>
      </w:pPr>
    </w:p>
    <w:p w14:paraId="7BCD678E" w14:textId="2483477F" w:rsidR="00C53D0F" w:rsidRPr="00EA11F4" w:rsidRDefault="00480351" w:rsidP="00FB4710">
      <w:pPr>
        <w:autoSpaceDE w:val="0"/>
        <w:autoSpaceDN w:val="0"/>
        <w:adjustRightInd w:val="0"/>
        <w:jc w:val="both"/>
        <w:rPr>
          <w:rFonts w:asciiTheme="majorHAnsi" w:hAnsiTheme="majorHAnsi"/>
          <w:b/>
        </w:rPr>
      </w:pPr>
      <w:r w:rsidRPr="00EA11F4">
        <w:rPr>
          <w:rFonts w:asciiTheme="majorHAnsi" w:hAnsiTheme="majorHAnsi"/>
          <w:b/>
        </w:rPr>
        <w:t xml:space="preserve">AGÊNCIA GOIANA DE INFRAESTRUTURA E TRANSPORTES </w:t>
      </w:r>
      <w:r>
        <w:rPr>
          <w:rFonts w:asciiTheme="majorHAnsi" w:hAnsiTheme="majorHAnsi"/>
          <w:b/>
        </w:rPr>
        <w:t xml:space="preserve">- </w:t>
      </w:r>
      <w:r w:rsidR="00C53D0F" w:rsidRPr="00EA11F4">
        <w:rPr>
          <w:rFonts w:asciiTheme="majorHAnsi" w:hAnsiTheme="majorHAnsi"/>
          <w:b/>
        </w:rPr>
        <w:t xml:space="preserve">AVISO DE EDITAL PREGÃO ELETRÔNICO Nº 059/2022 </w:t>
      </w:r>
    </w:p>
    <w:p w14:paraId="13F7EE4A" w14:textId="312C112F" w:rsidR="00C53D0F" w:rsidRPr="00EA11F4" w:rsidRDefault="00C53D0F" w:rsidP="001E5A9E">
      <w:pPr>
        <w:autoSpaceDE w:val="0"/>
        <w:autoSpaceDN w:val="0"/>
        <w:adjustRightInd w:val="0"/>
        <w:jc w:val="both"/>
        <w:rPr>
          <w:rFonts w:asciiTheme="majorHAnsi" w:hAnsiTheme="majorHAnsi"/>
        </w:rPr>
      </w:pPr>
      <w:r w:rsidRPr="00EA11F4">
        <w:rPr>
          <w:rFonts w:asciiTheme="majorHAnsi" w:hAnsiTheme="majorHAnsi"/>
        </w:rPr>
        <w:t xml:space="preserve">A AGÊNCIA GOIANA DE INFRAESTRUTURA E TRANSPORTES - GOINFRA, por intermédio de sua Gerência de Licitação, torna público, para conhecimento dos interessados, que realizará licitação, na modalidade Pregão (Eletrônico), em sessão pública eletrônica, a partir das 09:00 horas do dia 10 de Agosto de 2022, através do site </w:t>
      </w:r>
      <w:hyperlink r:id="rId52" w:history="1">
        <w:r w:rsidR="00480351" w:rsidRPr="00905029">
          <w:rPr>
            <w:rStyle w:val="Hyperlink"/>
            <w:rFonts w:asciiTheme="majorHAnsi" w:hAnsiTheme="majorHAnsi"/>
          </w:rPr>
          <w:t>www.comprasnet.go.gov.br</w:t>
        </w:r>
      </w:hyperlink>
      <w:r w:rsidRPr="00EA11F4">
        <w:rPr>
          <w:rFonts w:asciiTheme="majorHAnsi" w:hAnsiTheme="majorHAnsi"/>
        </w:rPr>
        <w:t>,</w:t>
      </w:r>
      <w:r w:rsidR="00480351">
        <w:rPr>
          <w:rFonts w:asciiTheme="majorHAnsi" w:hAnsiTheme="majorHAnsi"/>
        </w:rPr>
        <w:t xml:space="preserve"> </w:t>
      </w:r>
      <w:r w:rsidRPr="00EA11F4">
        <w:rPr>
          <w:rFonts w:asciiTheme="majorHAnsi" w:hAnsiTheme="majorHAnsi"/>
        </w:rPr>
        <w:t>destinado à CONTRATAÇÃO DE SERVIÇO DE CONSERVAÇÃO EM VIAS URBANAS: PROGRAMA GOIÁS EM MOVIMENTO (LOTE 41), NOS MUNICÍPIOS DE ACREÚNA, MONTIVIDIU E VICENTINÓPOLIS,</w:t>
      </w:r>
      <w:r w:rsidRPr="00EA11F4">
        <w:rPr>
          <w:rFonts w:asciiTheme="majorHAnsi" w:hAnsiTheme="majorHAnsi"/>
        </w:rPr>
        <w:t xml:space="preserve"> </w:t>
      </w:r>
      <w:r w:rsidRPr="00EA11F4">
        <w:rPr>
          <w:rFonts w:asciiTheme="majorHAnsi" w:hAnsiTheme="majorHAnsi"/>
        </w:rPr>
        <w:t>do tipo menor preço, sob o regime de execução de empreitada por preço unitário, relativo ao Processo 202200036008618,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atinentes à matéria. O Edital e seus anexos encontram-se disponíveis no endereço sito à Av. Gov. José Ludovico de Almeida, nº 20, Conjunto Caiçara (BR-153, Km 3,5) CEP 74.775-013, Goiânia - GO, Fone: (62) 3265-4054, ou nos</w:t>
      </w:r>
      <w:r w:rsidR="008E3B39" w:rsidRPr="00EA11F4">
        <w:rPr>
          <w:rFonts w:asciiTheme="majorHAnsi" w:hAnsiTheme="majorHAnsi"/>
        </w:rPr>
        <w:t xml:space="preserve"> sites </w:t>
      </w:r>
      <w:hyperlink r:id="rId53" w:history="1">
        <w:r w:rsidR="008E3B39" w:rsidRPr="00EA11F4">
          <w:rPr>
            <w:rStyle w:val="Hyperlink"/>
            <w:rFonts w:asciiTheme="majorHAnsi" w:hAnsiTheme="majorHAnsi"/>
          </w:rPr>
          <w:t>www.comprasnet.go.gov.br</w:t>
        </w:r>
      </w:hyperlink>
      <w:r w:rsidR="008E3B39" w:rsidRPr="00EA11F4">
        <w:rPr>
          <w:rFonts w:asciiTheme="majorHAnsi" w:hAnsiTheme="majorHAnsi"/>
        </w:rPr>
        <w:t xml:space="preserve"> </w:t>
      </w:r>
      <w:r w:rsidRPr="00EA11F4">
        <w:rPr>
          <w:rFonts w:asciiTheme="majorHAnsi" w:hAnsiTheme="majorHAnsi"/>
        </w:rPr>
        <w:t xml:space="preserve">e </w:t>
      </w:r>
      <w:hyperlink r:id="rId54" w:history="1">
        <w:r w:rsidR="008E3B39" w:rsidRPr="00EA11F4">
          <w:rPr>
            <w:rStyle w:val="Hyperlink"/>
            <w:rFonts w:asciiTheme="majorHAnsi" w:hAnsiTheme="majorHAnsi"/>
          </w:rPr>
          <w:t>www.goinfra.go.gov</w:t>
        </w:r>
      </w:hyperlink>
      <w:r w:rsidRPr="00EA11F4">
        <w:rPr>
          <w:rFonts w:asciiTheme="majorHAnsi" w:hAnsiTheme="majorHAnsi"/>
        </w:rPr>
        <w:t>.</w:t>
      </w:r>
      <w:r w:rsidR="008E3B39" w:rsidRPr="00EA11F4">
        <w:rPr>
          <w:rFonts w:asciiTheme="majorHAnsi" w:hAnsiTheme="majorHAnsi"/>
        </w:rPr>
        <w:t xml:space="preserve"> </w:t>
      </w:r>
      <w:r w:rsidR="001E5A9E" w:rsidRPr="00EA11F4">
        <w:rPr>
          <w:rFonts w:asciiTheme="majorHAnsi" w:hAnsiTheme="majorHAnsi"/>
        </w:rPr>
        <w:t>O valor total máximo autorizado é de R$ 4.104.691,16 (quatro milhões, cento e quatro mil, seiscentos e noventa e um reais e dezesseis centavos), para</w:t>
      </w:r>
      <w:r w:rsidR="001E5A9E" w:rsidRPr="00EA11F4">
        <w:rPr>
          <w:rFonts w:asciiTheme="majorHAnsi" w:hAnsiTheme="majorHAnsi"/>
        </w:rPr>
        <w:t xml:space="preserve"> </w:t>
      </w:r>
      <w:r w:rsidR="001E5A9E" w:rsidRPr="00EA11F4">
        <w:rPr>
          <w:rFonts w:asciiTheme="majorHAnsi" w:hAnsiTheme="majorHAnsi"/>
        </w:rPr>
        <w:t>a contratação do objeto do presente pregão eletrônico.</w:t>
      </w:r>
      <w:r w:rsidR="001E5A9E" w:rsidRPr="00EA11F4">
        <w:rPr>
          <w:rFonts w:asciiTheme="majorHAnsi" w:hAnsiTheme="majorHAnsi"/>
        </w:rPr>
        <w:cr/>
      </w:r>
    </w:p>
    <w:p w14:paraId="24AF8F29" w14:textId="77777777" w:rsidR="008E3B39" w:rsidRPr="00EA11F4" w:rsidRDefault="008E3B39" w:rsidP="00FB4710">
      <w:pPr>
        <w:autoSpaceDE w:val="0"/>
        <w:autoSpaceDN w:val="0"/>
        <w:adjustRightInd w:val="0"/>
        <w:jc w:val="both"/>
        <w:rPr>
          <w:rFonts w:asciiTheme="majorHAnsi" w:hAnsiTheme="majorHAnsi"/>
        </w:rPr>
      </w:pPr>
    </w:p>
    <w:p w14:paraId="5892AEBD" w14:textId="3B24841F" w:rsidR="008E3B39" w:rsidRPr="00EA11F4" w:rsidRDefault="00480351" w:rsidP="00FB4710">
      <w:pPr>
        <w:autoSpaceDE w:val="0"/>
        <w:autoSpaceDN w:val="0"/>
        <w:adjustRightInd w:val="0"/>
        <w:jc w:val="both"/>
        <w:rPr>
          <w:rFonts w:asciiTheme="majorHAnsi" w:hAnsiTheme="majorHAnsi"/>
          <w:b/>
        </w:rPr>
      </w:pPr>
      <w:r w:rsidRPr="00EA11F4">
        <w:rPr>
          <w:rFonts w:asciiTheme="majorHAnsi" w:hAnsiTheme="majorHAnsi"/>
          <w:b/>
        </w:rPr>
        <w:t xml:space="preserve">EDITAL </w:t>
      </w:r>
      <w:r w:rsidR="008E3B39" w:rsidRPr="00EA11F4">
        <w:rPr>
          <w:rFonts w:asciiTheme="majorHAnsi" w:hAnsiTheme="majorHAnsi"/>
          <w:b/>
        </w:rPr>
        <w:t xml:space="preserve">PREGÃO ELETRÔNICO Nº 60/2022 - GOINFRA PROCESSO Nº 202200036008886 </w:t>
      </w:r>
    </w:p>
    <w:p w14:paraId="7E13E31E" w14:textId="6C5EECF1" w:rsidR="008E3B39" w:rsidRPr="00EA11F4" w:rsidRDefault="008E3B39" w:rsidP="008E3B39">
      <w:pPr>
        <w:autoSpaceDE w:val="0"/>
        <w:autoSpaceDN w:val="0"/>
        <w:adjustRightInd w:val="0"/>
        <w:jc w:val="both"/>
        <w:rPr>
          <w:rFonts w:asciiTheme="majorHAnsi" w:hAnsiTheme="majorHAnsi"/>
        </w:rPr>
      </w:pPr>
      <w:r w:rsidRPr="00EA11F4">
        <w:rPr>
          <w:rFonts w:asciiTheme="majorHAnsi" w:hAnsiTheme="majorHAnsi"/>
        </w:rPr>
        <w:t>TIPO: MENOR PREÇO OBJETO: CONTRATAÇÃO DE SERVIÇO DE CONSERVAÇÃO EM VIAS URBANAS: PROGRAMA GOIÁS EM MOVIMENTO (LOTE 38), NOS MUNICÍPIOS DE CAMPOS BELOS, DIVINÓPOLIS E NOVA ROMA. ABERTURA: 11/08/2022 às 14:00 horas OBS.: Horário de Brasília. Nos termos do art. 20 do Decreto Estadual nº 9.666, de 21 de maio de 2020, a publicidade da presente licitação se deu: por meio eletrôni</w:t>
      </w:r>
      <w:r w:rsidRPr="00EA11F4">
        <w:rPr>
          <w:rFonts w:asciiTheme="majorHAnsi" w:hAnsiTheme="majorHAnsi"/>
        </w:rPr>
        <w:t xml:space="preserve">co via </w:t>
      </w:r>
      <w:hyperlink r:id="rId55" w:history="1">
        <w:r w:rsidRPr="00EA11F4">
          <w:rPr>
            <w:rStyle w:val="Hyperlink"/>
            <w:rFonts w:asciiTheme="majorHAnsi" w:hAnsiTheme="majorHAnsi"/>
          </w:rPr>
          <w:t>www.comprasnet.go.gov.br</w:t>
        </w:r>
      </w:hyperlink>
      <w:r w:rsidRPr="00EA11F4">
        <w:rPr>
          <w:rFonts w:asciiTheme="majorHAnsi" w:hAnsiTheme="majorHAnsi"/>
        </w:rPr>
        <w:t xml:space="preserve"> </w:t>
      </w:r>
      <w:r w:rsidRPr="00EA11F4">
        <w:rPr>
          <w:rFonts w:asciiTheme="majorHAnsi" w:hAnsiTheme="majorHAnsi"/>
        </w:rPr>
        <w:t xml:space="preserve">em 29/07/2022 e </w:t>
      </w:r>
      <w:hyperlink r:id="rId56" w:history="1">
        <w:r w:rsidRPr="00EA11F4">
          <w:rPr>
            <w:rStyle w:val="Hyperlink"/>
            <w:rFonts w:asciiTheme="majorHAnsi" w:hAnsiTheme="majorHAnsi"/>
          </w:rPr>
          <w:t>www.goinfra.go.gov.br/portaldelicitacoes</w:t>
        </w:r>
      </w:hyperlink>
      <w:r w:rsidRPr="00EA11F4">
        <w:rPr>
          <w:rFonts w:asciiTheme="majorHAnsi" w:hAnsiTheme="majorHAnsi"/>
        </w:rPr>
        <w:t xml:space="preserve">, </w:t>
      </w:r>
      <w:r w:rsidRPr="00EA11F4">
        <w:rPr>
          <w:rFonts w:asciiTheme="majorHAnsi" w:hAnsiTheme="majorHAnsi"/>
        </w:rPr>
        <w:t xml:space="preserve">por publicação no Diário Oficial do Estado de Goiás de 29/07/2022. AVISO DE LICITAÇÃO PREGÃO ELETRÔNICO Nº 60/2022 - GOINFRA PROCESSO Nº 202200036008886 A AGÊNCIA GOIANA DE INFRAESTRUTURA E TRANSPORTES – GOINFRA, por intermédio de seu Pregoeiro e Equipe de Apoio designados pela Portaria nº 198/2022 - GOINFRA, torna público, para conhecimento dos interessados, que realizará licitação na modalidade Pregão (Eletrônico), em sessão pública eletrônica, a partir das 14:00 horas do dia 11 de agosto de 2022, através do site www.comprasnet.go.gov.br, destinado à CONTRATAÇÃO DE SERVIÇO DE CONSERVAÇÃO EM VIAS URBANAS: PROGRAMA GOIÁS EM MOVIMENTO (LOTE 38), NOS MUNICÍPIOS DE CAMPOS BELOS, DIVINÓPOLIS E NOVA ROMA, sob o regime de execução de empreitada por preço unitário, do tipo menor preço, relativo ao Processo n° 202200036008886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(62)3265- 4054 ou nos sites </w:t>
      </w:r>
      <w:hyperlink r:id="rId57" w:history="1">
        <w:r w:rsidRPr="00EA11F4">
          <w:rPr>
            <w:rStyle w:val="Hyperlink"/>
            <w:rFonts w:asciiTheme="majorHAnsi" w:hAnsiTheme="majorHAnsi"/>
          </w:rPr>
          <w:t>www.comprasnet.go.gov.br</w:t>
        </w:r>
      </w:hyperlink>
      <w:r w:rsidRPr="00EA11F4">
        <w:rPr>
          <w:rFonts w:asciiTheme="majorHAnsi" w:hAnsiTheme="majorHAnsi"/>
        </w:rPr>
        <w:t xml:space="preserve"> </w:t>
      </w:r>
      <w:r w:rsidRPr="00EA11F4">
        <w:rPr>
          <w:rFonts w:asciiTheme="majorHAnsi" w:hAnsiTheme="majorHAnsi"/>
        </w:rPr>
        <w:t xml:space="preserve">e </w:t>
      </w:r>
      <w:hyperlink r:id="rId58" w:history="1">
        <w:r w:rsidRPr="00EA11F4">
          <w:rPr>
            <w:rStyle w:val="Hyperlink"/>
            <w:rFonts w:asciiTheme="majorHAnsi" w:hAnsiTheme="majorHAnsi"/>
          </w:rPr>
          <w:t>www.goinfra.go.gov.br</w:t>
        </w:r>
      </w:hyperlink>
      <w:r w:rsidRPr="00EA11F4">
        <w:rPr>
          <w:rFonts w:asciiTheme="majorHAnsi" w:hAnsiTheme="majorHAnsi"/>
        </w:rPr>
        <w:t xml:space="preserve">. </w:t>
      </w:r>
      <w:r w:rsidRPr="00EA11F4">
        <w:rPr>
          <w:rFonts w:asciiTheme="majorHAnsi" w:hAnsiTheme="majorHAnsi"/>
        </w:rPr>
        <w:t>O valor total máximo autorizado é de R$ 4.918.328,35 (quatro milhões, novecentos e dezoito mil, trezentos e vinte e oito reais e trinta e cinco centavos), para</w:t>
      </w:r>
      <w:r w:rsidRPr="00EA11F4">
        <w:rPr>
          <w:rFonts w:asciiTheme="majorHAnsi" w:hAnsiTheme="majorHAnsi"/>
        </w:rPr>
        <w:t xml:space="preserve"> </w:t>
      </w:r>
      <w:r w:rsidRPr="00EA11F4">
        <w:rPr>
          <w:rFonts w:asciiTheme="majorHAnsi" w:hAnsiTheme="majorHAnsi"/>
        </w:rPr>
        <w:t>a contratação do objeto do presente pregão eletrônico.</w:t>
      </w:r>
      <w:r w:rsidRPr="00EA11F4">
        <w:rPr>
          <w:rFonts w:asciiTheme="majorHAnsi" w:hAnsiTheme="majorHAnsi"/>
        </w:rPr>
        <w:cr/>
      </w:r>
    </w:p>
    <w:p w14:paraId="184FD672" w14:textId="77777777" w:rsidR="00DE01EA" w:rsidRPr="00EA11F4" w:rsidRDefault="00DE01EA" w:rsidP="008E3B39">
      <w:pPr>
        <w:autoSpaceDE w:val="0"/>
        <w:autoSpaceDN w:val="0"/>
        <w:adjustRightInd w:val="0"/>
        <w:jc w:val="both"/>
        <w:rPr>
          <w:rFonts w:asciiTheme="majorHAnsi" w:hAnsiTheme="majorHAnsi"/>
        </w:rPr>
      </w:pPr>
    </w:p>
    <w:p w14:paraId="49E281A6" w14:textId="7FCAC034" w:rsidR="00DE01EA" w:rsidRPr="00EA11F4" w:rsidRDefault="00DE01EA" w:rsidP="00DE01EA">
      <w:pPr>
        <w:autoSpaceDE w:val="0"/>
        <w:autoSpaceDN w:val="0"/>
        <w:adjustRightInd w:val="0"/>
        <w:jc w:val="center"/>
        <w:rPr>
          <w:rFonts w:asciiTheme="majorHAnsi" w:hAnsiTheme="majorHAnsi"/>
          <w:b/>
        </w:rPr>
      </w:pPr>
      <w:r w:rsidRPr="00EA11F4">
        <w:rPr>
          <w:rFonts w:asciiTheme="majorHAnsi" w:hAnsiTheme="majorHAnsi"/>
          <w:b/>
        </w:rPr>
        <w:t>ESTADO DO MATO GROSSO</w:t>
      </w:r>
    </w:p>
    <w:p w14:paraId="11948A8F" w14:textId="77777777" w:rsidR="00DE01EA" w:rsidRPr="00EA11F4" w:rsidRDefault="00DE01EA" w:rsidP="008E3B39">
      <w:pPr>
        <w:autoSpaceDE w:val="0"/>
        <w:autoSpaceDN w:val="0"/>
        <w:adjustRightInd w:val="0"/>
        <w:jc w:val="both"/>
        <w:rPr>
          <w:rFonts w:asciiTheme="majorHAnsi" w:hAnsiTheme="majorHAnsi"/>
          <w:b/>
        </w:rPr>
      </w:pPr>
    </w:p>
    <w:p w14:paraId="203C760A" w14:textId="1D5E4B6D" w:rsidR="00DE01EA" w:rsidRPr="00EA11F4" w:rsidRDefault="00DE01EA" w:rsidP="008E3B39">
      <w:pPr>
        <w:autoSpaceDE w:val="0"/>
        <w:autoSpaceDN w:val="0"/>
        <w:adjustRightInd w:val="0"/>
        <w:jc w:val="both"/>
        <w:rPr>
          <w:rFonts w:asciiTheme="majorHAnsi" w:hAnsiTheme="majorHAnsi"/>
          <w:b/>
        </w:rPr>
      </w:pPr>
      <w:r w:rsidRPr="00EA11F4">
        <w:rPr>
          <w:rFonts w:asciiTheme="majorHAnsi" w:hAnsiTheme="majorHAnsi"/>
          <w:b/>
        </w:rPr>
        <w:t>SINFRA</w:t>
      </w:r>
      <w:r w:rsidR="00480351">
        <w:rPr>
          <w:rFonts w:asciiTheme="majorHAnsi" w:hAnsiTheme="majorHAnsi"/>
          <w:b/>
        </w:rPr>
        <w:t xml:space="preserve"> / M</w:t>
      </w:r>
      <w:r w:rsidRPr="00EA11F4">
        <w:rPr>
          <w:rFonts w:asciiTheme="majorHAnsi" w:hAnsiTheme="majorHAnsi"/>
          <w:b/>
        </w:rPr>
        <w:t>T</w:t>
      </w:r>
      <w:r w:rsidR="00480351">
        <w:rPr>
          <w:rFonts w:asciiTheme="majorHAnsi" w:hAnsiTheme="majorHAnsi"/>
          <w:b/>
        </w:rPr>
        <w:t xml:space="preserve"> - </w:t>
      </w:r>
      <w:r w:rsidRPr="00EA11F4">
        <w:rPr>
          <w:rFonts w:asciiTheme="majorHAnsi" w:hAnsiTheme="majorHAnsi"/>
          <w:b/>
        </w:rPr>
        <w:t xml:space="preserve">PROCESSO: SINFRA-PRO-2022/05908 RDC PRESENCIAL N. 072/2022 </w:t>
      </w:r>
    </w:p>
    <w:p w14:paraId="0A944DD8" w14:textId="69214900" w:rsidR="00DE01EA" w:rsidRPr="00EA11F4" w:rsidRDefault="00DE01EA" w:rsidP="008E3B39">
      <w:pPr>
        <w:autoSpaceDE w:val="0"/>
        <w:autoSpaceDN w:val="0"/>
        <w:adjustRightInd w:val="0"/>
        <w:jc w:val="both"/>
        <w:rPr>
          <w:rFonts w:asciiTheme="majorHAnsi" w:hAnsiTheme="majorHAnsi"/>
        </w:rPr>
      </w:pPr>
      <w:r w:rsidRPr="00EA11F4">
        <w:rPr>
          <w:rFonts w:asciiTheme="majorHAnsi" w:hAnsiTheme="majorHAnsi"/>
        </w:rPr>
        <w:t xml:space="preserve">MODO DE DISPUTA: ABERTO VALOR ESTIMADO: R$ 290.500.324,38 CRITÉRIO DE JULGAMENTO: MENOR PREÇO REGIME DE EXECUÇÃO: EMPREITADA POR PREÇO UNITÁRIO LOTE: ÚNICO  Objeto:  Contratação de empresa de engenharia para execução dos serviços de construção de uma ponte de concreto sobre o Rio Juruena, na rodovia MT-208, com 1360,00 metros de extensão e 10,40 metros de largura, bem como a implantação e pavimentação dos acessos à referida ponte, incluindo três obras de arte especiais, em uma extensão de 59,07 km. Data: 18/08/2022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9" w:history="1">
        <w:r w:rsidRPr="00EA11F4">
          <w:rPr>
            <w:rStyle w:val="Hyperlink"/>
            <w:rFonts w:asciiTheme="majorHAnsi" w:hAnsiTheme="majorHAnsi"/>
          </w:rPr>
          <w:t>www.sinfra.mt.gov.br</w:t>
        </w:r>
      </w:hyperlink>
      <w:r w:rsidRPr="00EA11F4">
        <w:rPr>
          <w:rFonts w:asciiTheme="majorHAnsi" w:hAnsiTheme="majorHAnsi"/>
        </w:rPr>
        <w:t xml:space="preserve">, ou solicitado pelo e-mail: </w:t>
      </w:r>
      <w:hyperlink r:id="rId60" w:history="1">
        <w:r w:rsidRPr="00EA11F4">
          <w:rPr>
            <w:rStyle w:val="Hyperlink"/>
            <w:rFonts w:asciiTheme="majorHAnsi" w:hAnsiTheme="majorHAnsi"/>
          </w:rPr>
          <w:t>cpl@sinfra.mt.gov.br</w:t>
        </w:r>
      </w:hyperlink>
      <w:r w:rsidRPr="00EA11F4">
        <w:rPr>
          <w:rFonts w:asciiTheme="majorHAnsi" w:hAnsiTheme="majorHAnsi"/>
        </w:rPr>
        <w:t xml:space="preserve"> - TELEFONES PARA CONTATO: (65) 3613-0529.</w:t>
      </w:r>
    </w:p>
    <w:p w14:paraId="61979A23" w14:textId="77777777" w:rsidR="0088559B" w:rsidRPr="00EA11F4" w:rsidRDefault="0088559B" w:rsidP="00FB4710">
      <w:pPr>
        <w:autoSpaceDE w:val="0"/>
        <w:autoSpaceDN w:val="0"/>
        <w:adjustRightInd w:val="0"/>
        <w:jc w:val="both"/>
        <w:rPr>
          <w:rFonts w:asciiTheme="majorHAnsi" w:hAnsiTheme="majorHAnsi"/>
          <w:b/>
        </w:rPr>
      </w:pPr>
    </w:p>
    <w:p w14:paraId="1C68E55A" w14:textId="77777777" w:rsidR="00DE01EA" w:rsidRPr="00EA11F4" w:rsidRDefault="00DE01EA" w:rsidP="00FB4710">
      <w:pPr>
        <w:autoSpaceDE w:val="0"/>
        <w:autoSpaceDN w:val="0"/>
        <w:adjustRightInd w:val="0"/>
        <w:jc w:val="both"/>
        <w:rPr>
          <w:rFonts w:asciiTheme="majorHAnsi" w:hAnsiTheme="majorHAnsi"/>
          <w:b/>
        </w:rPr>
      </w:pPr>
    </w:p>
    <w:p w14:paraId="1FB6C997" w14:textId="1FED2E1F" w:rsidR="00BA751F" w:rsidRPr="00EA11F4" w:rsidRDefault="00DE01EA" w:rsidP="00BA751F">
      <w:pPr>
        <w:autoSpaceDE w:val="0"/>
        <w:autoSpaceDN w:val="0"/>
        <w:adjustRightInd w:val="0"/>
        <w:jc w:val="center"/>
        <w:rPr>
          <w:rFonts w:asciiTheme="majorHAnsi" w:hAnsiTheme="majorHAnsi"/>
          <w:b/>
        </w:rPr>
      </w:pPr>
      <w:r w:rsidRPr="00EA11F4">
        <w:rPr>
          <w:rFonts w:asciiTheme="majorHAnsi" w:hAnsiTheme="majorHAnsi"/>
          <w:b/>
        </w:rPr>
        <w:t>ESTADO DO RIO DE JANEIRO</w:t>
      </w:r>
    </w:p>
    <w:p w14:paraId="42605C41" w14:textId="77777777" w:rsidR="00BA751F" w:rsidRPr="00EA11F4" w:rsidRDefault="00BA751F" w:rsidP="00FB4710">
      <w:pPr>
        <w:autoSpaceDE w:val="0"/>
        <w:autoSpaceDN w:val="0"/>
        <w:adjustRightInd w:val="0"/>
        <w:jc w:val="both"/>
        <w:rPr>
          <w:rFonts w:asciiTheme="majorHAnsi" w:hAnsiTheme="majorHAnsi"/>
          <w:b/>
        </w:rPr>
      </w:pPr>
    </w:p>
    <w:p w14:paraId="3CFA7F35" w14:textId="0038C1A1" w:rsidR="00DE01EA" w:rsidRPr="00EA11F4" w:rsidRDefault="00DE01EA" w:rsidP="00FB4710">
      <w:pPr>
        <w:autoSpaceDE w:val="0"/>
        <w:autoSpaceDN w:val="0"/>
        <w:adjustRightInd w:val="0"/>
        <w:jc w:val="both"/>
        <w:rPr>
          <w:rFonts w:asciiTheme="majorHAnsi" w:hAnsiTheme="majorHAnsi"/>
          <w:b/>
        </w:rPr>
      </w:pPr>
      <w:r w:rsidRPr="00EA11F4">
        <w:rPr>
          <w:rFonts w:asciiTheme="majorHAnsi" w:hAnsiTheme="majorHAnsi"/>
          <w:b/>
        </w:rPr>
        <w:t xml:space="preserve">SECRETARIA DE ESTADO DAS CIDADES SECRETARIA DE ESTADO DAS CIDADES COMISSÃO PERMANENTE DE LICITAÇÃO AVIS O A COMISSÃO PERMANENTE DE LICITAÇÃO DA SECRETARIA DE ESTADO DAS CIDADES, TORNA PÚBLICO QUE FARÁ REALIZAR A LICITAÇÃO ABAIXO MENCIONADA: CONCORRÊNCIA Nº CO 42/2022. </w:t>
      </w:r>
    </w:p>
    <w:p w14:paraId="6683460C" w14:textId="6DA1E8CE" w:rsidR="00BA751F" w:rsidRPr="00EA11F4" w:rsidRDefault="00BA751F"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e regime de empreitada por Preço Unitário. DATA: 05 de setembro de 2022, às 16 horas. OBJETO: Contratação de empresa especializada para elaboração de projeto executivo e execução de obras de macrodrenagem, drenagem pluvial e recuperação de pavimentação asfáltica de diversas ruas do Bairro Miguel Couto no Município de Nova Iguaçu /RJ. VALOR TOTAL ESTIMADO: R$ 30.071.784,65 (trinta milhões, setenta e um mil, setecentos e oitenta e quatro reais e sessenta e cinco centavos). PROCESSO Nº SEI-330018/000529/2022. O Edital e seus anexos encontram-se disponíveis nos endereços eletrônicos www.cidades.rj.gov.br e www.compras.rj.gov.br e </w:t>
      </w:r>
      <w:hyperlink r:id="rId61" w:history="1">
        <w:r w:rsidR="00DE01EA" w:rsidRPr="00EA11F4">
          <w:rPr>
            <w:rStyle w:val="Hyperlink"/>
            <w:rFonts w:asciiTheme="majorHAnsi" w:hAnsiTheme="majorHAnsi"/>
          </w:rPr>
          <w:t>www.sei.fazenda.rj.gov.br</w:t>
        </w:r>
      </w:hyperlink>
      <w:r w:rsidRPr="00EA11F4">
        <w:rPr>
          <w:rFonts w:asciiTheme="majorHAnsi" w:hAnsiTheme="majorHAnsi"/>
        </w:rPr>
        <w:t>.</w:t>
      </w:r>
      <w:r w:rsidR="00DE01EA" w:rsidRPr="00EA11F4">
        <w:rPr>
          <w:rFonts w:asciiTheme="majorHAnsi" w:hAnsiTheme="majorHAnsi"/>
        </w:rPr>
        <w:t xml:space="preserve"> </w:t>
      </w:r>
      <w:r w:rsidRPr="00EA11F4">
        <w:rPr>
          <w:rFonts w:asciiTheme="majorHAnsi" w:hAnsiTheme="majorHAnsi"/>
        </w:rPr>
        <w:t xml:space="preserve"> </w:t>
      </w:r>
    </w:p>
    <w:p w14:paraId="3E4C1461" w14:textId="77777777" w:rsidR="00BA751F" w:rsidRPr="00EA11F4" w:rsidRDefault="00BA751F" w:rsidP="00FB4710">
      <w:pPr>
        <w:autoSpaceDE w:val="0"/>
        <w:autoSpaceDN w:val="0"/>
        <w:adjustRightInd w:val="0"/>
        <w:jc w:val="both"/>
        <w:rPr>
          <w:rFonts w:asciiTheme="majorHAnsi" w:hAnsiTheme="majorHAnsi"/>
        </w:rPr>
      </w:pPr>
    </w:p>
    <w:p w14:paraId="3300DED2" w14:textId="074CCAA1" w:rsidR="00480351" w:rsidRPr="00480351" w:rsidRDefault="00480351" w:rsidP="00FB4710">
      <w:pPr>
        <w:autoSpaceDE w:val="0"/>
        <w:autoSpaceDN w:val="0"/>
        <w:adjustRightInd w:val="0"/>
        <w:jc w:val="both"/>
        <w:rPr>
          <w:rFonts w:asciiTheme="majorHAnsi" w:hAnsiTheme="majorHAnsi"/>
          <w:b/>
        </w:rPr>
      </w:pPr>
      <w:r w:rsidRPr="00480351">
        <w:rPr>
          <w:rFonts w:asciiTheme="majorHAnsi" w:hAnsiTheme="majorHAnsi"/>
          <w:b/>
        </w:rPr>
        <w:t xml:space="preserve">SECRETARIA DE ESTADO DAS CIDADES COMISSÃO PERMANENTE DE LICITAÇÃO - A COMISSÃO PERMANENTE DE LICITAÇÃO DA SECRETARIA DE ESTADO DAS CIDADES, TORNA PÚBLICO QUE FARÁ REALIZAR A LICITAÇÃO ABAIXO MENCIONADA: CONCORRÊNCIA Nº CO 61/2022. </w:t>
      </w:r>
    </w:p>
    <w:p w14:paraId="10011499" w14:textId="16F4E6AD" w:rsidR="0088559B" w:rsidRPr="00EA11F4" w:rsidRDefault="00BA751F" w:rsidP="00FB4710">
      <w:pPr>
        <w:autoSpaceDE w:val="0"/>
        <w:autoSpaceDN w:val="0"/>
        <w:adjustRightInd w:val="0"/>
        <w:jc w:val="both"/>
        <w:rPr>
          <w:rFonts w:asciiTheme="majorHAnsi" w:hAnsiTheme="majorHAnsi"/>
        </w:rPr>
      </w:pPr>
      <w:r w:rsidRPr="00EA11F4">
        <w:rPr>
          <w:rFonts w:asciiTheme="majorHAnsi" w:hAnsiTheme="majorHAnsi"/>
        </w:rPr>
        <w:t xml:space="preserve">TIPO: Menor Preço e regime de empreitada por Preço Unitário. DATA: 05 de setembro de 2022, às 15 horas. OBJETO: Contratação de obras de pavimentação e drenagem com elaboração de projeto executivo na Avenida Presidente Kennedy, no Município de Barra Mansa/RJ. VALOR TOTAL ESTIMADO: R$ 8.076.691,94 (oito milhões, setenta e seis mil, seiscentos e noventa e um reais e noventa e quatro centavos). PROCESSO Nº SEI-330018/001062/2022. O Edital e seus anexos encontram-se disponíveis nos endereços eletrônicos www.cidades.rj.gov.br e </w:t>
      </w:r>
      <w:hyperlink r:id="rId62" w:history="1">
        <w:r w:rsidR="00480351" w:rsidRPr="00905029">
          <w:rPr>
            <w:rStyle w:val="Hyperlink"/>
            <w:rFonts w:asciiTheme="majorHAnsi" w:hAnsiTheme="majorHAnsi"/>
          </w:rPr>
          <w:t>www.compras.rj.gov.br</w:t>
        </w:r>
      </w:hyperlink>
      <w:r w:rsidR="00480351">
        <w:rPr>
          <w:rFonts w:asciiTheme="majorHAnsi" w:hAnsiTheme="majorHAnsi"/>
        </w:rPr>
        <w:t xml:space="preserve"> </w:t>
      </w:r>
      <w:r w:rsidRPr="00EA11F4">
        <w:rPr>
          <w:rFonts w:asciiTheme="majorHAnsi" w:hAnsiTheme="majorHAnsi"/>
        </w:rPr>
        <w:t xml:space="preserve">e </w:t>
      </w:r>
      <w:hyperlink r:id="rId63" w:history="1">
        <w:r w:rsidR="00DE01EA" w:rsidRPr="00EA11F4">
          <w:rPr>
            <w:rStyle w:val="Hyperlink"/>
            <w:rFonts w:asciiTheme="majorHAnsi" w:hAnsiTheme="majorHAnsi"/>
          </w:rPr>
          <w:t>www.sei.fazenda.rj.gov.br</w:t>
        </w:r>
      </w:hyperlink>
      <w:r w:rsidR="00DE01EA" w:rsidRPr="00EA11F4">
        <w:rPr>
          <w:rFonts w:asciiTheme="majorHAnsi" w:hAnsiTheme="majorHAnsi"/>
        </w:rPr>
        <w:t xml:space="preserve">.  </w:t>
      </w:r>
    </w:p>
    <w:p w14:paraId="7D5DCA12" w14:textId="77777777" w:rsidR="0088559B" w:rsidRPr="00EA11F4" w:rsidRDefault="0088559B" w:rsidP="00FB4710">
      <w:pPr>
        <w:autoSpaceDE w:val="0"/>
        <w:autoSpaceDN w:val="0"/>
        <w:adjustRightInd w:val="0"/>
        <w:jc w:val="both"/>
        <w:rPr>
          <w:rFonts w:asciiTheme="majorHAnsi" w:hAnsiTheme="majorHAnsi"/>
        </w:rPr>
      </w:pPr>
    </w:p>
    <w:p w14:paraId="28065F3D" w14:textId="77777777" w:rsidR="00093E5D" w:rsidRPr="00EA11F4" w:rsidRDefault="00093E5D" w:rsidP="00FB4710">
      <w:pPr>
        <w:autoSpaceDE w:val="0"/>
        <w:autoSpaceDN w:val="0"/>
        <w:adjustRightInd w:val="0"/>
        <w:jc w:val="both"/>
        <w:rPr>
          <w:rFonts w:asciiTheme="majorHAnsi" w:hAnsiTheme="majorHAnsi"/>
        </w:rPr>
      </w:pPr>
    </w:p>
    <w:p w14:paraId="6064963A" w14:textId="329A3E45" w:rsidR="00480351" w:rsidRPr="00480351" w:rsidRDefault="00480351" w:rsidP="00FB4710">
      <w:pPr>
        <w:autoSpaceDE w:val="0"/>
        <w:autoSpaceDN w:val="0"/>
        <w:adjustRightInd w:val="0"/>
        <w:jc w:val="both"/>
        <w:rPr>
          <w:rFonts w:asciiTheme="majorHAnsi" w:hAnsiTheme="majorHAnsi"/>
          <w:b/>
        </w:rPr>
      </w:pPr>
      <w:r w:rsidRPr="00480351">
        <w:rPr>
          <w:rFonts w:asciiTheme="majorHAnsi" w:hAnsiTheme="majorHAnsi"/>
          <w:b/>
        </w:rPr>
        <w:t xml:space="preserve">SECRETARIA DE ESTADO DE INFRAESTRUTURA E OBRAS - CONCORRÊNCIA NACIONAL N° 022/2022/SEINFRA - 3ª CONVOCAÇÃO. </w:t>
      </w:r>
    </w:p>
    <w:p w14:paraId="17807670" w14:textId="6FEF199B" w:rsidR="00093E5D" w:rsidRPr="00EA11F4" w:rsidRDefault="00093E5D" w:rsidP="00FB4710">
      <w:pPr>
        <w:autoSpaceDE w:val="0"/>
        <w:autoSpaceDN w:val="0"/>
        <w:adjustRightInd w:val="0"/>
        <w:jc w:val="both"/>
        <w:rPr>
          <w:rFonts w:asciiTheme="majorHAnsi" w:hAnsiTheme="majorHAnsi"/>
        </w:rPr>
      </w:pPr>
      <w:r w:rsidRPr="00EA11F4">
        <w:rPr>
          <w:rFonts w:asciiTheme="majorHAnsi" w:hAnsiTheme="majorHAnsi"/>
        </w:rPr>
        <w:t xml:space="preserve">OBJETO: ELABORAÇÃO DE PROJETO EXECUTIVO E EXECUÇÃO DE OBRAS PARA CONSTRUÇÃO DE CONJUNTO HABITACIONAL DE INTERESSE SOCIAL COM 500 UNIDADES HABITACIONAIS NA FAZENDA ERMITAGE II, BAIRRO: ERMITAGE, MUNICÍPIO DE TERESÓPOLIS. DATA DA ENTREGA DOS ENVELOPES ''A'' - DOCUMENTOS DE HABILITAÇÃO E ''B'' - PROPOSTA DE PREÇOS, COM ABERTURA DO ENVELOPE "A": 30/08/2022. HORÁRIO: 10 h. LOCAL: Campo de São Cristóvão, nº 138º - 2º andar, sala de licitações, São Cristóvão - Rio de Janeiro - RJ. VALOR ESTIMADO: R$ 101.854.726,01 (cento e um milhões, oitocentos e cinquenta e quatro mil setecentos e vinte e seis reais e um centavo). FUNDAMENTO: Lei Federal n° 8.666/93, Lei estadual nº 287/79, Decreto nº 3.149/80, suas respectivas alterações e disposições deste edital. PROCESSO ADMINISTRATIVO Nº SEI-170026/000633/2022. O Edital se encontra disponível no endereço eletrônico </w:t>
      </w:r>
      <w:hyperlink r:id="rId64" w:history="1">
        <w:r w:rsidR="00480351" w:rsidRPr="00905029">
          <w:rPr>
            <w:rStyle w:val="Hyperlink"/>
            <w:rFonts w:asciiTheme="majorHAnsi" w:hAnsiTheme="majorHAnsi"/>
          </w:rPr>
          <w:t>www.rj.gov.br/secretaria/PaginaDetalhe.aspx?id_pagina=3692</w:t>
        </w:r>
      </w:hyperlink>
      <w:r w:rsidR="00480351">
        <w:rPr>
          <w:rFonts w:asciiTheme="majorHAnsi" w:hAnsiTheme="majorHAnsi"/>
        </w:rPr>
        <w:t>,</w:t>
      </w:r>
      <w:r w:rsidRPr="00EA11F4">
        <w:rPr>
          <w:rFonts w:asciiTheme="majorHAnsi" w:hAnsiTheme="majorHAnsi"/>
        </w:rPr>
        <w:t xml:space="preserve">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364C60E8" w14:textId="77777777" w:rsidR="00093E5D" w:rsidRPr="00480351" w:rsidRDefault="00093E5D" w:rsidP="00FB4710">
      <w:pPr>
        <w:autoSpaceDE w:val="0"/>
        <w:autoSpaceDN w:val="0"/>
        <w:adjustRightInd w:val="0"/>
        <w:jc w:val="both"/>
        <w:rPr>
          <w:rFonts w:asciiTheme="majorHAnsi" w:hAnsiTheme="majorHAnsi"/>
          <w:b/>
        </w:rPr>
      </w:pPr>
    </w:p>
    <w:p w14:paraId="02F404C4" w14:textId="3C69A452" w:rsidR="00480351" w:rsidRPr="00480351" w:rsidRDefault="00480351" w:rsidP="00FB4710">
      <w:pPr>
        <w:autoSpaceDE w:val="0"/>
        <w:autoSpaceDN w:val="0"/>
        <w:adjustRightInd w:val="0"/>
        <w:jc w:val="both"/>
        <w:rPr>
          <w:rFonts w:asciiTheme="majorHAnsi" w:hAnsiTheme="majorHAnsi"/>
          <w:b/>
        </w:rPr>
      </w:pPr>
      <w:r w:rsidRPr="00480351">
        <w:rPr>
          <w:rFonts w:asciiTheme="majorHAnsi" w:hAnsiTheme="majorHAnsi"/>
          <w:b/>
        </w:rPr>
        <w:t xml:space="preserve">CONCORRÊNCIA NACIONAL N° 036/2022/SEINFRA. </w:t>
      </w:r>
    </w:p>
    <w:p w14:paraId="1F4DF822" w14:textId="46EE050F" w:rsidR="00BA751F" w:rsidRPr="00EA11F4" w:rsidRDefault="00BA751F" w:rsidP="00FB4710">
      <w:pPr>
        <w:autoSpaceDE w:val="0"/>
        <w:autoSpaceDN w:val="0"/>
        <w:adjustRightInd w:val="0"/>
        <w:jc w:val="both"/>
        <w:rPr>
          <w:rFonts w:asciiTheme="majorHAnsi" w:hAnsiTheme="majorHAnsi"/>
        </w:rPr>
      </w:pPr>
      <w:r w:rsidRPr="00EA11F4">
        <w:rPr>
          <w:rFonts w:asciiTheme="majorHAnsi" w:hAnsiTheme="majorHAnsi"/>
        </w:rPr>
        <w:t>OBJETO: Elaboração de projeto executivo e execução de obras de pavimentação e drenagem de diversas ruas do Bairro Vila São João, Queimados/RJ. DATA DA ENTREGA DOS ENVELOPES ''A'' - DOCUMENTOS DE HABILITAÇÃO E ''B'' - PROPOSTA DE PREÇOS, COM ABERTURA DO ENVELOPE "A": 31/08/2022. HORÁRIO: 10 h. LOCAL: Campo de São Cristóvão, nº 138º - 2º andar, sala de licitações, São Cristóvão - Rio de Janeiro - RJ. VALOR ESTIMADO: R$ 16.047.343,76 (dezesseis milhões, quarenta e sete mil, trezentos e quarenta e três reais e setenta e seis centavos). FUNDAMENTO: Lei Federal n° 8.666/93, Lei estadual nº 287/79, Decreto nº 3.149/80, suas respectivas alterações e disposições deste edital. PROCESSO ADMINISTRATIVO Nº SEI-170026/000772/2022. O Edital se encontra disponível no endereço eletrôn</w:t>
      </w:r>
      <w:r w:rsidR="00480351">
        <w:rPr>
          <w:rFonts w:asciiTheme="majorHAnsi" w:hAnsiTheme="majorHAnsi"/>
        </w:rPr>
        <w:t xml:space="preserve">ico </w:t>
      </w:r>
      <w:hyperlink r:id="rId65" w:history="1">
        <w:r w:rsidR="00480351" w:rsidRPr="00905029">
          <w:rPr>
            <w:rStyle w:val="Hyperlink"/>
            <w:rFonts w:asciiTheme="majorHAnsi" w:hAnsiTheme="majorHAnsi"/>
          </w:rPr>
          <w:t>www.rj.gov.br/secretaria/PaginaDetalhe.aspx?id_pagina=3692</w:t>
        </w:r>
      </w:hyperlink>
      <w:r w:rsidR="00480351">
        <w:rPr>
          <w:rFonts w:asciiTheme="majorHAnsi" w:hAnsiTheme="majorHAnsi"/>
        </w:rPr>
        <w:t xml:space="preserve">, </w:t>
      </w:r>
      <w:r w:rsidRPr="00EA11F4">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Pr="00EA11F4">
        <w:rPr>
          <w:rFonts w:asciiTheme="majorHAnsi" w:hAnsiTheme="majorHAnsi"/>
        </w:rPr>
        <w:t>.</w:t>
      </w:r>
    </w:p>
    <w:p w14:paraId="2F7F9DCE" w14:textId="77777777" w:rsidR="00BA751F" w:rsidRPr="00EA11F4" w:rsidRDefault="00BA751F" w:rsidP="00FB4710">
      <w:pPr>
        <w:autoSpaceDE w:val="0"/>
        <w:autoSpaceDN w:val="0"/>
        <w:adjustRightInd w:val="0"/>
        <w:jc w:val="both"/>
        <w:rPr>
          <w:rFonts w:asciiTheme="majorHAnsi" w:hAnsiTheme="majorHAnsi"/>
        </w:rPr>
      </w:pPr>
    </w:p>
    <w:p w14:paraId="4DD5A68D" w14:textId="77777777" w:rsidR="00BA751F" w:rsidRPr="00EA11F4" w:rsidRDefault="00BA751F" w:rsidP="00FB4710">
      <w:pPr>
        <w:autoSpaceDE w:val="0"/>
        <w:autoSpaceDN w:val="0"/>
        <w:adjustRightInd w:val="0"/>
        <w:jc w:val="both"/>
        <w:rPr>
          <w:rFonts w:asciiTheme="majorHAnsi" w:hAnsiTheme="majorHAnsi"/>
        </w:rPr>
      </w:pPr>
    </w:p>
    <w:p w14:paraId="3BD1BDEC" w14:textId="77777777" w:rsidR="00480351" w:rsidRDefault="00BA751F" w:rsidP="00FB4710">
      <w:pPr>
        <w:autoSpaceDE w:val="0"/>
        <w:autoSpaceDN w:val="0"/>
        <w:adjustRightInd w:val="0"/>
        <w:jc w:val="both"/>
        <w:rPr>
          <w:rFonts w:asciiTheme="majorHAnsi" w:hAnsiTheme="majorHAnsi"/>
        </w:rPr>
      </w:pPr>
      <w:r w:rsidRPr="00480351">
        <w:rPr>
          <w:rFonts w:asciiTheme="majorHAnsi" w:hAnsiTheme="majorHAnsi"/>
          <w:b/>
        </w:rPr>
        <w:t>CONCORRÊNCIA NACIONAL N° 037/2022/SEINFRA.</w:t>
      </w:r>
      <w:r w:rsidRPr="00EA11F4">
        <w:rPr>
          <w:rFonts w:asciiTheme="majorHAnsi" w:hAnsiTheme="majorHAnsi"/>
        </w:rPr>
        <w:t xml:space="preserve"> </w:t>
      </w:r>
    </w:p>
    <w:p w14:paraId="41CE382D" w14:textId="39575083" w:rsidR="00BA751F" w:rsidRPr="00EA11F4" w:rsidRDefault="00BA751F" w:rsidP="00FB4710">
      <w:pPr>
        <w:autoSpaceDE w:val="0"/>
        <w:autoSpaceDN w:val="0"/>
        <w:adjustRightInd w:val="0"/>
        <w:jc w:val="both"/>
        <w:rPr>
          <w:rFonts w:asciiTheme="majorHAnsi" w:hAnsiTheme="majorHAnsi"/>
        </w:rPr>
      </w:pPr>
      <w:r w:rsidRPr="00EA11F4">
        <w:rPr>
          <w:rFonts w:asciiTheme="majorHAnsi" w:hAnsiTheme="majorHAnsi"/>
        </w:rPr>
        <w:t xml:space="preserve">OBJETO: Elaboração de projetos executivos e execução de obras de infraestrutura (rede de coleta de esgoto sanitário, rede de distribuição de água potável e rede de drenagem pluvial), calçadas e pavimentação de vias públicas na área da zona especial de negócios no Município de Quatis/RJ. DATA DA ENTREGA DOS ENVELOPES ''A'' - DOCUMENTOS DE HABILITAÇÃO E ''B'' - PROPOSTA DE PREÇOS, COM ABERTURA DO ENVELOPE "A": 02/09/2022. HORÁRIO: 10 h. LOCAL: Campo de São Cristóvão, nº 138º - 2º andar, sala de licitações, São Cristóvão - Rio de Janeiro - RJ. VALOR ESTIMADO: R$ 5.989.248,28 (Cinco milhões, novecentos e oitenta e nove mil, duzentos e quarenta e oito reais e vinte e oito centavos). FUNDAMENTO: Lei Federal n° 8.666/93, Lei estadual nº 287/79, Decreto nº 3.149/80, suas respectivas alterações e disposições deste edital. PROCESSO ADMINISTRATIVO Nº SEI-170026/002680/2021. O Edital se encontra disponível no endereço eletrônico </w:t>
      </w:r>
      <w:hyperlink r:id="rId66" w:history="1">
        <w:r w:rsidR="00480351" w:rsidRPr="00905029">
          <w:rPr>
            <w:rStyle w:val="Hyperlink"/>
            <w:rFonts w:asciiTheme="majorHAnsi" w:hAnsiTheme="majorHAnsi"/>
          </w:rPr>
          <w:t>www.rj.gov.br/secretaria/PaginaDetalhe.aspx?id_pagina=3692</w:t>
        </w:r>
      </w:hyperlink>
      <w:r w:rsidRPr="00EA11F4">
        <w:rPr>
          <w:rFonts w:asciiTheme="majorHAnsi" w:hAnsiTheme="majorHAnsi"/>
        </w:rPr>
        <w:t>,</w:t>
      </w:r>
      <w:r w:rsidR="00480351">
        <w:rPr>
          <w:rFonts w:asciiTheme="majorHAnsi" w:hAnsiTheme="majorHAnsi"/>
        </w:rPr>
        <w:t xml:space="preserve"> </w:t>
      </w:r>
      <w:r w:rsidRPr="00EA11F4">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0B6D5B8C" w14:textId="77777777" w:rsidR="0088559B" w:rsidRPr="00EA11F4" w:rsidRDefault="0088559B" w:rsidP="00FB4710">
      <w:pPr>
        <w:autoSpaceDE w:val="0"/>
        <w:autoSpaceDN w:val="0"/>
        <w:adjustRightInd w:val="0"/>
        <w:jc w:val="both"/>
        <w:rPr>
          <w:rFonts w:asciiTheme="majorHAnsi" w:hAnsiTheme="majorHAnsi"/>
          <w:noProof/>
        </w:rPr>
      </w:pPr>
    </w:p>
    <w:p w14:paraId="63846347" w14:textId="77777777" w:rsidR="00B75A86" w:rsidRPr="00EA11F4" w:rsidRDefault="00B75A86" w:rsidP="0017087A">
      <w:pPr>
        <w:autoSpaceDE w:val="0"/>
        <w:autoSpaceDN w:val="0"/>
        <w:adjustRightInd w:val="0"/>
        <w:jc w:val="center"/>
        <w:rPr>
          <w:rFonts w:asciiTheme="majorHAnsi" w:hAnsiTheme="majorHAnsi"/>
          <w:noProof/>
        </w:rPr>
      </w:pPr>
    </w:p>
    <w:p w14:paraId="79F0CBA0" w14:textId="2FA6E97E" w:rsidR="00F05FD3" w:rsidRPr="00EA11F4" w:rsidRDefault="00F05FD3" w:rsidP="0017087A">
      <w:pPr>
        <w:autoSpaceDE w:val="0"/>
        <w:autoSpaceDN w:val="0"/>
        <w:adjustRightInd w:val="0"/>
        <w:jc w:val="center"/>
        <w:rPr>
          <w:rFonts w:asciiTheme="majorHAnsi" w:hAnsiTheme="majorHAnsi"/>
        </w:rPr>
      </w:pPr>
      <w:r w:rsidRPr="00EA11F4">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EA11F4"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3E631D"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9F0E33" w:rsidR="00E351A3" w:rsidRDefault="00D87C87" w:rsidP="007C304A">
                          <w:pPr>
                            <w:rPr>
                              <w:rStyle w:val="Nmerodepgina"/>
                              <w:rFonts w:ascii="Arial" w:hAnsi="Arial" w:cs="Arial"/>
                              <w:b/>
                              <w:color w:val="FFFFFF"/>
                              <w:sz w:val="18"/>
                              <w:szCs w:val="18"/>
                            </w:rPr>
                          </w:pPr>
                          <w:r>
                            <w:rPr>
                              <w:rFonts w:ascii="Arial" w:hAnsi="Arial" w:cs="Arial"/>
                              <w:b/>
                              <w:bCs/>
                              <w:iCs/>
                              <w:caps/>
                              <w:color w:val="FFFFFF"/>
                              <w:sz w:val="18"/>
                              <w:szCs w:val="18"/>
                            </w:rPr>
                            <w:t>01/08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131</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3E631D">
                            <w:rPr>
                              <w:rStyle w:val="Nmerodepgina"/>
                              <w:rFonts w:ascii="Arial" w:hAnsi="Arial" w:cs="Arial"/>
                              <w:b/>
                              <w:noProof/>
                              <w:color w:val="FFFFFF"/>
                              <w:sz w:val="18"/>
                              <w:szCs w:val="18"/>
                            </w:rPr>
                            <w:t>13</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E631D">
                            <w:rPr>
                              <w:rStyle w:val="Nmerodepgina"/>
                              <w:rFonts w:ascii="Arial" w:hAnsi="Arial" w:cs="Arial"/>
                              <w:b/>
                              <w:color w:val="FFFFFF"/>
                              <w:sz w:val="18"/>
                              <w:szCs w:val="18"/>
                            </w:rPr>
                            <w:t>3</w:t>
                          </w:r>
                        </w:p>
                        <w:p w14:paraId="3B4EFF25" w14:textId="77777777" w:rsidR="003E631D" w:rsidRPr="20774586" w:rsidRDefault="003E631D"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09F0E33" w:rsidR="00E351A3" w:rsidRDefault="00D87C87" w:rsidP="007C304A">
                    <w:pPr>
                      <w:rPr>
                        <w:rStyle w:val="Nmerodepgina"/>
                        <w:rFonts w:ascii="Arial" w:hAnsi="Arial" w:cs="Arial"/>
                        <w:b/>
                        <w:color w:val="FFFFFF"/>
                        <w:sz w:val="18"/>
                        <w:szCs w:val="18"/>
                      </w:rPr>
                    </w:pPr>
                    <w:r>
                      <w:rPr>
                        <w:rFonts w:ascii="Arial" w:hAnsi="Arial" w:cs="Arial"/>
                        <w:b/>
                        <w:bCs/>
                        <w:iCs/>
                        <w:caps/>
                        <w:color w:val="FFFFFF"/>
                        <w:sz w:val="18"/>
                        <w:szCs w:val="18"/>
                      </w:rPr>
                      <w:t>01/08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131</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3E631D">
                      <w:rPr>
                        <w:rStyle w:val="Nmerodepgina"/>
                        <w:rFonts w:ascii="Arial" w:hAnsi="Arial" w:cs="Arial"/>
                        <w:b/>
                        <w:noProof/>
                        <w:color w:val="FFFFFF"/>
                        <w:sz w:val="18"/>
                        <w:szCs w:val="18"/>
                      </w:rPr>
                      <w:t>13</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E631D">
                      <w:rPr>
                        <w:rStyle w:val="Nmerodepgina"/>
                        <w:rFonts w:ascii="Arial" w:hAnsi="Arial" w:cs="Arial"/>
                        <w:b/>
                        <w:color w:val="FFFFFF"/>
                        <w:sz w:val="18"/>
                        <w:szCs w:val="18"/>
                      </w:rPr>
                      <w:t>3</w:t>
                    </w:r>
                  </w:p>
                  <w:p w14:paraId="3B4EFF25" w14:textId="77777777" w:rsidR="003E631D" w:rsidRPr="20774586" w:rsidRDefault="003E631D" w:rsidP="007C304A">
                    <w:pPr>
                      <w:rPr>
                        <w:rFonts w:ascii="Arial" w:hAnsi="Arial" w:cs="Arial"/>
                        <w:b/>
                        <w:color w:val="FFFFFF"/>
                        <w:sz w:val="18"/>
                        <w:szCs w:val="18"/>
                      </w:rPr>
                    </w:pP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8D2"/>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5D"/>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3A"/>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84"/>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36"/>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8ED"/>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9E"/>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91"/>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A3"/>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1D"/>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82"/>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1F"/>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51"/>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09"/>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24"/>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39"/>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5A7"/>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52"/>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7E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CDB"/>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7D"/>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57"/>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59B"/>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1D"/>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B73"/>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39"/>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9C"/>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C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7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4"/>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5F9"/>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9"/>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A5"/>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C"/>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4A"/>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6D"/>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1F"/>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42"/>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0F"/>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EFD"/>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91"/>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DFA"/>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87"/>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7A"/>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EA"/>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0F9E"/>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9C1"/>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7A"/>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AE0"/>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4"/>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0A"/>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0EC"/>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57"/>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69"/>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AA"/>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1"/>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0"/>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265059">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43-2022" TargetMode="External"/><Relationship Id="rId18" Type="http://schemas.openxmlformats.org/officeDocument/2006/relationships/hyperlink" Target="mailto:usel@copasa.com.br" TargetMode="External"/><Relationship Id="rId26" Type="http://schemas.openxmlformats.org/officeDocument/2006/relationships/hyperlink" Target="http://Www.dnit.gov.br" TargetMode="External"/><Relationship Id="rId39" Type="http://schemas.openxmlformats.org/officeDocument/2006/relationships/hyperlink" Target="http://www.prefeiturarioacima.mg.gov.br" TargetMode="External"/><Relationship Id="rId21" Type="http://schemas.openxmlformats.org/officeDocument/2006/relationships/hyperlink" Target="mailto:asl@deer.mg.gov.br" TargetMode="External"/><Relationship Id="rId34" Type="http://schemas.openxmlformats.org/officeDocument/2006/relationships/hyperlink" Target="http://www.itabirito.mg.gov.br" TargetMode="External"/><Relationship Id="rId42" Type="http://schemas.openxmlformats.org/officeDocument/2006/relationships/hyperlink" Target="http://www.prefeiturarioacima.mg.gov.br" TargetMode="External"/><Relationship Id="rId47" Type="http://schemas.openxmlformats.org/officeDocument/2006/relationships/hyperlink" Target="mailto:cpl@infra.ba.gov.br" TargetMode="External"/><Relationship Id="rId50" Type="http://schemas.openxmlformats.org/officeDocument/2006/relationships/hyperlink" Target="http://www.der.es.gov.br/licitacoes-2" TargetMode="External"/><Relationship Id="rId55" Type="http://schemas.openxmlformats.org/officeDocument/2006/relationships/hyperlink" Target="http://www.comprasnet.go.gov.br" TargetMode="External"/><Relationship Id="rId63" Type="http://schemas.openxmlformats.org/officeDocument/2006/relationships/hyperlink" Target="http://www.sei.fazenda.rj.gov.br" TargetMode="External"/><Relationship Id="rId68"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leber.torres@copasa.com.br"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dnit.gov.br" TargetMode="External"/><Relationship Id="rId32" Type="http://schemas.openxmlformats.org/officeDocument/2006/relationships/hyperlink" Target="http://www.confins.mg.gov.br/portal/editais/1" TargetMode="External"/><Relationship Id="rId37" Type="http://schemas.openxmlformats.org/officeDocument/2006/relationships/hyperlink" Target="http://www.pompeu.mg.gov.br" TargetMode="External"/><Relationship Id="rId40" Type="http://schemas.openxmlformats.org/officeDocument/2006/relationships/hyperlink" Target="http://www.prefeiturarioacima.mg.gov.br" TargetMode="External"/><Relationship Id="rId45" Type="http://schemas.openxmlformats.org/officeDocument/2006/relationships/hyperlink" Target="http://www.infraestrutura.ba.gov.br" TargetMode="External"/><Relationship Id="rId53" Type="http://schemas.openxmlformats.org/officeDocument/2006/relationships/hyperlink" Target="http://www.comprasnet.go.gov.br" TargetMode="External"/><Relationship Id="rId58" Type="http://schemas.openxmlformats.org/officeDocument/2006/relationships/hyperlink" Target="http://www.goinfra.go.gov.br" TargetMode="External"/><Relationship Id="rId66" Type="http://schemas.openxmlformats.org/officeDocument/2006/relationships/hyperlink" Target="http://www.rj.gov.br/secretaria/PaginaDetalhe.aspx?id_pagina=3692" TargetMode="External"/><Relationship Id="rId5" Type="http://schemas.openxmlformats.org/officeDocument/2006/relationships/webSettings" Target="webSettings.xml"/><Relationship Id="rId15" Type="http://schemas.openxmlformats.org/officeDocument/2006/relationships/hyperlink" Target="mailto:usem@copasa.com.br" TargetMode="External"/><Relationship Id="rId23" Type="http://schemas.openxmlformats.org/officeDocument/2006/relationships/hyperlink" Target="http://www.der.mg.gov.br/transparencia/licitacoes/regime-diferenciado-de-contratacao-2022/2037-licitacoes/regime-diferenciado-2022/2933-edital-091-2022" TargetMode="External"/><Relationship Id="rId28" Type="http://schemas.openxmlformats.org/officeDocument/2006/relationships/image" Target="media/image3.png"/><Relationship Id="rId36" Type="http://schemas.openxmlformats.org/officeDocument/2006/relationships/hyperlink" Target="mailto:editaislicitacao@pompeu.mg.gov.br" TargetMode="External"/><Relationship Id="rId49" Type="http://schemas.openxmlformats.org/officeDocument/2006/relationships/hyperlink" Target="http://www.licitacoes-e.com.br" TargetMode="External"/><Relationship Id="rId57" Type="http://schemas.openxmlformats.org/officeDocument/2006/relationships/hyperlink" Target="http://www.comprasnet.go.gov.br" TargetMode="External"/><Relationship Id="rId61" Type="http://schemas.openxmlformats.org/officeDocument/2006/relationships/hyperlink" Target="http://www.sei.fazenda.rj.gov.br" TargetMode="External"/><Relationship Id="rId10" Type="http://schemas.openxmlformats.org/officeDocument/2006/relationships/hyperlink" Target="http://www.pbh.gov.br" TargetMode="External"/><Relationship Id="rId19" Type="http://schemas.openxmlformats.org/officeDocument/2006/relationships/hyperlink" Target="https://www2.copasa.com.br/PortalComprasPrd/#/pesquisaDetalhes/2648E00C00261EED83ECFCA21E968C48" TargetMode="External"/><Relationship Id="rId31" Type="http://schemas.openxmlformats.org/officeDocument/2006/relationships/image" Target="media/image5.png"/><Relationship Id="rId44" Type="http://schemas.openxmlformats.org/officeDocument/2006/relationships/hyperlink" Target="http://www.licitacoes-e.com.br" TargetMode="External"/><Relationship Id="rId52" Type="http://schemas.openxmlformats.org/officeDocument/2006/relationships/hyperlink" Target="http://www.comprasnet.go.gov.br" TargetMode="External"/><Relationship Id="rId60" Type="http://schemas.openxmlformats.org/officeDocument/2006/relationships/hyperlink" Target="mailto:cpl@sinfra.mt.gov.br" TargetMode="External"/><Relationship Id="rId65" Type="http://schemas.openxmlformats.org/officeDocument/2006/relationships/hyperlink" Target="http://www.rj.gov.br/secretaria/PaginaDetalhe.aspx?id_pagina=3692"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pasa.com.br" TargetMode="External"/><Relationship Id="rId22" Type="http://schemas.openxmlformats.org/officeDocument/2006/relationships/hyperlink" Target="http://www.der.mg.gov.br" TargetMode="External"/><Relationship Id="rId27" Type="http://schemas.openxmlformats.org/officeDocument/2006/relationships/image" Target="media/image2.png"/><Relationship Id="rId30" Type="http://schemas.openxmlformats.org/officeDocument/2006/relationships/hyperlink" Target="http://www1.dnit.gov.br/editais/consulta/resumo.asp?NUMIDEdital=9128" TargetMode="External"/><Relationship Id="rId35" Type="http://schemas.openxmlformats.org/officeDocument/2006/relationships/hyperlink" Target="mailto:licitacao@pmi.mg.gov.br" TargetMode="External"/><Relationship Id="rId43" Type="http://schemas.openxmlformats.org/officeDocument/2006/relationships/hyperlink" Target="mailto:cpl@infra.ba.gov.br" TargetMode="External"/><Relationship Id="rId48" Type="http://schemas.openxmlformats.org/officeDocument/2006/relationships/hyperlink" Target="http://www.der.es.gov.br/licitacoes-2" TargetMode="External"/><Relationship Id="rId56" Type="http://schemas.openxmlformats.org/officeDocument/2006/relationships/hyperlink" Target="http://www.goinfra.go.gov.br/portaldelicitacoes" TargetMode="External"/><Relationship Id="rId64" Type="http://schemas.openxmlformats.org/officeDocument/2006/relationships/hyperlink" Target="http://www.rj.gov.br/secretaria/PaginaDetalhe.aspx?id_pagina=3692"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oesrdc-der@der.es.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refeitura.pbh.gov.br/licitacoes" TargetMode="External"/><Relationship Id="rId17" Type="http://schemas.openxmlformats.org/officeDocument/2006/relationships/hyperlink" Target="https://www2.copasa.com.br/PortalComprasPrd/#/pesquisaDetalhes/2648E00C00261EDD83E6D870EE668B92" TargetMode="External"/><Relationship Id="rId25" Type="http://schemas.openxmlformats.org/officeDocument/2006/relationships/hyperlink" Target="mailto:pregoeiro.sremg@dnit.gov.br" TargetMode="External"/><Relationship Id="rId33" Type="http://schemas.openxmlformats.org/officeDocument/2006/relationships/hyperlink" Target="http://www.igarape.mg.gov.br" TargetMode="External"/><Relationship Id="rId38" Type="http://schemas.openxmlformats.org/officeDocument/2006/relationships/hyperlink" Target="http://www.prefeiturarioacima.mg.gov.br" TargetMode="External"/><Relationship Id="rId46" Type="http://schemas.openxmlformats.org/officeDocument/2006/relationships/hyperlink" Target="http://www.infraestrutura.ba.gov.br" TargetMode="External"/><Relationship Id="rId59" Type="http://schemas.openxmlformats.org/officeDocument/2006/relationships/hyperlink" Target="http://www.sinfra.mt.gov.br" TargetMode="External"/><Relationship Id="rId67" Type="http://schemas.openxmlformats.org/officeDocument/2006/relationships/hyperlink" Target="https://atentasaude.com.br/contato/" TargetMode="External"/><Relationship Id="rId20" Type="http://schemas.openxmlformats.org/officeDocument/2006/relationships/hyperlink" Target="http://www.der.mg.gov.br" TargetMode="External"/><Relationship Id="rId41" Type="http://schemas.openxmlformats.org/officeDocument/2006/relationships/hyperlink" Target="http://www.prefeiturarioacima.mg.gov.br" TargetMode="External"/><Relationship Id="rId54" Type="http://schemas.openxmlformats.org/officeDocument/2006/relationships/hyperlink" Target="http://www.goinfra.go.gov" TargetMode="External"/><Relationship Id="rId62" Type="http://schemas.openxmlformats.org/officeDocument/2006/relationships/hyperlink" Target="http://www.compras.rj.gov.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2B2BE-E25C-4EEF-A6CA-17D563E7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5300</Words>
  <Characters>34520</Characters>
  <Application>Microsoft Office Word</Application>
  <DocSecurity>0</DocSecurity>
  <Lines>287</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39741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55</cp:revision>
  <cp:lastPrinted>2022-05-26T14:10:00Z</cp:lastPrinted>
  <dcterms:created xsi:type="dcterms:W3CDTF">2022-08-01T11:58:00Z</dcterms:created>
  <dcterms:modified xsi:type="dcterms:W3CDTF">2022-08-01T15:18:00Z</dcterms:modified>
</cp:coreProperties>
</file>