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bookmarkStart w:id="0" w:name="_GoBack"/>
      <w:bookmarkEnd w:id="0"/>
    </w:p>
    <w:p w14:paraId="7C5D4CC4" w14:textId="77777777" w:rsidR="00DF70F2" w:rsidRDefault="00DF70F2" w:rsidP="000A33E5">
      <w:pPr>
        <w:jc w:val="both"/>
        <w:rPr>
          <w:rFonts w:ascii="Calibri" w:hAnsi="Calibri"/>
          <w:noProof/>
          <w:sz w:val="16"/>
          <w:szCs w:val="16"/>
        </w:rPr>
      </w:pPr>
    </w:p>
    <w:p w14:paraId="5A4D18FB"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26928597" w14:textId="77777777" w:rsidR="00E05F9E" w:rsidRDefault="00E05F9E" w:rsidP="00E05F9E">
      <w:pPr>
        <w:autoSpaceDE w:val="0"/>
        <w:autoSpaceDN w:val="0"/>
        <w:adjustRightInd w:val="0"/>
        <w:jc w:val="both"/>
        <w:rPr>
          <w:rFonts w:asciiTheme="majorHAnsi" w:hAnsiTheme="majorHAnsi"/>
        </w:rPr>
      </w:pPr>
    </w:p>
    <w:p w14:paraId="1D1292AB" w14:textId="77777777" w:rsidR="003F4494" w:rsidRDefault="003F4494" w:rsidP="00E05F9E">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2693"/>
        <w:gridCol w:w="1134"/>
        <w:gridCol w:w="1396"/>
        <w:gridCol w:w="2851"/>
      </w:tblGrid>
      <w:tr w:rsidR="003F4494" w14:paraId="5529AD2C" w14:textId="77777777" w:rsidTr="003F4494">
        <w:trPr>
          <w:cantSplit/>
        </w:trPr>
        <w:tc>
          <w:tcPr>
            <w:tcW w:w="5382" w:type="dxa"/>
            <w:gridSpan w:val="2"/>
            <w:tcBorders>
              <w:top w:val="single" w:sz="4" w:space="0" w:color="auto"/>
              <w:left w:val="single" w:sz="4" w:space="0" w:color="auto"/>
              <w:bottom w:val="single" w:sz="4" w:space="0" w:color="auto"/>
              <w:right w:val="single" w:sz="4" w:space="0" w:color="auto"/>
            </w:tcBorders>
            <w:vAlign w:val="center"/>
            <w:hideMark/>
          </w:tcPr>
          <w:p w14:paraId="060F2984" w14:textId="77777777" w:rsidR="003F4494" w:rsidRDefault="003F4494" w:rsidP="00D558D7">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0EB8733D" w14:textId="28881E0B" w:rsidR="003F4494" w:rsidRDefault="003F4494" w:rsidP="003F4494">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CONCORRÊNCIA EDITAL Nº 013/2021</w:t>
            </w:r>
          </w:p>
        </w:tc>
      </w:tr>
      <w:tr w:rsidR="003F4494" w14:paraId="681A741E" w14:textId="77777777" w:rsidTr="00D558D7">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AE54BCC" w14:textId="77777777" w:rsidR="003F4494" w:rsidRDefault="003F4494" w:rsidP="00D558D7">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0999B0A6" w14:textId="77777777" w:rsidR="003F4494" w:rsidRDefault="003F4494" w:rsidP="00D558D7">
            <w:pPr>
              <w:jc w:val="both"/>
              <w:rPr>
                <w:sz w:val="18"/>
                <w:szCs w:val="18"/>
              </w:rPr>
            </w:pPr>
            <w:r>
              <w:rPr>
                <w:rFonts w:cs="Arial"/>
                <w:sz w:val="18"/>
                <w:szCs w:val="18"/>
              </w:rPr>
              <w:t>Informações</w:t>
            </w:r>
            <w:r>
              <w:rPr>
                <w:sz w:val="18"/>
                <w:szCs w:val="18"/>
              </w:rPr>
              <w:t xml:space="preserve">: Telefone: (31) 3249-8033 e 3249-8034. E-mail </w:t>
            </w:r>
            <w:hyperlink r:id="rId9" w:history="1">
              <w:r>
                <w:rPr>
                  <w:rStyle w:val="Hyperlink"/>
                  <w:sz w:val="18"/>
                  <w:szCs w:val="18"/>
                </w:rPr>
                <w:t>licit@tjmg.jus.br</w:t>
              </w:r>
            </w:hyperlink>
            <w:r>
              <w:rPr>
                <w:sz w:val="18"/>
                <w:szCs w:val="18"/>
              </w:rPr>
              <w:t xml:space="preserve">. </w:t>
            </w:r>
          </w:p>
        </w:tc>
      </w:tr>
      <w:tr w:rsidR="003F4494" w14:paraId="36FE67D4" w14:textId="77777777" w:rsidTr="003F4494">
        <w:trPr>
          <w:cantSplit/>
          <w:trHeight w:val="447"/>
        </w:trPr>
        <w:tc>
          <w:tcPr>
            <w:tcW w:w="5382" w:type="dxa"/>
            <w:gridSpan w:val="2"/>
            <w:tcBorders>
              <w:top w:val="single" w:sz="4" w:space="0" w:color="auto"/>
              <w:left w:val="single" w:sz="4" w:space="0" w:color="auto"/>
              <w:bottom w:val="single" w:sz="4" w:space="0" w:color="auto"/>
              <w:right w:val="single" w:sz="4" w:space="0" w:color="auto"/>
            </w:tcBorders>
            <w:hideMark/>
          </w:tcPr>
          <w:p w14:paraId="59E59C5B" w14:textId="3AC5232B" w:rsidR="003F4494" w:rsidRDefault="003F4494" w:rsidP="00251D01">
            <w:pPr>
              <w:autoSpaceDE w:val="0"/>
              <w:autoSpaceDN w:val="0"/>
              <w:adjustRightInd w:val="0"/>
              <w:jc w:val="both"/>
              <w:rPr>
                <w:rFonts w:cs="Arial"/>
                <w:sz w:val="18"/>
                <w:szCs w:val="15"/>
              </w:rPr>
            </w:pPr>
            <w:r>
              <w:rPr>
                <w:rFonts w:cs="Arial"/>
                <w:bCs/>
                <w:sz w:val="18"/>
                <w:szCs w:val="15"/>
              </w:rPr>
              <w:t>MODALIDADE:</w:t>
            </w:r>
            <w:r w:rsidR="00251D01">
              <w:t xml:space="preserve"> </w:t>
            </w:r>
            <w:r w:rsidR="00FA4FDF" w:rsidRPr="00251D01">
              <w:rPr>
                <w:rFonts w:cs="Arial"/>
                <w:bCs/>
                <w:sz w:val="18"/>
                <w:szCs w:val="15"/>
              </w:rPr>
              <w:t>OBRA DE REFORMA E AMPLIAÇÃO DO FÓRUM DA COMARCA DE PRESIDENTE OLEGÁRIO, CONFORME PROJETO</w:t>
            </w:r>
            <w:r w:rsidR="00FA4FDF">
              <w:rPr>
                <w:rFonts w:cs="Arial"/>
                <w:bCs/>
                <w:sz w:val="18"/>
                <w:szCs w:val="15"/>
              </w:rPr>
              <w:t xml:space="preserve"> </w:t>
            </w:r>
            <w:r w:rsidR="00FA4FDF" w:rsidRPr="00251D01">
              <w:rPr>
                <w:rFonts w:cs="Arial"/>
                <w:bCs/>
                <w:sz w:val="18"/>
                <w:szCs w:val="15"/>
              </w:rPr>
              <w:t>BÁSICO E DEMAIS ANEXOS, PARTES INTEGRANTES E INSEPARÁVEIS DESTE EDITAL.</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58AC39C1" w14:textId="77777777" w:rsidR="003F4494" w:rsidRDefault="003F4494" w:rsidP="00D558D7">
            <w:pPr>
              <w:rPr>
                <w:rFonts w:ascii="Arial" w:hAnsi="Arial"/>
                <w:bCs/>
                <w:sz w:val="18"/>
                <w:szCs w:val="17"/>
              </w:rPr>
            </w:pPr>
            <w:r>
              <w:rPr>
                <w:rFonts w:ascii="Arial" w:hAnsi="Arial"/>
                <w:bCs/>
                <w:sz w:val="18"/>
                <w:szCs w:val="17"/>
              </w:rPr>
              <w:t>DATAS:</w:t>
            </w:r>
          </w:p>
          <w:p w14:paraId="1A19F141" w14:textId="77777777" w:rsidR="003F4494" w:rsidRPr="003F4494" w:rsidRDefault="003F4494" w:rsidP="003F4494">
            <w:pPr>
              <w:numPr>
                <w:ilvl w:val="0"/>
                <w:numId w:val="1"/>
              </w:numPr>
              <w:jc w:val="both"/>
              <w:rPr>
                <w:rFonts w:ascii="Arial" w:hAnsi="Arial"/>
                <w:sz w:val="18"/>
                <w:szCs w:val="17"/>
              </w:rPr>
            </w:pPr>
            <w:r>
              <w:rPr>
                <w:sz w:val="18"/>
                <w:szCs w:val="17"/>
              </w:rPr>
              <w:t>Data para Entrega dos Envelopes</w:t>
            </w:r>
            <w:r w:rsidRPr="003F4494">
              <w:rPr>
                <w:sz w:val="18"/>
                <w:szCs w:val="17"/>
              </w:rPr>
              <w:t>: 01/03/21 às 17:00</w:t>
            </w:r>
          </w:p>
          <w:p w14:paraId="23C57687" w14:textId="77777777" w:rsidR="003F4494" w:rsidRPr="003F4494" w:rsidRDefault="003F4494" w:rsidP="003F4494">
            <w:pPr>
              <w:numPr>
                <w:ilvl w:val="0"/>
                <w:numId w:val="1"/>
              </w:numPr>
              <w:jc w:val="both"/>
              <w:rPr>
                <w:rFonts w:ascii="Arial" w:hAnsi="Arial"/>
                <w:sz w:val="18"/>
                <w:szCs w:val="17"/>
              </w:rPr>
            </w:pPr>
            <w:r w:rsidRPr="003F4494">
              <w:rPr>
                <w:sz w:val="18"/>
                <w:szCs w:val="17"/>
              </w:rPr>
              <w:t>Data Abertura dos envelopes: 02/03/21 às 09:00</w:t>
            </w:r>
          </w:p>
          <w:p w14:paraId="752235B6" w14:textId="6960EF35" w:rsidR="003F4494" w:rsidRDefault="003F4494" w:rsidP="003F4494">
            <w:pPr>
              <w:numPr>
                <w:ilvl w:val="0"/>
                <w:numId w:val="1"/>
              </w:numPr>
              <w:jc w:val="both"/>
              <w:rPr>
                <w:rFonts w:ascii="Arial" w:hAnsi="Arial"/>
                <w:sz w:val="18"/>
                <w:szCs w:val="17"/>
              </w:rPr>
            </w:pPr>
            <w:r>
              <w:rPr>
                <w:sz w:val="18"/>
                <w:szCs w:val="17"/>
              </w:rPr>
              <w:t xml:space="preserve">Visita: </w:t>
            </w:r>
            <w:r>
              <w:rPr>
                <w:rFonts w:cs="Arial"/>
                <w:sz w:val="18"/>
                <w:szCs w:val="18"/>
              </w:rPr>
              <w:t xml:space="preserve">- agendamento prévio com a Administração de cada Fórum. </w:t>
            </w:r>
          </w:p>
          <w:p w14:paraId="3C738692" w14:textId="58D6604D" w:rsidR="003F4494" w:rsidRDefault="003F4494" w:rsidP="003F4494">
            <w:pPr>
              <w:numPr>
                <w:ilvl w:val="0"/>
                <w:numId w:val="1"/>
              </w:numPr>
              <w:jc w:val="both"/>
              <w:rPr>
                <w:rFonts w:ascii="Arial" w:hAnsi="Arial"/>
                <w:sz w:val="18"/>
                <w:szCs w:val="17"/>
              </w:rPr>
            </w:pPr>
            <w:r>
              <w:rPr>
                <w:rFonts w:cs="Arial"/>
                <w:sz w:val="18"/>
                <w:szCs w:val="17"/>
              </w:rPr>
              <w:t xml:space="preserve">Prazo de Execução: </w:t>
            </w:r>
            <w:r w:rsidR="00471157">
              <w:rPr>
                <w:rFonts w:cs="Arial"/>
                <w:sz w:val="18"/>
                <w:szCs w:val="17"/>
              </w:rPr>
              <w:t>330 DIAS.</w:t>
            </w:r>
          </w:p>
        </w:tc>
      </w:tr>
      <w:tr w:rsidR="003F4494" w14:paraId="74083810" w14:textId="77777777" w:rsidTr="00D558D7">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8E21338" w14:textId="77777777" w:rsidR="003F4494" w:rsidRDefault="003F4494" w:rsidP="00D558D7">
            <w:pPr>
              <w:tabs>
                <w:tab w:val="left" w:pos="4393"/>
                <w:tab w:val="center" w:pos="5386"/>
              </w:tabs>
              <w:jc w:val="center"/>
              <w:outlineLvl w:val="1"/>
              <w:rPr>
                <w:rFonts w:cs="Arial"/>
                <w:sz w:val="18"/>
                <w:szCs w:val="18"/>
              </w:rPr>
            </w:pPr>
            <w:r>
              <w:rPr>
                <w:rFonts w:cs="Arial"/>
                <w:sz w:val="18"/>
                <w:szCs w:val="18"/>
              </w:rPr>
              <w:t>VALORES</w:t>
            </w:r>
          </w:p>
        </w:tc>
      </w:tr>
      <w:tr w:rsidR="003F4494" w14:paraId="32AFCC3D" w14:textId="77777777" w:rsidTr="00D558D7">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7A5BAD27" w14:textId="77777777" w:rsidR="003F4494" w:rsidRDefault="003F4494" w:rsidP="00D558D7">
            <w:pPr>
              <w:keepNext/>
              <w:jc w:val="center"/>
              <w:outlineLvl w:val="0"/>
              <w:rPr>
                <w:iCs/>
                <w:sz w:val="18"/>
                <w:lang w:val="x-none" w:eastAsia="x-none"/>
              </w:rPr>
            </w:pPr>
            <w:r>
              <w:rPr>
                <w:iCs/>
                <w:sz w:val="18"/>
                <w:lang w:val="x-none" w:eastAsia="x-none"/>
              </w:rPr>
              <w:t>Valor Estimado da Obra</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2A0EAE60" w14:textId="77777777" w:rsidR="003F4494" w:rsidRDefault="003F4494" w:rsidP="00D558D7">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044606F" w14:textId="77777777" w:rsidR="003F4494" w:rsidRDefault="003F4494" w:rsidP="00D558D7">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A3447B6" w14:textId="77777777" w:rsidR="003F4494" w:rsidRDefault="003F4494" w:rsidP="00D558D7">
            <w:pPr>
              <w:keepNext/>
              <w:jc w:val="center"/>
              <w:outlineLvl w:val="0"/>
              <w:rPr>
                <w:iCs/>
                <w:sz w:val="18"/>
                <w:lang w:val="x-none" w:eastAsia="x-none"/>
              </w:rPr>
            </w:pPr>
            <w:r>
              <w:rPr>
                <w:iCs/>
                <w:sz w:val="18"/>
                <w:lang w:val="x-none" w:eastAsia="x-none"/>
              </w:rPr>
              <w:t>Valor do Edital</w:t>
            </w:r>
          </w:p>
        </w:tc>
      </w:tr>
      <w:tr w:rsidR="003F4494" w14:paraId="6E88FDEB" w14:textId="77777777" w:rsidTr="00D558D7">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hideMark/>
          </w:tcPr>
          <w:p w14:paraId="1D3AFFB4" w14:textId="0A9A6A22" w:rsidR="003F4494" w:rsidRDefault="003F4494" w:rsidP="003F4494">
            <w:pPr>
              <w:autoSpaceDE w:val="0"/>
              <w:autoSpaceDN w:val="0"/>
              <w:adjustRightInd w:val="0"/>
              <w:jc w:val="center"/>
              <w:rPr>
                <w:rFonts w:cs="Arial"/>
                <w:bCs/>
                <w:sz w:val="18"/>
                <w:szCs w:val="18"/>
              </w:rPr>
            </w:pPr>
            <w:r w:rsidRPr="00257A1C">
              <w:rPr>
                <w:rFonts w:cs="Arial"/>
                <w:bCs/>
                <w:sz w:val="18"/>
                <w:szCs w:val="18"/>
              </w:rPr>
              <w:t xml:space="preserve">R$ </w:t>
            </w:r>
            <w:r w:rsidR="00251D01" w:rsidRPr="00251D01">
              <w:rPr>
                <w:rFonts w:cs="Arial"/>
                <w:bCs/>
                <w:sz w:val="18"/>
                <w:szCs w:val="18"/>
              </w:rPr>
              <w:t>R$ 4.941.090,1</w:t>
            </w:r>
            <w:r w:rsidR="00251D01">
              <w:rPr>
                <w:rFonts w:cs="Arial"/>
                <w:bCs/>
                <w:sz w:val="18"/>
                <w:szCs w:val="18"/>
              </w:rPr>
              <w:t>5</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7B705110" w14:textId="77777777" w:rsidR="003F4494" w:rsidRDefault="003F4494" w:rsidP="00D558D7">
            <w:pPr>
              <w:autoSpaceDE w:val="0"/>
              <w:autoSpaceDN w:val="0"/>
              <w:adjustRightInd w:val="0"/>
              <w:jc w:val="center"/>
              <w:rPr>
                <w:rFonts w:cs="Arial"/>
                <w:bCs/>
                <w:sz w:val="18"/>
                <w:szCs w:val="18"/>
              </w:rPr>
            </w:pPr>
            <w:r>
              <w:rPr>
                <w:rFonts w:cs="Arial"/>
                <w:bCs/>
                <w:sz w:val="18"/>
                <w:szCs w:val="18"/>
              </w:rPr>
              <w:t>R$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EE2C741" w14:textId="77777777" w:rsidR="003F4494" w:rsidRDefault="003F4494" w:rsidP="00D558D7">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7D02C693" w14:textId="77777777" w:rsidR="003F4494" w:rsidRDefault="003F4494" w:rsidP="00D558D7">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3F4494" w14:paraId="05C42B23" w14:textId="77777777" w:rsidTr="00D558D7">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18821EC7" w14:textId="77777777" w:rsidR="003F4494" w:rsidRDefault="003F4494" w:rsidP="00D558D7">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DFE19EB" w14:textId="1E731996" w:rsidR="000F0499" w:rsidRPr="000F0499" w:rsidRDefault="000F0499" w:rsidP="000F0499">
            <w:pPr>
              <w:autoSpaceDE w:val="0"/>
              <w:autoSpaceDN w:val="0"/>
              <w:adjustRightInd w:val="0"/>
              <w:jc w:val="both"/>
              <w:rPr>
                <w:rFonts w:cs="Arial"/>
                <w:color w:val="000000"/>
                <w:sz w:val="18"/>
                <w:szCs w:val="18"/>
              </w:rPr>
            </w:pPr>
            <w:r w:rsidRPr="000F0499">
              <w:rPr>
                <w:rFonts w:cs="Arial"/>
                <w:color w:val="000000"/>
                <w:sz w:val="18"/>
                <w:szCs w:val="18"/>
              </w:rPr>
              <w:t>Comprovando aptidão para desempenho de atividade</w:t>
            </w:r>
            <w:r>
              <w:rPr>
                <w:rFonts w:cs="Arial"/>
                <w:color w:val="000000"/>
                <w:sz w:val="18"/>
                <w:szCs w:val="18"/>
              </w:rPr>
              <w:t xml:space="preserve"> </w:t>
            </w:r>
            <w:r w:rsidRPr="000F0499">
              <w:rPr>
                <w:rFonts w:cs="Arial"/>
                <w:color w:val="000000"/>
                <w:sz w:val="18"/>
                <w:szCs w:val="18"/>
              </w:rPr>
              <w:t>pertinente e compatível em características com o objeto da licitação, em nome de profissional(</w:t>
            </w:r>
            <w:proofErr w:type="spellStart"/>
            <w:r w:rsidRPr="000F0499">
              <w:rPr>
                <w:rFonts w:cs="Arial"/>
                <w:color w:val="000000"/>
                <w:sz w:val="18"/>
                <w:szCs w:val="18"/>
              </w:rPr>
              <w:t>is</w:t>
            </w:r>
            <w:proofErr w:type="spellEnd"/>
            <w:r w:rsidRPr="000F0499">
              <w:rPr>
                <w:rFonts w:cs="Arial"/>
                <w:color w:val="000000"/>
                <w:sz w:val="18"/>
                <w:szCs w:val="18"/>
              </w:rPr>
              <w:t>) de nível</w:t>
            </w:r>
            <w:r>
              <w:rPr>
                <w:rFonts w:cs="Arial"/>
                <w:color w:val="000000"/>
                <w:sz w:val="18"/>
                <w:szCs w:val="18"/>
              </w:rPr>
              <w:t xml:space="preserve"> </w:t>
            </w:r>
            <w:r w:rsidRPr="000F0499">
              <w:rPr>
                <w:rFonts w:cs="Arial"/>
                <w:color w:val="000000"/>
                <w:sz w:val="18"/>
                <w:szCs w:val="18"/>
              </w:rPr>
              <w:t>superior ou outros devidamente reconhecidos pela entidade competente, que tenha(m)vínculo profissional</w:t>
            </w:r>
            <w:r>
              <w:rPr>
                <w:rFonts w:cs="Arial"/>
                <w:color w:val="000000"/>
                <w:sz w:val="18"/>
                <w:szCs w:val="18"/>
              </w:rPr>
              <w:t xml:space="preserve"> </w:t>
            </w:r>
            <w:r w:rsidRPr="000F0499">
              <w:rPr>
                <w:rFonts w:cs="Arial"/>
                <w:color w:val="000000"/>
                <w:sz w:val="18"/>
                <w:szCs w:val="18"/>
              </w:rPr>
              <w:t>formal com a licitante, devidamente comprovado por documentação pertinente, na data prevista para a</w:t>
            </w:r>
            <w:r>
              <w:rPr>
                <w:rFonts w:cs="Arial"/>
                <w:color w:val="000000"/>
                <w:sz w:val="18"/>
                <w:szCs w:val="18"/>
              </w:rPr>
              <w:t xml:space="preserve"> </w:t>
            </w:r>
            <w:r w:rsidRPr="000F0499">
              <w:rPr>
                <w:rFonts w:cs="Arial"/>
                <w:color w:val="000000"/>
                <w:sz w:val="18"/>
                <w:szCs w:val="18"/>
              </w:rPr>
              <w:t>entrega da proposta e que constem na Certidão de Registro do CREA ou CAU como responsável técnico</w:t>
            </w:r>
            <w:r>
              <w:rPr>
                <w:rFonts w:cs="Arial"/>
                <w:color w:val="000000"/>
                <w:sz w:val="18"/>
                <w:szCs w:val="18"/>
              </w:rPr>
              <w:t xml:space="preserve"> </w:t>
            </w:r>
            <w:r w:rsidRPr="000F0499">
              <w:rPr>
                <w:rFonts w:cs="Arial"/>
                <w:color w:val="000000"/>
                <w:sz w:val="18"/>
                <w:szCs w:val="18"/>
              </w:rPr>
              <w:t>do licitante. Tal(</w:t>
            </w:r>
            <w:proofErr w:type="spellStart"/>
            <w:r w:rsidRPr="000F0499">
              <w:rPr>
                <w:rFonts w:cs="Arial"/>
                <w:color w:val="000000"/>
                <w:sz w:val="18"/>
                <w:szCs w:val="18"/>
              </w:rPr>
              <w:t>is</w:t>
            </w:r>
            <w:proofErr w:type="spellEnd"/>
            <w:r w:rsidRPr="000F0499">
              <w:rPr>
                <w:rFonts w:cs="Arial"/>
                <w:color w:val="000000"/>
                <w:sz w:val="18"/>
                <w:szCs w:val="18"/>
              </w:rPr>
              <w:t>) atestado(s), devidamente registrado(s) no CREA ou CAU, deverá(ão) ter sido</w:t>
            </w:r>
            <w:r>
              <w:rPr>
                <w:rFonts w:cs="Arial"/>
                <w:color w:val="000000"/>
                <w:sz w:val="18"/>
                <w:szCs w:val="18"/>
              </w:rPr>
              <w:t xml:space="preserve"> </w:t>
            </w:r>
            <w:r w:rsidRPr="000F0499">
              <w:rPr>
                <w:rFonts w:cs="Arial"/>
                <w:color w:val="000000"/>
                <w:sz w:val="18"/>
                <w:szCs w:val="18"/>
              </w:rPr>
              <w:t>emitido(s) por pessoa jurídica de direito público ou privado, e estar acompanhado(s) da(s) respectiva(s)</w:t>
            </w:r>
            <w:r>
              <w:rPr>
                <w:rFonts w:cs="Arial"/>
                <w:color w:val="000000"/>
                <w:sz w:val="18"/>
                <w:szCs w:val="18"/>
              </w:rPr>
              <w:t xml:space="preserve"> </w:t>
            </w:r>
            <w:r w:rsidRPr="000F0499">
              <w:rPr>
                <w:rFonts w:cs="Arial"/>
                <w:color w:val="000000"/>
                <w:sz w:val="18"/>
                <w:szCs w:val="18"/>
              </w:rPr>
              <w:t>Certidão(ões) de Acervo Técnico – CAT, que comprove(m) a execução das seguintes parcelas de maior</w:t>
            </w:r>
            <w:r>
              <w:rPr>
                <w:rFonts w:cs="Arial"/>
                <w:color w:val="000000"/>
                <w:sz w:val="18"/>
                <w:szCs w:val="18"/>
              </w:rPr>
              <w:t xml:space="preserve"> </w:t>
            </w:r>
            <w:r w:rsidRPr="000F0499">
              <w:rPr>
                <w:rFonts w:cs="Arial"/>
                <w:color w:val="000000"/>
                <w:sz w:val="18"/>
                <w:szCs w:val="18"/>
              </w:rPr>
              <w:t>relevância técnica e valor significativo:</w:t>
            </w:r>
          </w:p>
          <w:p w14:paraId="7386233B" w14:textId="77777777" w:rsidR="000F0499" w:rsidRDefault="000F0499" w:rsidP="000F0499">
            <w:pPr>
              <w:pStyle w:val="PargrafodaLista"/>
              <w:numPr>
                <w:ilvl w:val="0"/>
                <w:numId w:val="44"/>
              </w:numPr>
              <w:autoSpaceDE w:val="0"/>
              <w:autoSpaceDN w:val="0"/>
              <w:adjustRightInd w:val="0"/>
              <w:jc w:val="both"/>
              <w:rPr>
                <w:rFonts w:cs="Arial"/>
                <w:color w:val="000000"/>
                <w:sz w:val="18"/>
                <w:szCs w:val="18"/>
              </w:rPr>
            </w:pPr>
            <w:r w:rsidRPr="000F0499">
              <w:rPr>
                <w:rFonts w:cs="Arial"/>
                <w:color w:val="000000"/>
                <w:sz w:val="18"/>
                <w:szCs w:val="18"/>
              </w:rPr>
              <w:t xml:space="preserve">Execução de estrutura de concreto armado moldada “in loco”, em edificações; </w:t>
            </w:r>
          </w:p>
          <w:p w14:paraId="620FBB06" w14:textId="77777777" w:rsidR="003F4494" w:rsidRDefault="000F0499" w:rsidP="000F0499">
            <w:pPr>
              <w:pStyle w:val="PargrafodaLista"/>
              <w:numPr>
                <w:ilvl w:val="0"/>
                <w:numId w:val="44"/>
              </w:numPr>
              <w:autoSpaceDE w:val="0"/>
              <w:autoSpaceDN w:val="0"/>
              <w:adjustRightInd w:val="0"/>
              <w:jc w:val="both"/>
              <w:rPr>
                <w:rFonts w:cs="Arial"/>
                <w:color w:val="000000"/>
                <w:sz w:val="18"/>
                <w:szCs w:val="18"/>
              </w:rPr>
            </w:pPr>
            <w:r w:rsidRPr="000F0499">
              <w:rPr>
                <w:rFonts w:cs="Arial"/>
                <w:color w:val="000000"/>
                <w:sz w:val="18"/>
                <w:szCs w:val="18"/>
              </w:rPr>
              <w:t>Instalações elétricas de baixa tensão em edificações.</w:t>
            </w:r>
          </w:p>
          <w:p w14:paraId="56729B7F" w14:textId="44F585C2" w:rsidR="00FA4FDF" w:rsidRPr="00257A1C" w:rsidRDefault="00FA4FDF" w:rsidP="00FA4FDF">
            <w:pPr>
              <w:pStyle w:val="PargrafodaLista"/>
              <w:autoSpaceDE w:val="0"/>
              <w:autoSpaceDN w:val="0"/>
              <w:adjustRightInd w:val="0"/>
              <w:ind w:left="720"/>
              <w:jc w:val="both"/>
              <w:rPr>
                <w:rFonts w:cs="Arial"/>
                <w:color w:val="000000"/>
                <w:sz w:val="18"/>
                <w:szCs w:val="18"/>
              </w:rPr>
            </w:pPr>
          </w:p>
        </w:tc>
      </w:tr>
      <w:tr w:rsidR="003F4494" w14:paraId="7CB881BF" w14:textId="77777777" w:rsidTr="00D558D7">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1B78294" w14:textId="77777777" w:rsidR="003F4494" w:rsidRDefault="003F4494" w:rsidP="00D558D7">
            <w:pPr>
              <w:autoSpaceDE w:val="0"/>
              <w:autoSpaceDN w:val="0"/>
              <w:adjustRightInd w:val="0"/>
              <w:jc w:val="both"/>
              <w:rPr>
                <w:rFonts w:cs="Arial"/>
                <w:color w:val="000000"/>
                <w:sz w:val="18"/>
                <w:szCs w:val="18"/>
              </w:rPr>
            </w:pPr>
            <w:r>
              <w:rPr>
                <w:rFonts w:cs="Arial"/>
                <w:color w:val="000000"/>
                <w:sz w:val="18"/>
                <w:szCs w:val="18"/>
              </w:rPr>
              <w:t>CAPACIDADE OPERACIONAL:</w:t>
            </w:r>
          </w:p>
          <w:p w14:paraId="2CDFB65D" w14:textId="3C212BBC" w:rsidR="000F0499" w:rsidRPr="000F0499" w:rsidRDefault="000F0499" w:rsidP="000F0499">
            <w:pPr>
              <w:autoSpaceDE w:val="0"/>
              <w:autoSpaceDN w:val="0"/>
              <w:adjustRightInd w:val="0"/>
              <w:jc w:val="both"/>
              <w:rPr>
                <w:rFonts w:cs="Arial"/>
                <w:color w:val="000000"/>
                <w:sz w:val="18"/>
                <w:szCs w:val="18"/>
              </w:rPr>
            </w:pPr>
            <w:r w:rsidRPr="000F0499">
              <w:rPr>
                <w:rFonts w:cs="Arial"/>
                <w:color w:val="000000"/>
                <w:sz w:val="18"/>
                <w:szCs w:val="18"/>
              </w:rPr>
              <w:t>Emitido(s) por pessoa jurídica de direito público ou</w:t>
            </w:r>
            <w:r>
              <w:rPr>
                <w:rFonts w:cs="Arial"/>
                <w:color w:val="000000"/>
                <w:sz w:val="18"/>
                <w:szCs w:val="18"/>
              </w:rPr>
              <w:t xml:space="preserve"> </w:t>
            </w:r>
            <w:r w:rsidRPr="000F0499">
              <w:rPr>
                <w:rFonts w:cs="Arial"/>
                <w:color w:val="000000"/>
                <w:sz w:val="18"/>
                <w:szCs w:val="18"/>
              </w:rPr>
              <w:t>privado, comprovando aptidão para desempenho de atividade pertinente e compatível em características</w:t>
            </w:r>
            <w:r>
              <w:rPr>
                <w:rFonts w:cs="Arial"/>
                <w:color w:val="000000"/>
                <w:sz w:val="18"/>
                <w:szCs w:val="18"/>
              </w:rPr>
              <w:t xml:space="preserve"> </w:t>
            </w:r>
            <w:r w:rsidRPr="000F0499">
              <w:rPr>
                <w:rFonts w:cs="Arial"/>
                <w:color w:val="000000"/>
                <w:sz w:val="18"/>
                <w:szCs w:val="18"/>
              </w:rPr>
              <w:t>tecnológica e operacionais, quantidades e prazos com o objeto da licitação, em nome do profissional, mas</w:t>
            </w:r>
            <w:r>
              <w:rPr>
                <w:rFonts w:cs="Arial"/>
                <w:color w:val="000000"/>
                <w:sz w:val="18"/>
                <w:szCs w:val="18"/>
              </w:rPr>
              <w:t xml:space="preserve"> </w:t>
            </w:r>
            <w:r w:rsidRPr="000F0499">
              <w:rPr>
                <w:rFonts w:cs="Arial"/>
                <w:color w:val="000000"/>
                <w:sz w:val="18"/>
                <w:szCs w:val="18"/>
              </w:rPr>
              <w:t>que conste a licitante como executora do serviço. O(s) atestado(s) deverão estar acompanhado(s) da(s)</w:t>
            </w:r>
            <w:r>
              <w:rPr>
                <w:rFonts w:cs="Arial"/>
                <w:color w:val="000000"/>
                <w:sz w:val="18"/>
                <w:szCs w:val="18"/>
              </w:rPr>
              <w:t xml:space="preserve"> </w:t>
            </w:r>
            <w:r w:rsidRPr="000F0499">
              <w:rPr>
                <w:rFonts w:cs="Arial"/>
                <w:color w:val="000000"/>
                <w:sz w:val="18"/>
                <w:szCs w:val="18"/>
              </w:rPr>
              <w:t>respectiva(s) Certidão(ões) de Acervo Técnico – CAT (CAT/CAT-A) emitida(s) pelo CREA ou CAU,</w:t>
            </w:r>
            <w:r>
              <w:rPr>
                <w:rFonts w:cs="Arial"/>
                <w:color w:val="000000"/>
                <w:sz w:val="18"/>
                <w:szCs w:val="18"/>
              </w:rPr>
              <w:t xml:space="preserve"> </w:t>
            </w:r>
            <w:r w:rsidRPr="000F0499">
              <w:rPr>
                <w:rFonts w:cs="Arial"/>
                <w:color w:val="000000"/>
                <w:sz w:val="18"/>
                <w:szCs w:val="18"/>
              </w:rPr>
              <w:t>em nome dos profissionais vinculados aos referidos atestados, como forma de conferir autenticidade e</w:t>
            </w:r>
            <w:r>
              <w:rPr>
                <w:rFonts w:cs="Arial"/>
                <w:color w:val="000000"/>
                <w:sz w:val="18"/>
                <w:szCs w:val="18"/>
              </w:rPr>
              <w:t xml:space="preserve"> </w:t>
            </w:r>
            <w:r w:rsidRPr="000F0499">
              <w:rPr>
                <w:rFonts w:cs="Arial"/>
                <w:color w:val="000000"/>
                <w:sz w:val="18"/>
                <w:szCs w:val="18"/>
              </w:rPr>
              <w:t>veracidade à comprovação da execução das seguintes parcelas de maior relevância técnica e valor</w:t>
            </w:r>
            <w:r>
              <w:rPr>
                <w:rFonts w:cs="Arial"/>
                <w:color w:val="000000"/>
                <w:sz w:val="18"/>
                <w:szCs w:val="18"/>
              </w:rPr>
              <w:t xml:space="preserve"> </w:t>
            </w:r>
            <w:r w:rsidRPr="000F0499">
              <w:rPr>
                <w:rFonts w:cs="Arial"/>
                <w:color w:val="000000"/>
                <w:sz w:val="18"/>
                <w:szCs w:val="18"/>
              </w:rPr>
              <w:t>significativo:</w:t>
            </w:r>
          </w:p>
          <w:p w14:paraId="3FA77A96" w14:textId="77777777" w:rsidR="000F0499" w:rsidRDefault="000F0499" w:rsidP="000F0499">
            <w:pPr>
              <w:pStyle w:val="PargrafodaLista"/>
              <w:numPr>
                <w:ilvl w:val="0"/>
                <w:numId w:val="43"/>
              </w:numPr>
              <w:autoSpaceDE w:val="0"/>
              <w:autoSpaceDN w:val="0"/>
              <w:adjustRightInd w:val="0"/>
              <w:jc w:val="both"/>
              <w:rPr>
                <w:rFonts w:cs="Arial"/>
                <w:color w:val="000000"/>
                <w:sz w:val="18"/>
                <w:szCs w:val="18"/>
              </w:rPr>
            </w:pPr>
            <w:r w:rsidRPr="000F0499">
              <w:rPr>
                <w:rFonts w:cs="Arial"/>
                <w:color w:val="000000"/>
                <w:sz w:val="18"/>
                <w:szCs w:val="18"/>
              </w:rPr>
              <w:t xml:space="preserve">Estrutura em concreto armado moldada “in loco”, em edificações, com no mínimo 128m³; </w:t>
            </w:r>
          </w:p>
          <w:p w14:paraId="1086C7F9" w14:textId="77777777" w:rsidR="003F4494" w:rsidRDefault="000F0499" w:rsidP="00D558D7">
            <w:pPr>
              <w:pStyle w:val="PargrafodaLista"/>
              <w:numPr>
                <w:ilvl w:val="0"/>
                <w:numId w:val="43"/>
              </w:numPr>
              <w:autoSpaceDE w:val="0"/>
              <w:autoSpaceDN w:val="0"/>
              <w:adjustRightInd w:val="0"/>
              <w:jc w:val="both"/>
              <w:rPr>
                <w:rFonts w:cs="Arial"/>
                <w:color w:val="000000"/>
                <w:sz w:val="18"/>
                <w:szCs w:val="18"/>
              </w:rPr>
            </w:pPr>
            <w:r w:rsidRPr="000F0499">
              <w:rPr>
                <w:rFonts w:cs="Arial"/>
                <w:color w:val="000000"/>
                <w:sz w:val="18"/>
                <w:szCs w:val="18"/>
              </w:rPr>
              <w:t>Instalações elétricas de baixa tensão, em edificações, com carga instalada ou demandada de no mínimo 43kVA ou 37kW.</w:t>
            </w:r>
          </w:p>
          <w:p w14:paraId="4C734204" w14:textId="34B29B3E" w:rsidR="00FA4FDF" w:rsidRPr="000F0499" w:rsidRDefault="00FA4FDF" w:rsidP="00FA4FDF">
            <w:pPr>
              <w:pStyle w:val="PargrafodaLista"/>
              <w:autoSpaceDE w:val="0"/>
              <w:autoSpaceDN w:val="0"/>
              <w:adjustRightInd w:val="0"/>
              <w:ind w:left="720"/>
              <w:jc w:val="both"/>
              <w:rPr>
                <w:rFonts w:cs="Arial"/>
                <w:color w:val="000000"/>
                <w:sz w:val="18"/>
                <w:szCs w:val="18"/>
              </w:rPr>
            </w:pPr>
          </w:p>
        </w:tc>
      </w:tr>
      <w:tr w:rsidR="003F4494" w14:paraId="7D8ACB8D" w14:textId="77777777" w:rsidTr="00D558D7">
        <w:trPr>
          <w:cantSplit/>
          <w:trHeight w:val="445"/>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D56649D" w14:textId="77777777" w:rsidR="003F4494" w:rsidRDefault="003F4494" w:rsidP="00D558D7">
            <w:pPr>
              <w:jc w:val="both"/>
              <w:outlineLvl w:val="1"/>
              <w:rPr>
                <w:sz w:val="18"/>
                <w:szCs w:val="18"/>
              </w:rPr>
            </w:pPr>
            <w:r>
              <w:rPr>
                <w:sz w:val="4"/>
                <w:szCs w:val="4"/>
              </w:rPr>
              <w:lastRenderedPageBreak/>
              <w:t xml:space="preserve"> </w:t>
            </w:r>
            <w:r>
              <w:rPr>
                <w:sz w:val="18"/>
                <w:szCs w:val="18"/>
              </w:rPr>
              <w:t>ÍNDICES ECONÔMICOS:</w:t>
            </w:r>
          </w:p>
          <w:p w14:paraId="785F5D4A" w14:textId="3D76C5E8" w:rsidR="002C75C5" w:rsidRDefault="002C75C5" w:rsidP="002C75C5">
            <w:pPr>
              <w:jc w:val="both"/>
              <w:outlineLvl w:val="1"/>
              <w:rPr>
                <w:sz w:val="18"/>
                <w:szCs w:val="18"/>
              </w:rPr>
            </w:pPr>
            <w:r>
              <w:rPr>
                <w:noProof/>
              </w:rPr>
              <w:drawing>
                <wp:inline distT="0" distB="0" distL="0" distR="0" wp14:anchorId="6C9426A1" wp14:editId="492221C8">
                  <wp:extent cx="4402432" cy="17907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11963" cy="1794577"/>
                          </a:xfrm>
                          <a:prstGeom prst="rect">
                            <a:avLst/>
                          </a:prstGeom>
                        </pic:spPr>
                      </pic:pic>
                    </a:graphicData>
                  </a:graphic>
                </wp:inline>
              </w:drawing>
            </w:r>
          </w:p>
        </w:tc>
      </w:tr>
      <w:tr w:rsidR="003F4494" w14:paraId="7F350714" w14:textId="77777777" w:rsidTr="00D558D7">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0AFE12C" w14:textId="77777777" w:rsidR="003F4494" w:rsidRPr="00257A1C" w:rsidRDefault="003F4494" w:rsidP="00D558D7">
            <w:pPr>
              <w:autoSpaceDE w:val="0"/>
              <w:autoSpaceDN w:val="0"/>
              <w:adjustRightInd w:val="0"/>
              <w:jc w:val="both"/>
              <w:rPr>
                <w:rFonts w:cs="Arial"/>
                <w:sz w:val="18"/>
                <w:szCs w:val="18"/>
              </w:rPr>
            </w:pPr>
            <w:r w:rsidRPr="00257A1C">
              <w:rPr>
                <w:rFonts w:cs="Arial"/>
                <w:sz w:val="18"/>
                <w:szCs w:val="18"/>
              </w:rPr>
              <w:t>DA VISITA PRÉVIA</w:t>
            </w:r>
          </w:p>
          <w:p w14:paraId="7B53B9DF" w14:textId="77777777" w:rsidR="00602A8A" w:rsidRDefault="00602A8A" w:rsidP="00D558D7">
            <w:pPr>
              <w:autoSpaceDE w:val="0"/>
              <w:autoSpaceDN w:val="0"/>
              <w:adjustRightInd w:val="0"/>
              <w:jc w:val="both"/>
              <w:rPr>
                <w:rFonts w:cs="Arial"/>
                <w:sz w:val="18"/>
                <w:szCs w:val="18"/>
              </w:rPr>
            </w:pPr>
            <w:r w:rsidRPr="00602A8A">
              <w:rPr>
                <w:rFonts w:cs="Arial"/>
                <w:sz w:val="18"/>
                <w:szCs w:val="18"/>
              </w:rPr>
              <w:t xml:space="preserve">5.1. Será facultada à LICITANTE visitar o local da obra para obter as informações necessárias para a elaboração da Proposta, correndo por sua conta os custos respectivos. </w:t>
            </w:r>
          </w:p>
          <w:p w14:paraId="06F4D476" w14:textId="77777777" w:rsidR="00602A8A" w:rsidRDefault="00602A8A" w:rsidP="00D558D7">
            <w:pPr>
              <w:autoSpaceDE w:val="0"/>
              <w:autoSpaceDN w:val="0"/>
              <w:adjustRightInd w:val="0"/>
              <w:jc w:val="both"/>
              <w:rPr>
                <w:rFonts w:cs="Arial"/>
                <w:sz w:val="18"/>
                <w:szCs w:val="18"/>
              </w:rPr>
            </w:pPr>
            <w:r w:rsidRPr="00602A8A">
              <w:rPr>
                <w:rFonts w:cs="Arial"/>
                <w:sz w:val="18"/>
                <w:szCs w:val="18"/>
              </w:rPr>
              <w:t xml:space="preserve">5.1.1. As visitas deverão ser realizadas em conjunto com representantes do TJMG, no local destinado à obra, no seguinte endereço: Comarca: Presidente Olegário </w:t>
            </w:r>
          </w:p>
          <w:p w14:paraId="04EB1C95" w14:textId="798759FA" w:rsidR="003F4494" w:rsidRDefault="00602A8A" w:rsidP="00D558D7">
            <w:pPr>
              <w:autoSpaceDE w:val="0"/>
              <w:autoSpaceDN w:val="0"/>
              <w:adjustRightInd w:val="0"/>
              <w:jc w:val="both"/>
              <w:rPr>
                <w:rFonts w:cs="Arial"/>
                <w:sz w:val="18"/>
                <w:szCs w:val="18"/>
              </w:rPr>
            </w:pPr>
            <w:r w:rsidRPr="00602A8A">
              <w:rPr>
                <w:rFonts w:cs="Arial"/>
                <w:sz w:val="18"/>
                <w:szCs w:val="18"/>
              </w:rPr>
              <w:t>Endereço: Praça da Bandeira, 10, Presidente Olegário - MG Telefone: (34) 3811-0142 Horário: 12h às 17h</w:t>
            </w:r>
          </w:p>
          <w:p w14:paraId="064BBB08" w14:textId="141CB64B" w:rsidR="00602A8A" w:rsidRPr="00602A8A" w:rsidRDefault="00602A8A" w:rsidP="00602A8A">
            <w:pPr>
              <w:autoSpaceDE w:val="0"/>
              <w:autoSpaceDN w:val="0"/>
              <w:adjustRightInd w:val="0"/>
              <w:jc w:val="both"/>
              <w:rPr>
                <w:rFonts w:cs="Arial"/>
                <w:sz w:val="18"/>
                <w:szCs w:val="18"/>
              </w:rPr>
            </w:pPr>
            <w:r w:rsidRPr="00602A8A">
              <w:rPr>
                <w:rFonts w:cs="Arial"/>
                <w:sz w:val="18"/>
                <w:szCs w:val="18"/>
              </w:rPr>
              <w:t>5.1.2. As visitas deverão ser agendadas previamente junto a Administração do Fórum da Comarca, por</w:t>
            </w:r>
            <w:r>
              <w:rPr>
                <w:rFonts w:cs="Arial"/>
                <w:sz w:val="18"/>
                <w:szCs w:val="18"/>
              </w:rPr>
              <w:t xml:space="preserve"> </w:t>
            </w:r>
            <w:r w:rsidRPr="00602A8A">
              <w:rPr>
                <w:rFonts w:cs="Arial"/>
                <w:sz w:val="18"/>
                <w:szCs w:val="18"/>
              </w:rPr>
              <w:t>telefone.</w:t>
            </w:r>
          </w:p>
          <w:p w14:paraId="5E8BE560" w14:textId="495D8A1E" w:rsidR="00602A8A" w:rsidRPr="00602A8A" w:rsidRDefault="00602A8A" w:rsidP="00602A8A">
            <w:pPr>
              <w:autoSpaceDE w:val="0"/>
              <w:autoSpaceDN w:val="0"/>
              <w:adjustRightInd w:val="0"/>
              <w:jc w:val="both"/>
              <w:rPr>
                <w:rFonts w:cs="Arial"/>
                <w:sz w:val="18"/>
                <w:szCs w:val="18"/>
              </w:rPr>
            </w:pPr>
            <w:r w:rsidRPr="00602A8A">
              <w:rPr>
                <w:rFonts w:cs="Arial"/>
                <w:sz w:val="18"/>
                <w:szCs w:val="18"/>
              </w:rPr>
              <w:t>5.1.3. As visitas serão limitadas a um licitante por vez, devendo seu representante apresentar-se</w:t>
            </w:r>
            <w:r>
              <w:rPr>
                <w:rFonts w:cs="Arial"/>
                <w:sz w:val="18"/>
                <w:szCs w:val="18"/>
              </w:rPr>
              <w:t xml:space="preserve"> </w:t>
            </w:r>
            <w:r w:rsidRPr="00602A8A">
              <w:rPr>
                <w:rFonts w:cs="Arial"/>
                <w:sz w:val="18"/>
                <w:szCs w:val="18"/>
              </w:rPr>
              <w:t>devidamente identificado.</w:t>
            </w:r>
          </w:p>
          <w:p w14:paraId="1D6220CC" w14:textId="77777777" w:rsidR="00602A8A" w:rsidRDefault="00602A8A" w:rsidP="00602A8A">
            <w:pPr>
              <w:autoSpaceDE w:val="0"/>
              <w:autoSpaceDN w:val="0"/>
              <w:adjustRightInd w:val="0"/>
              <w:jc w:val="both"/>
              <w:rPr>
                <w:rFonts w:cs="Arial"/>
                <w:sz w:val="18"/>
                <w:szCs w:val="18"/>
              </w:rPr>
            </w:pPr>
            <w:r w:rsidRPr="00602A8A">
              <w:rPr>
                <w:rFonts w:cs="Arial"/>
                <w:sz w:val="18"/>
                <w:szCs w:val="18"/>
              </w:rPr>
              <w:t>5.2. Caso a visita não seja realizada, entender-se-á que o licitante conhece todas as condições locais para a</w:t>
            </w:r>
            <w:r>
              <w:rPr>
                <w:rFonts w:cs="Arial"/>
                <w:sz w:val="18"/>
                <w:szCs w:val="18"/>
              </w:rPr>
              <w:t xml:space="preserve"> </w:t>
            </w:r>
            <w:r w:rsidRPr="00602A8A">
              <w:rPr>
                <w:rFonts w:cs="Arial"/>
                <w:sz w:val="18"/>
                <w:szCs w:val="18"/>
              </w:rPr>
              <w:t>execução da obra objeto desta licitação, não cabendo, portanto, nenhum tipo de alegação sobre as</w:t>
            </w:r>
            <w:r>
              <w:rPr>
                <w:rFonts w:cs="Arial"/>
                <w:sz w:val="18"/>
                <w:szCs w:val="18"/>
              </w:rPr>
              <w:t xml:space="preserve"> </w:t>
            </w:r>
            <w:r w:rsidRPr="00602A8A">
              <w:rPr>
                <w:rFonts w:cs="Arial"/>
                <w:sz w:val="18"/>
                <w:szCs w:val="18"/>
              </w:rPr>
              <w:t>condições e grau de dificuldades existentes como justificativa para se eximir das obrigações assumidas em</w:t>
            </w:r>
            <w:r>
              <w:rPr>
                <w:rFonts w:cs="Arial"/>
                <w:sz w:val="18"/>
                <w:szCs w:val="18"/>
              </w:rPr>
              <w:t xml:space="preserve"> </w:t>
            </w:r>
            <w:r w:rsidRPr="00602A8A">
              <w:rPr>
                <w:rFonts w:cs="Arial"/>
                <w:sz w:val="18"/>
                <w:szCs w:val="18"/>
              </w:rPr>
              <w:t>decorrência desta Concorrência.</w:t>
            </w:r>
          </w:p>
          <w:p w14:paraId="4AB43A7F" w14:textId="58910701" w:rsidR="003F4494" w:rsidRDefault="007B0694" w:rsidP="00602A8A">
            <w:pPr>
              <w:autoSpaceDE w:val="0"/>
              <w:autoSpaceDN w:val="0"/>
              <w:adjustRightInd w:val="0"/>
              <w:jc w:val="both"/>
              <w:rPr>
                <w:rFonts w:cs="Arial"/>
                <w:sz w:val="18"/>
                <w:szCs w:val="18"/>
              </w:rPr>
            </w:pPr>
            <w:hyperlink r:id="rId11" w:history="1">
              <w:r w:rsidR="003F4494">
                <w:rPr>
                  <w:rStyle w:val="Hyperlink"/>
                  <w:sz w:val="18"/>
                  <w:szCs w:val="18"/>
                </w:rPr>
                <w:t>Clique aqui para obter informações do edital</w:t>
              </w:r>
            </w:hyperlink>
            <w:r w:rsidR="003F4494">
              <w:rPr>
                <w:sz w:val="18"/>
                <w:szCs w:val="18"/>
              </w:rPr>
              <w:t xml:space="preserve">. </w:t>
            </w:r>
          </w:p>
        </w:tc>
      </w:tr>
    </w:tbl>
    <w:p w14:paraId="305D8E84" w14:textId="77777777" w:rsidR="003F4494" w:rsidRDefault="003F4494" w:rsidP="003F4494">
      <w:pPr>
        <w:rPr>
          <w:sz w:val="16"/>
          <w:szCs w:val="16"/>
        </w:rPr>
      </w:pPr>
    </w:p>
    <w:p w14:paraId="1031285C" w14:textId="77777777" w:rsidR="003F4494" w:rsidRDefault="003F4494" w:rsidP="003F4494">
      <w:pPr>
        <w:rPr>
          <w:sz w:val="16"/>
          <w:szCs w:val="16"/>
        </w:rPr>
      </w:pPr>
    </w:p>
    <w:p w14:paraId="771F8BEA" w14:textId="77777777" w:rsidR="003F4494" w:rsidRDefault="003F4494" w:rsidP="00E05F9E">
      <w:pPr>
        <w:autoSpaceDE w:val="0"/>
        <w:autoSpaceDN w:val="0"/>
        <w:adjustRightInd w:val="0"/>
        <w:jc w:val="both"/>
        <w:rPr>
          <w:rFonts w:asciiTheme="majorHAnsi" w:hAnsiTheme="majorHAnsi"/>
        </w:rPr>
      </w:pPr>
    </w:p>
    <w:p w14:paraId="7DBCF14A" w14:textId="77777777" w:rsidR="00D75215" w:rsidRDefault="00D75215" w:rsidP="00D75215">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Default="00300F58" w:rsidP="00300F58">
      <w:pPr>
        <w:autoSpaceDE w:val="0"/>
        <w:autoSpaceDN w:val="0"/>
        <w:adjustRightInd w:val="0"/>
        <w:jc w:val="both"/>
        <w:rPr>
          <w:rFonts w:ascii="Wingdings" w:hAnsi="Wingdings"/>
          <w:spacing w:val="6"/>
        </w:rPr>
      </w:pPr>
    </w:p>
    <w:p w14:paraId="15E5E42F" w14:textId="77777777" w:rsidR="00300F58" w:rsidRDefault="00300F58" w:rsidP="00300F58">
      <w:pPr>
        <w:autoSpaceDE w:val="0"/>
        <w:autoSpaceDN w:val="0"/>
        <w:adjustRightInd w:val="0"/>
        <w:jc w:val="both"/>
        <w:rPr>
          <w:rFonts w:ascii="Wingdings" w:hAnsi="Wingdings"/>
          <w:spacing w:val="6"/>
        </w:rPr>
      </w:pPr>
    </w:p>
    <w:p w14:paraId="76285165" w14:textId="4F15A95F" w:rsidR="00300F58" w:rsidRDefault="00300F58" w:rsidP="00B52DB1">
      <w:pPr>
        <w:autoSpaceDE w:val="0"/>
        <w:autoSpaceDN w:val="0"/>
        <w:adjustRightInd w:val="0"/>
        <w:jc w:val="center"/>
        <w:rPr>
          <w:rFonts w:asciiTheme="majorHAnsi" w:hAnsiTheme="majorHAnsi"/>
          <w:b/>
        </w:rPr>
      </w:pPr>
      <w:r w:rsidRPr="0051732B">
        <w:rPr>
          <w:rFonts w:asciiTheme="majorHAnsi" w:hAnsiTheme="majorHAnsi"/>
          <w:b/>
        </w:rPr>
        <w:t xml:space="preserve">ESTADO DE </w:t>
      </w:r>
      <w:r>
        <w:rPr>
          <w:rFonts w:asciiTheme="majorHAnsi" w:hAnsiTheme="majorHAnsi"/>
          <w:b/>
        </w:rPr>
        <w:t>MINAS GERAIS</w:t>
      </w:r>
    </w:p>
    <w:p w14:paraId="7FF9BE6B" w14:textId="77777777" w:rsidR="00E17714" w:rsidRDefault="00E17714" w:rsidP="00B52DB1">
      <w:pPr>
        <w:autoSpaceDE w:val="0"/>
        <w:autoSpaceDN w:val="0"/>
        <w:adjustRightInd w:val="0"/>
        <w:jc w:val="center"/>
        <w:rPr>
          <w:rFonts w:asciiTheme="majorHAnsi" w:hAnsiTheme="majorHAnsi"/>
          <w:b/>
        </w:rPr>
      </w:pPr>
    </w:p>
    <w:p w14:paraId="42CFD3FB" w14:textId="3A0F0490" w:rsidR="006A596E" w:rsidRDefault="006A596E" w:rsidP="006A596E">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Pr="00BB10C0">
        <w:rPr>
          <w:rFonts w:asciiTheme="majorHAnsi" w:hAnsiTheme="majorHAnsi"/>
          <w:b/>
        </w:rPr>
        <w:t xml:space="preserve">DE </w:t>
      </w:r>
      <w:r w:rsidRPr="006A596E">
        <w:rPr>
          <w:rFonts w:asciiTheme="majorHAnsi" w:hAnsiTheme="majorHAnsi"/>
          <w:b/>
        </w:rPr>
        <w:t>AREADO/MG</w:t>
      </w:r>
      <w:r w:rsidR="006C259F">
        <w:rPr>
          <w:rFonts w:asciiTheme="majorHAnsi" w:hAnsiTheme="majorHAnsi"/>
          <w:b/>
        </w:rPr>
        <w:t xml:space="preserve"> -</w:t>
      </w:r>
      <w:r w:rsidRPr="006A596E">
        <w:rPr>
          <w:rFonts w:asciiTheme="majorHAnsi" w:hAnsiTheme="majorHAnsi"/>
          <w:b/>
        </w:rPr>
        <w:t xml:space="preserve"> AVISO </w:t>
      </w:r>
      <w:r w:rsidRPr="006A596E">
        <w:rPr>
          <w:rFonts w:asciiTheme="majorHAnsi" w:hAnsiTheme="majorHAnsi"/>
          <w:b/>
        </w:rPr>
        <w:t>DE LICITAÇÃO PREGÃO Nº 01/2021</w:t>
      </w:r>
    </w:p>
    <w:p w14:paraId="26C09743" w14:textId="3A041D6D" w:rsidR="006A596E" w:rsidRDefault="006A596E" w:rsidP="006A596E">
      <w:pPr>
        <w:autoSpaceDE w:val="0"/>
        <w:autoSpaceDN w:val="0"/>
        <w:adjustRightInd w:val="0"/>
        <w:jc w:val="both"/>
        <w:rPr>
          <w:rFonts w:asciiTheme="majorHAnsi" w:hAnsiTheme="majorHAnsi"/>
        </w:rPr>
      </w:pPr>
      <w:r w:rsidRPr="006A596E">
        <w:rPr>
          <w:rFonts w:asciiTheme="majorHAnsi" w:hAnsiTheme="majorHAnsi"/>
        </w:rPr>
        <w:t>Objeto:</w:t>
      </w:r>
      <w:r>
        <w:rPr>
          <w:rFonts w:asciiTheme="majorHAnsi" w:hAnsiTheme="majorHAnsi"/>
        </w:rPr>
        <w:t xml:space="preserve"> </w:t>
      </w:r>
      <w:r w:rsidRPr="006A596E">
        <w:rPr>
          <w:rFonts w:asciiTheme="majorHAnsi" w:hAnsiTheme="majorHAnsi"/>
        </w:rPr>
        <w:t>Contratação de empresa para realização de operação tapa-buraco.</w:t>
      </w:r>
      <w:r>
        <w:rPr>
          <w:rFonts w:asciiTheme="majorHAnsi" w:hAnsiTheme="majorHAnsi"/>
        </w:rPr>
        <w:t xml:space="preserve"> </w:t>
      </w:r>
      <w:r w:rsidRPr="006A596E">
        <w:rPr>
          <w:rFonts w:asciiTheme="majorHAnsi" w:hAnsiTheme="majorHAnsi"/>
        </w:rPr>
        <w:t>Data da abertura:10/02/2021– Quarta-feira,</w:t>
      </w:r>
      <w:r>
        <w:rPr>
          <w:rFonts w:asciiTheme="majorHAnsi" w:hAnsiTheme="majorHAnsi"/>
        </w:rPr>
        <w:t xml:space="preserve"> </w:t>
      </w:r>
      <w:r w:rsidRPr="006A596E">
        <w:rPr>
          <w:rFonts w:asciiTheme="majorHAnsi" w:hAnsiTheme="majorHAnsi"/>
        </w:rPr>
        <w:t xml:space="preserve">abertura prevista para 13:00Hs. Mais informações e Edital completo junto à Prefeitura Municipal de Areado, à Praça Henrique Vieira, 25 – Centro – Areado/MG, pelo telefone (35) 3293-1333, ramal 209, pelo e-mail: </w:t>
      </w:r>
      <w:hyperlink r:id="rId13" w:history="1">
        <w:r w:rsidRPr="00697187">
          <w:rPr>
            <w:rStyle w:val="Hyperlink"/>
            <w:rFonts w:asciiTheme="majorHAnsi" w:hAnsiTheme="majorHAnsi"/>
          </w:rPr>
          <w:t>compras@areado.mg.gov.br</w:t>
        </w:r>
      </w:hyperlink>
      <w:r>
        <w:rPr>
          <w:rFonts w:asciiTheme="majorHAnsi" w:hAnsiTheme="majorHAnsi"/>
        </w:rPr>
        <w:t xml:space="preserve"> </w:t>
      </w:r>
      <w:r w:rsidRPr="006A596E">
        <w:rPr>
          <w:rFonts w:asciiTheme="majorHAnsi" w:hAnsiTheme="majorHAnsi"/>
        </w:rPr>
        <w:t xml:space="preserve">ou pelo site </w:t>
      </w:r>
      <w:hyperlink r:id="rId14" w:history="1">
        <w:r w:rsidRPr="00697187">
          <w:rPr>
            <w:rStyle w:val="Hyperlink"/>
            <w:rFonts w:asciiTheme="majorHAnsi" w:hAnsiTheme="majorHAnsi"/>
          </w:rPr>
          <w:t>www.areado.mg.gov.br</w:t>
        </w:r>
      </w:hyperlink>
      <w:r>
        <w:rPr>
          <w:rFonts w:asciiTheme="majorHAnsi" w:hAnsiTheme="majorHAnsi"/>
        </w:rPr>
        <w:t>.</w:t>
      </w:r>
    </w:p>
    <w:p w14:paraId="7BBB5A58" w14:textId="77777777" w:rsidR="006A596E" w:rsidRDefault="006A596E" w:rsidP="006A596E">
      <w:pPr>
        <w:autoSpaceDE w:val="0"/>
        <w:autoSpaceDN w:val="0"/>
        <w:adjustRightInd w:val="0"/>
        <w:jc w:val="both"/>
        <w:rPr>
          <w:rFonts w:asciiTheme="majorHAnsi" w:hAnsiTheme="majorHAnsi"/>
        </w:rPr>
      </w:pPr>
    </w:p>
    <w:p w14:paraId="7DCA7936" w14:textId="77777777" w:rsidR="006A596E" w:rsidRPr="006A596E" w:rsidRDefault="006A596E" w:rsidP="006A596E">
      <w:pPr>
        <w:autoSpaceDE w:val="0"/>
        <w:autoSpaceDN w:val="0"/>
        <w:adjustRightInd w:val="0"/>
        <w:jc w:val="both"/>
        <w:rPr>
          <w:rFonts w:asciiTheme="majorHAnsi" w:hAnsiTheme="majorHAnsi"/>
        </w:rPr>
      </w:pPr>
    </w:p>
    <w:p w14:paraId="2F0666EE" w14:textId="6D2ED809" w:rsidR="00BB10C0" w:rsidRDefault="00BB10C0" w:rsidP="00E17714">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Pr="00BB10C0">
        <w:rPr>
          <w:rFonts w:asciiTheme="majorHAnsi" w:hAnsiTheme="majorHAnsi"/>
          <w:b/>
        </w:rPr>
        <w:t xml:space="preserve">DE BOA ESPERANÇA/MG </w:t>
      </w:r>
      <w:r w:rsidR="006C259F">
        <w:rPr>
          <w:rFonts w:asciiTheme="majorHAnsi" w:hAnsiTheme="majorHAnsi"/>
          <w:b/>
        </w:rPr>
        <w:t xml:space="preserve">- </w:t>
      </w:r>
      <w:r w:rsidRPr="00BB10C0">
        <w:rPr>
          <w:rFonts w:asciiTheme="majorHAnsi" w:hAnsiTheme="majorHAnsi"/>
          <w:b/>
        </w:rPr>
        <w:t xml:space="preserve">AVISO DE LICITAÇÃO TOMADA DE PREÇOS Nº 01/2021. </w:t>
      </w:r>
    </w:p>
    <w:p w14:paraId="2B0B0A81" w14:textId="23A7771A" w:rsidR="00E17714" w:rsidRPr="00E17714" w:rsidRDefault="00E17714" w:rsidP="00E17714">
      <w:pPr>
        <w:autoSpaceDE w:val="0"/>
        <w:autoSpaceDN w:val="0"/>
        <w:adjustRightInd w:val="0"/>
        <w:jc w:val="both"/>
        <w:rPr>
          <w:rFonts w:asciiTheme="majorHAnsi" w:hAnsiTheme="majorHAnsi"/>
        </w:rPr>
      </w:pPr>
      <w:r w:rsidRPr="00E17714">
        <w:rPr>
          <w:rFonts w:asciiTheme="majorHAnsi" w:hAnsiTheme="majorHAnsi"/>
        </w:rPr>
        <w:t xml:space="preserve">Tipo Menor Preço Global. Regime de Execução: Empreitada por preço global. Objeto: Contratação de empresa especializada para execução de obra, incluindo fornecimento de materiais e equipamentos necessários para reforma do telhado da Creche Municipal Tia Andreia, de conformidade com as especificações técnicas contidas no memorial descritivo, projetos e planilhas. Entrega dos envelopes até às 10h:00min. de 11/02/2021. Edital e anexos no site: </w:t>
      </w:r>
      <w:hyperlink r:id="rId15" w:history="1">
        <w:r w:rsidRPr="00697187">
          <w:rPr>
            <w:rStyle w:val="Hyperlink"/>
            <w:rFonts w:asciiTheme="majorHAnsi" w:hAnsiTheme="majorHAnsi"/>
          </w:rPr>
          <w:t>www.boaesperanca.mg.gov.br/licitacoes</w:t>
        </w:r>
      </w:hyperlink>
      <w:r w:rsidRPr="00E17714">
        <w:rPr>
          <w:rFonts w:asciiTheme="majorHAnsi" w:hAnsiTheme="majorHAnsi"/>
        </w:rPr>
        <w:t>.</w:t>
      </w:r>
      <w:r>
        <w:rPr>
          <w:rFonts w:asciiTheme="majorHAnsi" w:hAnsiTheme="majorHAnsi"/>
        </w:rPr>
        <w:t xml:space="preserve"> </w:t>
      </w:r>
      <w:r w:rsidRPr="00E17714">
        <w:rPr>
          <w:rFonts w:asciiTheme="majorHAnsi" w:hAnsiTheme="majorHAnsi"/>
        </w:rPr>
        <w:t xml:space="preserve">Informações: (35) 3851-0314. </w:t>
      </w:r>
    </w:p>
    <w:p w14:paraId="44975253" w14:textId="77777777" w:rsidR="0011695C" w:rsidRDefault="0011695C" w:rsidP="00923F52">
      <w:pPr>
        <w:autoSpaceDE w:val="0"/>
        <w:autoSpaceDN w:val="0"/>
        <w:adjustRightInd w:val="0"/>
        <w:jc w:val="both"/>
        <w:rPr>
          <w:rFonts w:asciiTheme="majorHAnsi" w:hAnsiTheme="majorHAnsi"/>
        </w:rPr>
      </w:pPr>
    </w:p>
    <w:p w14:paraId="059F8781" w14:textId="77777777" w:rsidR="00BB10C0" w:rsidRDefault="00BB10C0" w:rsidP="00923F52">
      <w:pPr>
        <w:autoSpaceDE w:val="0"/>
        <w:autoSpaceDN w:val="0"/>
        <w:adjustRightInd w:val="0"/>
        <w:jc w:val="both"/>
        <w:rPr>
          <w:rFonts w:asciiTheme="majorHAnsi" w:hAnsiTheme="majorHAnsi"/>
        </w:rPr>
      </w:pPr>
    </w:p>
    <w:p w14:paraId="65BBEEC7" w14:textId="014B1FC9" w:rsidR="00BB10C0" w:rsidRDefault="00BB10C0"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005343F6" w:rsidRPr="00BB10C0">
        <w:rPr>
          <w:rFonts w:asciiTheme="majorHAnsi" w:hAnsiTheme="majorHAnsi"/>
          <w:b/>
        </w:rPr>
        <w:t>DE CONCEIÇÃO DO MATO DENTRO</w:t>
      </w:r>
      <w:r w:rsidR="006C259F">
        <w:rPr>
          <w:rFonts w:asciiTheme="majorHAnsi" w:hAnsiTheme="majorHAnsi"/>
          <w:b/>
        </w:rPr>
        <w:t>/ MG -</w:t>
      </w:r>
      <w:r w:rsidR="005343F6" w:rsidRPr="00BB10C0">
        <w:rPr>
          <w:rFonts w:asciiTheme="majorHAnsi" w:hAnsiTheme="majorHAnsi"/>
          <w:b/>
        </w:rPr>
        <w:t xml:space="preserve"> DEPARTAMENTO DE LICITAÇÕES E CONTRATOS AVISO DE ADIAMENTO DE DATA - CONCORRÊNCIA 010/2020</w:t>
      </w:r>
      <w:r w:rsidR="005343F6" w:rsidRPr="00E17714">
        <w:rPr>
          <w:rFonts w:asciiTheme="majorHAnsi" w:hAnsiTheme="majorHAnsi"/>
        </w:rPr>
        <w:t xml:space="preserve"> </w:t>
      </w:r>
    </w:p>
    <w:p w14:paraId="084A06D7" w14:textId="37AD6D32" w:rsidR="005343F6" w:rsidRDefault="005343F6" w:rsidP="00923F52">
      <w:pPr>
        <w:autoSpaceDE w:val="0"/>
        <w:autoSpaceDN w:val="0"/>
        <w:adjustRightInd w:val="0"/>
        <w:jc w:val="both"/>
        <w:rPr>
          <w:rFonts w:asciiTheme="majorHAnsi" w:hAnsiTheme="majorHAnsi"/>
        </w:rPr>
      </w:pPr>
      <w:r w:rsidRPr="00E17714">
        <w:rPr>
          <w:rFonts w:asciiTheme="majorHAnsi" w:hAnsiTheme="majorHAnsi"/>
        </w:rPr>
        <w:t>O município de Conceição do Mato Dentro/MG torna público o adiamento do Processo Licitatório nº 201/2020, tipo MENOR PREÇO GLOBAL; cujo objeto é a</w:t>
      </w:r>
      <w:r w:rsidR="00E17714">
        <w:rPr>
          <w:rFonts w:asciiTheme="majorHAnsi" w:hAnsiTheme="majorHAnsi"/>
        </w:rPr>
        <w:t xml:space="preserve"> </w:t>
      </w:r>
      <w:r w:rsidRPr="00E17714">
        <w:rPr>
          <w:rFonts w:asciiTheme="majorHAnsi" w:hAnsiTheme="majorHAnsi"/>
        </w:rPr>
        <w:t>contratação de empresa especializada dos serviços da obra de infraestrutura completa dentro do loteamento Desembargador Herbert Carneiro, no município de Conceição do Mato Dentro/MG, conforme especificações constantes na planilha, cronograma, memorial descritivo e projetos, anexos ao Edital nº 201/2020. Adiada do dia1ºde Março</w:t>
      </w:r>
      <w:r w:rsidR="00E17714">
        <w:rPr>
          <w:rFonts w:asciiTheme="majorHAnsi" w:hAnsiTheme="majorHAnsi"/>
        </w:rPr>
        <w:t xml:space="preserve"> </w:t>
      </w:r>
      <w:r w:rsidRPr="00E17714">
        <w:rPr>
          <w:rFonts w:asciiTheme="majorHAnsi" w:hAnsiTheme="majorHAnsi"/>
        </w:rPr>
        <w:t>de 2021, às 09h00min, para o dia 08 de Março</w:t>
      </w:r>
      <w:r w:rsidR="00E17714">
        <w:rPr>
          <w:rFonts w:asciiTheme="majorHAnsi" w:hAnsiTheme="majorHAnsi"/>
        </w:rPr>
        <w:t xml:space="preserve"> </w:t>
      </w:r>
      <w:r w:rsidRPr="00E17714">
        <w:rPr>
          <w:rFonts w:asciiTheme="majorHAnsi" w:hAnsiTheme="majorHAnsi"/>
        </w:rPr>
        <w:t xml:space="preserve">de 2021, às 09h00min, na plataforma </w:t>
      </w:r>
      <w:hyperlink r:id="rId16" w:history="1">
        <w:r w:rsidR="000D6BAB" w:rsidRPr="00697187">
          <w:rPr>
            <w:rStyle w:val="Hyperlink"/>
            <w:rFonts w:asciiTheme="majorHAnsi" w:hAnsiTheme="majorHAnsi"/>
          </w:rPr>
          <w:t>www.bbmnetlicitacoes.com.br</w:t>
        </w:r>
      </w:hyperlink>
      <w:r w:rsidRPr="00E17714">
        <w:rPr>
          <w:rFonts w:asciiTheme="majorHAnsi" w:hAnsiTheme="majorHAnsi"/>
        </w:rPr>
        <w:t>.</w:t>
      </w:r>
      <w:r w:rsidR="000D6BAB">
        <w:rPr>
          <w:rFonts w:asciiTheme="majorHAnsi" w:hAnsiTheme="majorHAnsi"/>
        </w:rPr>
        <w:t xml:space="preserve"> </w:t>
      </w:r>
      <w:r w:rsidRPr="00E17714">
        <w:rPr>
          <w:rFonts w:asciiTheme="majorHAnsi" w:hAnsiTheme="majorHAnsi"/>
        </w:rPr>
        <w:t>Maiores informações pelo telefone</w:t>
      </w:r>
      <w:r w:rsidRPr="00E17714">
        <w:rPr>
          <w:rFonts w:asciiTheme="majorHAnsi" w:hAnsiTheme="majorHAnsi"/>
        </w:rPr>
        <w:t xml:space="preserve"> </w:t>
      </w:r>
      <w:r w:rsidRPr="00E17714">
        <w:rPr>
          <w:rFonts w:asciiTheme="majorHAnsi" w:hAnsiTheme="majorHAnsi"/>
        </w:rPr>
        <w:t xml:space="preserve">(31) 3868-2398 - Edital disponível no site oficial do Município – </w:t>
      </w:r>
      <w:hyperlink r:id="rId17" w:history="1">
        <w:r w:rsidR="00E17714" w:rsidRPr="00697187">
          <w:rPr>
            <w:rStyle w:val="Hyperlink"/>
            <w:rFonts w:asciiTheme="majorHAnsi" w:hAnsiTheme="majorHAnsi"/>
          </w:rPr>
          <w:t>www.cmd.mg.gov.br</w:t>
        </w:r>
      </w:hyperlink>
      <w:r w:rsidRPr="00E17714">
        <w:rPr>
          <w:rFonts w:asciiTheme="majorHAnsi" w:hAnsiTheme="majorHAnsi"/>
        </w:rPr>
        <w:t>.</w:t>
      </w:r>
      <w:r w:rsidR="00E17714">
        <w:rPr>
          <w:rFonts w:asciiTheme="majorHAnsi" w:hAnsiTheme="majorHAnsi"/>
        </w:rPr>
        <w:t xml:space="preserve"> </w:t>
      </w:r>
    </w:p>
    <w:p w14:paraId="39FA99E6" w14:textId="77777777" w:rsidR="00E17714" w:rsidRDefault="00E17714" w:rsidP="00923F52">
      <w:pPr>
        <w:autoSpaceDE w:val="0"/>
        <w:autoSpaceDN w:val="0"/>
        <w:adjustRightInd w:val="0"/>
        <w:jc w:val="both"/>
        <w:rPr>
          <w:rFonts w:asciiTheme="majorHAnsi" w:hAnsiTheme="majorHAnsi"/>
        </w:rPr>
      </w:pPr>
    </w:p>
    <w:p w14:paraId="4DFB03B6" w14:textId="77777777" w:rsidR="006A596E" w:rsidRDefault="006A596E" w:rsidP="00923F52">
      <w:pPr>
        <w:autoSpaceDE w:val="0"/>
        <w:autoSpaceDN w:val="0"/>
        <w:adjustRightInd w:val="0"/>
        <w:jc w:val="both"/>
        <w:rPr>
          <w:rFonts w:asciiTheme="majorHAnsi" w:hAnsiTheme="majorHAnsi"/>
        </w:rPr>
      </w:pPr>
    </w:p>
    <w:p w14:paraId="3716D599" w14:textId="77777777" w:rsidR="006A596E" w:rsidRDefault="006A596E"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Pr="00BB10C0">
        <w:rPr>
          <w:rFonts w:asciiTheme="majorHAnsi" w:hAnsiTheme="majorHAnsi"/>
          <w:b/>
        </w:rPr>
        <w:t xml:space="preserve">DE </w:t>
      </w:r>
      <w:r w:rsidRPr="006A596E">
        <w:rPr>
          <w:rFonts w:asciiTheme="majorHAnsi" w:hAnsiTheme="majorHAnsi"/>
          <w:b/>
        </w:rPr>
        <w:t>CONSELHEIRO LAFAIETE/MG CONCORRÊNCIA PÚBLICA Nº 001/2021</w:t>
      </w:r>
      <w:r w:rsidRPr="006A596E">
        <w:rPr>
          <w:rFonts w:asciiTheme="majorHAnsi" w:hAnsiTheme="majorHAnsi"/>
        </w:rPr>
        <w:t xml:space="preserve"> </w:t>
      </w:r>
    </w:p>
    <w:p w14:paraId="31CA499D" w14:textId="182B8E25" w:rsidR="006A596E" w:rsidRDefault="006A596E" w:rsidP="00923F52">
      <w:pPr>
        <w:autoSpaceDE w:val="0"/>
        <w:autoSpaceDN w:val="0"/>
        <w:adjustRightInd w:val="0"/>
        <w:jc w:val="both"/>
        <w:rPr>
          <w:rFonts w:asciiTheme="majorHAnsi" w:hAnsiTheme="majorHAnsi"/>
        </w:rPr>
      </w:pPr>
      <w:r w:rsidRPr="006A596E">
        <w:rPr>
          <w:rFonts w:asciiTheme="majorHAnsi" w:hAnsiTheme="majorHAnsi"/>
        </w:rPr>
        <w:t>A PMCL/MG torna público que fará realizar licitação, na modalidade CONCORRÊNCIA PÚBLICA que se destina a contratação, com a utilização do Sistema de Registro de Preços, de empresa especializada para prestação de serviços de coleta de resíduos sólidos urbanos e transporte até destinação final o Aterro Sanitário Regional – ECOTRES, e fornecimento de contêineres para disposição de resíduos sólidos, no Município de Conselheiro Lafaiete, de acordo com especificações, quantitativos e condições contidos nos Anexos I e II, integrantes do Edital. Data de Credenciamento/recebimento das propostas/documentação: dia 04/03/2021 às 09h:30min, no Edifício Solar Barão de Suassuí, situado na Rua Barão do Suassuí, 106 - Boa Vista, Conselheiro Lafaiete - MG, 36400-000. Esclarecimentos pelo telefone (31) 3769- 2533. O edital poderá ser retirado pelo</w:t>
      </w:r>
      <w:r>
        <w:rPr>
          <w:rFonts w:asciiTheme="majorHAnsi" w:hAnsiTheme="majorHAnsi"/>
        </w:rPr>
        <w:t xml:space="preserve"> site: </w:t>
      </w:r>
      <w:hyperlink r:id="rId18" w:history="1">
        <w:r w:rsidRPr="00697187">
          <w:rPr>
            <w:rStyle w:val="Hyperlink"/>
            <w:rFonts w:asciiTheme="majorHAnsi" w:hAnsiTheme="majorHAnsi"/>
          </w:rPr>
          <w:t>www.conselheirolafaiete.mg.gov.br</w:t>
        </w:r>
      </w:hyperlink>
      <w:r>
        <w:rPr>
          <w:rFonts w:asciiTheme="majorHAnsi" w:hAnsiTheme="majorHAnsi"/>
        </w:rPr>
        <w:t xml:space="preserve">. </w:t>
      </w:r>
    </w:p>
    <w:p w14:paraId="3876E679" w14:textId="77777777" w:rsidR="006A596E" w:rsidRDefault="006A596E" w:rsidP="00923F52">
      <w:pPr>
        <w:autoSpaceDE w:val="0"/>
        <w:autoSpaceDN w:val="0"/>
        <w:adjustRightInd w:val="0"/>
        <w:jc w:val="both"/>
        <w:rPr>
          <w:rFonts w:asciiTheme="majorHAnsi" w:hAnsiTheme="majorHAnsi"/>
        </w:rPr>
      </w:pPr>
    </w:p>
    <w:p w14:paraId="1AF52D11" w14:textId="77777777" w:rsidR="005343F6" w:rsidRDefault="005343F6" w:rsidP="00923F52">
      <w:pPr>
        <w:autoSpaceDE w:val="0"/>
        <w:autoSpaceDN w:val="0"/>
        <w:adjustRightInd w:val="0"/>
        <w:jc w:val="both"/>
        <w:rPr>
          <w:rFonts w:asciiTheme="majorHAnsi" w:hAnsiTheme="majorHAnsi"/>
        </w:rPr>
      </w:pPr>
    </w:p>
    <w:p w14:paraId="4A82B2E1" w14:textId="77777777" w:rsidR="00BB10C0" w:rsidRDefault="00BB10C0"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00E17714" w:rsidRPr="00BB10C0">
        <w:rPr>
          <w:rFonts w:asciiTheme="majorHAnsi" w:hAnsiTheme="majorHAnsi"/>
          <w:b/>
        </w:rPr>
        <w:t>DE CRISTAIS PROC. LICIT: 07/2021 TOMADA DE PREÇO Nº 01/2021.</w:t>
      </w:r>
      <w:r w:rsidR="00E17714" w:rsidRPr="00E17714">
        <w:rPr>
          <w:rFonts w:asciiTheme="majorHAnsi" w:hAnsiTheme="majorHAnsi"/>
        </w:rPr>
        <w:t xml:space="preserve"> </w:t>
      </w:r>
    </w:p>
    <w:p w14:paraId="781EDF28" w14:textId="22A569ED" w:rsidR="005343F6" w:rsidRDefault="00E17714" w:rsidP="00923F52">
      <w:pPr>
        <w:autoSpaceDE w:val="0"/>
        <w:autoSpaceDN w:val="0"/>
        <w:adjustRightInd w:val="0"/>
        <w:jc w:val="both"/>
        <w:rPr>
          <w:rFonts w:asciiTheme="majorHAnsi" w:hAnsiTheme="majorHAnsi"/>
        </w:rPr>
      </w:pPr>
      <w:r w:rsidRPr="00E17714">
        <w:rPr>
          <w:rFonts w:asciiTheme="majorHAnsi" w:hAnsiTheme="majorHAnsi"/>
        </w:rPr>
        <w:t>Objeto: contratação de empresa para construção do centro de fisioterapia municipal de Cristais/MG, conforme convênio estadual Nº 747/2018, critério de aceitabilidade: menor preço global, com abertura das propostas no dia 11/02/2021 às 9h. na Sede desta Prefeitura, situada à Pç. Cel. Joaquim Luiz da Costa Maia, nº 01, Centro. Mattheus Henrique Rogana – Presidente da CPL (e-mail</w:t>
      </w:r>
      <w:r w:rsidR="002556C6">
        <w:rPr>
          <w:rFonts w:asciiTheme="majorHAnsi" w:hAnsiTheme="majorHAnsi"/>
        </w:rPr>
        <w:t xml:space="preserve">: </w:t>
      </w:r>
      <w:hyperlink r:id="rId19" w:history="1">
        <w:r w:rsidR="002556C6" w:rsidRPr="00697187">
          <w:rPr>
            <w:rStyle w:val="Hyperlink"/>
            <w:rFonts w:asciiTheme="majorHAnsi" w:hAnsiTheme="majorHAnsi"/>
          </w:rPr>
          <w:t>licitacao@cristais.mg.gov.br</w:t>
        </w:r>
      </w:hyperlink>
      <w:r w:rsidR="002556C6">
        <w:rPr>
          <w:rFonts w:asciiTheme="majorHAnsi" w:hAnsiTheme="majorHAnsi"/>
        </w:rPr>
        <w:t xml:space="preserve">; </w:t>
      </w:r>
      <w:r w:rsidRPr="00E17714">
        <w:rPr>
          <w:rFonts w:asciiTheme="majorHAnsi" w:hAnsiTheme="majorHAnsi"/>
        </w:rPr>
        <w:t xml:space="preserve">telefone (35)3835-2202). </w:t>
      </w:r>
    </w:p>
    <w:p w14:paraId="274EDF8E" w14:textId="77777777" w:rsidR="00E17714" w:rsidRDefault="00E17714" w:rsidP="00923F52">
      <w:pPr>
        <w:autoSpaceDE w:val="0"/>
        <w:autoSpaceDN w:val="0"/>
        <w:adjustRightInd w:val="0"/>
        <w:jc w:val="both"/>
        <w:rPr>
          <w:rFonts w:asciiTheme="majorHAnsi" w:hAnsiTheme="majorHAnsi"/>
        </w:rPr>
      </w:pPr>
    </w:p>
    <w:p w14:paraId="419C623F" w14:textId="77777777" w:rsidR="00E17714" w:rsidRDefault="00E17714" w:rsidP="00923F52">
      <w:pPr>
        <w:autoSpaceDE w:val="0"/>
        <w:autoSpaceDN w:val="0"/>
        <w:adjustRightInd w:val="0"/>
        <w:jc w:val="both"/>
        <w:rPr>
          <w:rFonts w:asciiTheme="majorHAnsi" w:hAnsiTheme="majorHAnsi"/>
        </w:rPr>
      </w:pPr>
    </w:p>
    <w:p w14:paraId="32C1B090" w14:textId="4EEFF128" w:rsidR="00BB10C0" w:rsidRDefault="00BB10C0"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005343F6" w:rsidRPr="00BB10C0">
        <w:rPr>
          <w:rFonts w:asciiTheme="majorHAnsi" w:hAnsiTheme="majorHAnsi"/>
          <w:b/>
        </w:rPr>
        <w:t>DE LASSANCE</w:t>
      </w:r>
      <w:r w:rsidR="002556C6">
        <w:rPr>
          <w:rFonts w:asciiTheme="majorHAnsi" w:hAnsiTheme="majorHAnsi"/>
          <w:b/>
        </w:rPr>
        <w:t>/ MG -</w:t>
      </w:r>
      <w:r w:rsidR="005343F6" w:rsidRPr="00BB10C0">
        <w:rPr>
          <w:rFonts w:asciiTheme="majorHAnsi" w:hAnsiTheme="majorHAnsi"/>
          <w:b/>
        </w:rPr>
        <w:t xml:space="preserve"> TOMADA DE PREÇOS Nº 001/2021</w:t>
      </w:r>
      <w:r w:rsidR="005343F6" w:rsidRPr="00E17714">
        <w:rPr>
          <w:rFonts w:asciiTheme="majorHAnsi" w:hAnsiTheme="majorHAnsi"/>
        </w:rPr>
        <w:t xml:space="preserve"> </w:t>
      </w:r>
    </w:p>
    <w:p w14:paraId="3CD48FF1" w14:textId="06351697" w:rsidR="005343F6" w:rsidRDefault="005343F6" w:rsidP="00923F52">
      <w:pPr>
        <w:autoSpaceDE w:val="0"/>
        <w:autoSpaceDN w:val="0"/>
        <w:adjustRightInd w:val="0"/>
        <w:jc w:val="both"/>
        <w:rPr>
          <w:rFonts w:asciiTheme="majorHAnsi" w:hAnsiTheme="majorHAnsi"/>
        </w:rPr>
      </w:pPr>
      <w:r w:rsidRPr="00E17714">
        <w:rPr>
          <w:rFonts w:asciiTheme="majorHAnsi" w:hAnsiTheme="majorHAnsi"/>
        </w:rPr>
        <w:t>A PREFEITURA MUNICIPAL DE LASSANCE/MG - torna público que no dia 25 de FEVEREIRO de 2021, às 08:00 horas, estará realizando Processo Licitatório nº 024/2021, Tomada de Preços nº 001/2021, tendo como objeto a CONTRATAÇÃO DE EMPRESA PARA A EXECUÇÃO DE OBRAS DE PAVIMENTAÇÃO EM BLOQUETES, DA RUA VANDA SANTOS LOPES, CONFORME CONTRATO DE REPASSE</w:t>
      </w:r>
      <w:r w:rsidRPr="00E17714">
        <w:rPr>
          <w:rFonts w:asciiTheme="majorHAnsi" w:hAnsiTheme="majorHAnsi"/>
        </w:rPr>
        <w:t xml:space="preserve"> </w:t>
      </w:r>
      <w:r w:rsidRPr="00E17714">
        <w:rPr>
          <w:rFonts w:asciiTheme="majorHAnsi" w:hAnsiTheme="majorHAnsi"/>
        </w:rPr>
        <w:t xml:space="preserve">OGU N° 884798/2019, OPERAÇÃO 1065071-34, PROGRAMA PLANEJAMENTO URBANO DO MINISTÉRIO DAS CIDADES. Edital disponível na Prefeitura Municipal de Lassance/MG, Rua Nossa Senhora do Carmo nº 726 – Centro (38) 3759-1537 - 3759-1267 – e nos endereços eletrônicos: </w:t>
      </w:r>
      <w:hyperlink r:id="rId20" w:history="1">
        <w:r w:rsidR="000D6BAB" w:rsidRPr="00697187">
          <w:rPr>
            <w:rStyle w:val="Hyperlink"/>
            <w:rFonts w:asciiTheme="majorHAnsi" w:hAnsiTheme="majorHAnsi"/>
          </w:rPr>
          <w:t>www.lassance.mg.gov.br</w:t>
        </w:r>
      </w:hyperlink>
      <w:r w:rsidR="000D6BAB">
        <w:rPr>
          <w:rFonts w:asciiTheme="majorHAnsi" w:hAnsiTheme="majorHAnsi"/>
        </w:rPr>
        <w:t xml:space="preserve"> </w:t>
      </w:r>
      <w:r w:rsidRPr="00E17714">
        <w:rPr>
          <w:rFonts w:asciiTheme="majorHAnsi" w:hAnsiTheme="majorHAnsi"/>
        </w:rPr>
        <w:t xml:space="preserve">- </w:t>
      </w:r>
      <w:hyperlink r:id="rId21" w:history="1">
        <w:r w:rsidR="00E17714" w:rsidRPr="00697187">
          <w:rPr>
            <w:rStyle w:val="Hyperlink"/>
            <w:rFonts w:asciiTheme="majorHAnsi" w:hAnsiTheme="majorHAnsi"/>
          </w:rPr>
          <w:t>licitalassance@hotmail.com</w:t>
        </w:r>
      </w:hyperlink>
      <w:r w:rsidRPr="00E17714">
        <w:rPr>
          <w:rFonts w:asciiTheme="majorHAnsi" w:hAnsiTheme="majorHAnsi"/>
        </w:rPr>
        <w:t>.</w:t>
      </w:r>
      <w:r w:rsidR="00E17714">
        <w:rPr>
          <w:rFonts w:asciiTheme="majorHAnsi" w:hAnsiTheme="majorHAnsi"/>
        </w:rPr>
        <w:t xml:space="preserve"> </w:t>
      </w:r>
    </w:p>
    <w:p w14:paraId="6CD3700E" w14:textId="77777777" w:rsidR="0065192F" w:rsidRDefault="0065192F" w:rsidP="00923F52">
      <w:pPr>
        <w:autoSpaceDE w:val="0"/>
        <w:autoSpaceDN w:val="0"/>
        <w:adjustRightInd w:val="0"/>
        <w:jc w:val="both"/>
        <w:rPr>
          <w:rFonts w:asciiTheme="majorHAnsi" w:hAnsiTheme="majorHAnsi"/>
        </w:rPr>
      </w:pPr>
    </w:p>
    <w:p w14:paraId="3EA89929" w14:textId="77777777" w:rsidR="005343F6" w:rsidRDefault="005343F6" w:rsidP="00923F52">
      <w:pPr>
        <w:autoSpaceDE w:val="0"/>
        <w:autoSpaceDN w:val="0"/>
        <w:adjustRightInd w:val="0"/>
        <w:jc w:val="both"/>
        <w:rPr>
          <w:rFonts w:asciiTheme="majorHAnsi" w:hAnsiTheme="majorHAnsi"/>
        </w:rPr>
      </w:pPr>
    </w:p>
    <w:p w14:paraId="49915C93" w14:textId="71831A62" w:rsidR="00BB10C0" w:rsidRDefault="00BB10C0"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Pr="00BB10C0">
        <w:rPr>
          <w:rFonts w:asciiTheme="majorHAnsi" w:hAnsiTheme="majorHAnsi"/>
          <w:b/>
        </w:rPr>
        <w:t>DE LASSANCE</w:t>
      </w:r>
      <w:r w:rsidR="002556C6">
        <w:rPr>
          <w:rFonts w:asciiTheme="majorHAnsi" w:hAnsiTheme="majorHAnsi"/>
          <w:b/>
        </w:rPr>
        <w:t xml:space="preserve"> – MG -</w:t>
      </w:r>
      <w:r w:rsidRPr="00BB10C0">
        <w:rPr>
          <w:rFonts w:asciiTheme="majorHAnsi" w:hAnsiTheme="majorHAnsi"/>
          <w:b/>
        </w:rPr>
        <w:t xml:space="preserve"> PREGÃO PRESENCIAL Nº 012/2021 - TORNA PÚBLICO PROCESSO LICITATÓRIO Nº 022/2021, PREGÃO PRESENCIAL Nº 012/2021.</w:t>
      </w:r>
      <w:r w:rsidRPr="00E17714">
        <w:rPr>
          <w:rFonts w:asciiTheme="majorHAnsi" w:hAnsiTheme="majorHAnsi"/>
        </w:rPr>
        <w:t xml:space="preserve"> </w:t>
      </w:r>
    </w:p>
    <w:p w14:paraId="067EB13D" w14:textId="709084C4" w:rsidR="0065192F" w:rsidRDefault="0065192F" w:rsidP="00923F52">
      <w:pPr>
        <w:autoSpaceDE w:val="0"/>
        <w:autoSpaceDN w:val="0"/>
        <w:adjustRightInd w:val="0"/>
        <w:jc w:val="both"/>
        <w:rPr>
          <w:rFonts w:asciiTheme="majorHAnsi" w:hAnsiTheme="majorHAnsi"/>
        </w:rPr>
      </w:pPr>
      <w:r w:rsidRPr="00E17714">
        <w:rPr>
          <w:rFonts w:asciiTheme="majorHAnsi" w:hAnsiTheme="majorHAnsi"/>
        </w:rPr>
        <w:t xml:space="preserve">Objeto a CONTRATAÇÃO DE PESSOA FÍSICA OU JURÍDICA, PARA LOCAÇÃO DE EQUIPAMENTOS PARA EXECUÇÃO DE PAVIMENTAÇÃO ASFÁLTICA, DESTINADOS À SECRETARIA MUNICIPAL DE OBRAS E URBANISMO. ABERTURA DOS ENVELOPES: Dia 19 de FEVEREIRO de 2021, às 08:00 horas. Edital disponível na Prefeitura Municipal de Lassance/MG, Rua Nossa Senhora do Carmo nº 726 – Centro - Telefones (38) 3759-1537 – (38) 3759-1267, e nos endereços eletrônicos: </w:t>
      </w:r>
      <w:hyperlink r:id="rId22" w:history="1">
        <w:r w:rsidR="002556C6" w:rsidRPr="00697187">
          <w:rPr>
            <w:rStyle w:val="Hyperlink"/>
            <w:rFonts w:asciiTheme="majorHAnsi" w:hAnsiTheme="majorHAnsi"/>
          </w:rPr>
          <w:t>www.lassance.mg.gov.br</w:t>
        </w:r>
      </w:hyperlink>
      <w:r w:rsidR="002556C6">
        <w:rPr>
          <w:rFonts w:asciiTheme="majorHAnsi" w:hAnsiTheme="majorHAnsi"/>
        </w:rPr>
        <w:t xml:space="preserve"> </w:t>
      </w:r>
      <w:r w:rsidRPr="00E17714">
        <w:rPr>
          <w:rFonts w:asciiTheme="majorHAnsi" w:hAnsiTheme="majorHAnsi"/>
        </w:rPr>
        <w:t xml:space="preserve">- </w:t>
      </w:r>
      <w:hyperlink r:id="rId23" w:history="1">
        <w:r w:rsidR="00E17714" w:rsidRPr="00697187">
          <w:rPr>
            <w:rStyle w:val="Hyperlink"/>
            <w:rFonts w:asciiTheme="majorHAnsi" w:hAnsiTheme="majorHAnsi"/>
          </w:rPr>
          <w:t>licitalassance@hotmail.com</w:t>
        </w:r>
      </w:hyperlink>
      <w:r w:rsidRPr="00E17714">
        <w:rPr>
          <w:rFonts w:asciiTheme="majorHAnsi" w:hAnsiTheme="majorHAnsi"/>
        </w:rPr>
        <w:t>.</w:t>
      </w:r>
      <w:r w:rsidR="00E17714">
        <w:rPr>
          <w:rFonts w:asciiTheme="majorHAnsi" w:hAnsiTheme="majorHAnsi"/>
        </w:rPr>
        <w:t xml:space="preserve"> </w:t>
      </w:r>
    </w:p>
    <w:p w14:paraId="45623738" w14:textId="77777777" w:rsidR="0065192F" w:rsidRDefault="0065192F" w:rsidP="00923F52">
      <w:pPr>
        <w:autoSpaceDE w:val="0"/>
        <w:autoSpaceDN w:val="0"/>
        <w:adjustRightInd w:val="0"/>
        <w:jc w:val="both"/>
        <w:rPr>
          <w:rFonts w:asciiTheme="majorHAnsi" w:hAnsiTheme="majorHAnsi"/>
        </w:rPr>
      </w:pPr>
    </w:p>
    <w:p w14:paraId="7E4A1322" w14:textId="77777777" w:rsidR="009E38D2" w:rsidRDefault="009E38D2" w:rsidP="00923F52">
      <w:pPr>
        <w:autoSpaceDE w:val="0"/>
        <w:autoSpaceDN w:val="0"/>
        <w:adjustRightInd w:val="0"/>
        <w:jc w:val="both"/>
        <w:rPr>
          <w:rFonts w:asciiTheme="majorHAnsi" w:hAnsiTheme="majorHAnsi"/>
        </w:rPr>
      </w:pPr>
    </w:p>
    <w:p w14:paraId="71083598" w14:textId="05A53BA6" w:rsidR="00BB10C0" w:rsidRDefault="00BB10C0"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009E38D2" w:rsidRPr="00BB10C0">
        <w:rPr>
          <w:rFonts w:asciiTheme="majorHAnsi" w:hAnsiTheme="majorHAnsi"/>
          <w:b/>
        </w:rPr>
        <w:t>DE LONTRA</w:t>
      </w:r>
      <w:r w:rsidR="002556C6">
        <w:rPr>
          <w:rFonts w:asciiTheme="majorHAnsi" w:hAnsiTheme="majorHAnsi"/>
          <w:b/>
        </w:rPr>
        <w:t xml:space="preserve">/MG - </w:t>
      </w:r>
      <w:r w:rsidR="009E38D2" w:rsidRPr="00BB10C0">
        <w:rPr>
          <w:rFonts w:asciiTheme="majorHAnsi" w:hAnsiTheme="majorHAnsi"/>
          <w:b/>
        </w:rPr>
        <w:t xml:space="preserve">PROCESSO LICITATÓRIO Nº 006/2021 </w:t>
      </w:r>
      <w:r w:rsidRPr="00BB10C0">
        <w:rPr>
          <w:rFonts w:asciiTheme="majorHAnsi" w:hAnsiTheme="majorHAnsi"/>
          <w:b/>
        </w:rPr>
        <w:t>– TOMADA DE PREÇOS Nº 001/2021</w:t>
      </w:r>
    </w:p>
    <w:p w14:paraId="7ACD0E3D" w14:textId="2AD373DD" w:rsidR="009E38D2" w:rsidRDefault="009E38D2" w:rsidP="00923F52">
      <w:pPr>
        <w:autoSpaceDE w:val="0"/>
        <w:autoSpaceDN w:val="0"/>
        <w:adjustRightInd w:val="0"/>
        <w:jc w:val="both"/>
        <w:rPr>
          <w:rFonts w:asciiTheme="majorHAnsi" w:hAnsiTheme="majorHAnsi"/>
        </w:rPr>
      </w:pPr>
      <w:r w:rsidRPr="00E17714">
        <w:rPr>
          <w:rFonts w:asciiTheme="majorHAnsi" w:hAnsiTheme="majorHAnsi"/>
        </w:rPr>
        <w:t xml:space="preserve">PREFEITURA MUNICIPAL DE LONTRA-MG, Licitação - Processo Licitatório nº 006/2021 – Tomada de Preços nº 001/2021, torna </w:t>
      </w:r>
      <w:r w:rsidR="00E17714" w:rsidRPr="00E17714">
        <w:rPr>
          <w:rFonts w:asciiTheme="majorHAnsi" w:hAnsiTheme="majorHAnsi"/>
        </w:rPr>
        <w:t>público</w:t>
      </w:r>
      <w:r w:rsidRPr="00E17714">
        <w:rPr>
          <w:rFonts w:asciiTheme="majorHAnsi" w:hAnsiTheme="majorHAnsi"/>
        </w:rPr>
        <w:t xml:space="preserve">, o aviso de licitação, contratação de empresa especializada em engenharia, para prestação de serviços de recapeamento de vias com pavimentação asfáltica em cbuq, em diversas vias do município de Lontra /MG. Abertura dia 22.02.2021 às 09:00 horas. Edital disponível no site oficial do município </w:t>
      </w:r>
      <w:hyperlink r:id="rId24" w:history="1">
        <w:r w:rsidR="000D6BAB" w:rsidRPr="00697187">
          <w:rPr>
            <w:rStyle w:val="Hyperlink"/>
            <w:rFonts w:asciiTheme="majorHAnsi" w:hAnsiTheme="majorHAnsi"/>
          </w:rPr>
          <w:t>www.lontra.mg.gov.br</w:t>
        </w:r>
      </w:hyperlink>
      <w:r w:rsidRPr="00E17714">
        <w:rPr>
          <w:rFonts w:asciiTheme="majorHAnsi" w:hAnsiTheme="majorHAnsi"/>
        </w:rPr>
        <w:t>;</w:t>
      </w:r>
      <w:r w:rsidR="000D6BAB">
        <w:rPr>
          <w:rFonts w:asciiTheme="majorHAnsi" w:hAnsiTheme="majorHAnsi"/>
        </w:rPr>
        <w:t xml:space="preserve"> </w:t>
      </w:r>
      <w:r w:rsidRPr="00E17714">
        <w:rPr>
          <w:rFonts w:asciiTheme="majorHAnsi" w:hAnsiTheme="majorHAnsi"/>
        </w:rPr>
        <w:t xml:space="preserve">ou através do - e-mail: </w:t>
      </w:r>
      <w:hyperlink r:id="rId25" w:history="1">
        <w:r w:rsidR="00BB10C0" w:rsidRPr="00697187">
          <w:rPr>
            <w:rStyle w:val="Hyperlink"/>
            <w:rFonts w:asciiTheme="majorHAnsi" w:hAnsiTheme="majorHAnsi"/>
          </w:rPr>
          <w:t>licitacao.lontra@outlook.com</w:t>
        </w:r>
      </w:hyperlink>
      <w:r w:rsidRPr="00E17714">
        <w:rPr>
          <w:rFonts w:asciiTheme="majorHAnsi" w:hAnsiTheme="majorHAnsi"/>
        </w:rPr>
        <w:t>,</w:t>
      </w:r>
      <w:r w:rsidR="00BB10C0">
        <w:rPr>
          <w:rFonts w:asciiTheme="majorHAnsi" w:hAnsiTheme="majorHAnsi"/>
        </w:rPr>
        <w:t xml:space="preserve"> </w:t>
      </w:r>
      <w:r w:rsidRPr="00E17714">
        <w:rPr>
          <w:rFonts w:asciiTheme="majorHAnsi" w:hAnsiTheme="majorHAnsi"/>
        </w:rPr>
        <w:t>ou diretamente na sede do Município – Rua Olimpio Campos 39 – Centro – Lontra.</w:t>
      </w:r>
    </w:p>
    <w:p w14:paraId="27A822FD" w14:textId="77777777" w:rsidR="009E38D2" w:rsidRDefault="009E38D2" w:rsidP="00923F52">
      <w:pPr>
        <w:autoSpaceDE w:val="0"/>
        <w:autoSpaceDN w:val="0"/>
        <w:adjustRightInd w:val="0"/>
        <w:jc w:val="both"/>
        <w:rPr>
          <w:rFonts w:asciiTheme="majorHAnsi" w:hAnsiTheme="majorHAnsi"/>
        </w:rPr>
      </w:pPr>
    </w:p>
    <w:p w14:paraId="5B23BE68" w14:textId="77777777" w:rsidR="00E17714" w:rsidRDefault="00E17714" w:rsidP="00923F52">
      <w:pPr>
        <w:autoSpaceDE w:val="0"/>
        <w:autoSpaceDN w:val="0"/>
        <w:adjustRightInd w:val="0"/>
        <w:jc w:val="both"/>
        <w:rPr>
          <w:rFonts w:asciiTheme="majorHAnsi" w:hAnsiTheme="majorHAnsi"/>
        </w:rPr>
      </w:pPr>
    </w:p>
    <w:p w14:paraId="6552A56E" w14:textId="7CBF5AE2" w:rsidR="00BB10C0" w:rsidRDefault="00BB10C0"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002556C6">
        <w:rPr>
          <w:rFonts w:asciiTheme="majorHAnsi" w:hAnsiTheme="majorHAnsi"/>
          <w:b/>
        </w:rPr>
        <w:t xml:space="preserve">OURO BRANCO/ MG - </w:t>
      </w:r>
      <w:r w:rsidR="005343F6" w:rsidRPr="00BB10C0">
        <w:rPr>
          <w:rFonts w:asciiTheme="majorHAnsi" w:hAnsiTheme="majorHAnsi"/>
          <w:b/>
        </w:rPr>
        <w:t>AVISO DE LICITAÇÃO - TOMADA DE PREÇOS Nº 001/2021</w:t>
      </w:r>
      <w:r w:rsidR="005343F6" w:rsidRPr="00E17714">
        <w:rPr>
          <w:rFonts w:asciiTheme="majorHAnsi" w:hAnsiTheme="majorHAnsi"/>
        </w:rPr>
        <w:t xml:space="preserve"> </w:t>
      </w:r>
    </w:p>
    <w:p w14:paraId="63ED32D0" w14:textId="2EA147ED" w:rsidR="0065192F" w:rsidRDefault="005343F6" w:rsidP="00923F52">
      <w:pPr>
        <w:autoSpaceDE w:val="0"/>
        <w:autoSpaceDN w:val="0"/>
        <w:adjustRightInd w:val="0"/>
        <w:jc w:val="both"/>
        <w:rPr>
          <w:rFonts w:asciiTheme="majorHAnsi" w:hAnsiTheme="majorHAnsi"/>
        </w:rPr>
      </w:pPr>
      <w:r w:rsidRPr="00E17714">
        <w:rPr>
          <w:rFonts w:asciiTheme="majorHAnsi" w:hAnsiTheme="majorHAnsi"/>
        </w:rPr>
        <w:t xml:space="preserve">PREFEITURA MUNICIPAL DE OURO BRANCO TORNA PÚBLICA A TOMADA DE PREÇOS Nº 001/2021 – PRC Nº 004/2021, QUE TEM COMO OBJETO A CONTRATAÇÃO DE EMPRESA PARA PRESTAÇÃO DE SERVIÇO DE REVITALIZAÇÃO DO CASARÃO (ANTIGA CASA PAROQUIAL), CONFORME ATA 96ª DE AUTORIZAÇÃO DO CONSELHO MUNICIPAL DE POLÍTICA CULTURAL. Os envelopes poderão ser entregues até a data de 22/02/2021, às 17:00hs. A sessão pública de abertura dos envelopes habilitatórios será no dia 23/02/2021, às 08:00hs, na sala de licitações localizada no prédio sede da Prefeitura Municipal de Ouro Branco/MG, situado à Praça Sagrados Corações, nº 200, Centro, Ouro Branco/MG. Cópia do instrumento convocatório poderá ser obtida através do site oficial do município de Ouro Branco – </w:t>
      </w:r>
      <w:hyperlink r:id="rId26" w:history="1">
        <w:r w:rsidR="00E17714" w:rsidRPr="00697187">
          <w:rPr>
            <w:rStyle w:val="Hyperlink"/>
            <w:rFonts w:asciiTheme="majorHAnsi" w:hAnsiTheme="majorHAnsi"/>
          </w:rPr>
          <w:t>www.ourobranco.mg.gov.br</w:t>
        </w:r>
      </w:hyperlink>
      <w:r w:rsidRPr="00E17714">
        <w:rPr>
          <w:rFonts w:asciiTheme="majorHAnsi" w:hAnsiTheme="majorHAnsi"/>
        </w:rPr>
        <w:t>.</w:t>
      </w:r>
      <w:r w:rsidR="00E17714">
        <w:rPr>
          <w:rFonts w:asciiTheme="majorHAnsi" w:hAnsiTheme="majorHAnsi"/>
        </w:rPr>
        <w:t xml:space="preserve"> </w:t>
      </w:r>
      <w:r w:rsidRPr="00E17714">
        <w:rPr>
          <w:rFonts w:asciiTheme="majorHAnsi" w:hAnsiTheme="majorHAnsi"/>
        </w:rPr>
        <w:t>Informações através dos telefones (31) 3938-1006 ou 3938-1011.</w:t>
      </w:r>
    </w:p>
    <w:p w14:paraId="65089023" w14:textId="77777777" w:rsidR="005343F6" w:rsidRDefault="005343F6" w:rsidP="00923F52">
      <w:pPr>
        <w:autoSpaceDE w:val="0"/>
        <w:autoSpaceDN w:val="0"/>
        <w:adjustRightInd w:val="0"/>
        <w:jc w:val="both"/>
        <w:rPr>
          <w:rFonts w:asciiTheme="majorHAnsi" w:hAnsiTheme="majorHAnsi"/>
        </w:rPr>
      </w:pPr>
    </w:p>
    <w:p w14:paraId="148E6B2E" w14:textId="77777777" w:rsidR="005343F6" w:rsidRDefault="005343F6" w:rsidP="00923F52">
      <w:pPr>
        <w:autoSpaceDE w:val="0"/>
        <w:autoSpaceDN w:val="0"/>
        <w:adjustRightInd w:val="0"/>
        <w:jc w:val="both"/>
        <w:rPr>
          <w:rFonts w:asciiTheme="majorHAnsi" w:hAnsiTheme="majorHAnsi"/>
        </w:rPr>
      </w:pPr>
    </w:p>
    <w:p w14:paraId="27DECE9F" w14:textId="5D350E6B" w:rsidR="004D61D8" w:rsidRPr="004D61D8" w:rsidRDefault="00226E76"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004D61D8" w:rsidRPr="004D61D8">
        <w:rPr>
          <w:rFonts w:asciiTheme="majorHAnsi" w:hAnsiTheme="majorHAnsi"/>
          <w:b/>
        </w:rPr>
        <w:t>PARAOPEBA/MG AVISO DE TOMADA DE PREÇOS - Nº 002/2021 Processo nº 004/2021.</w:t>
      </w:r>
    </w:p>
    <w:p w14:paraId="7126C07F" w14:textId="3D8EF238" w:rsidR="004D61D8" w:rsidRDefault="004D61D8" w:rsidP="00DC3372">
      <w:pPr>
        <w:autoSpaceDE w:val="0"/>
        <w:autoSpaceDN w:val="0"/>
        <w:adjustRightInd w:val="0"/>
        <w:jc w:val="both"/>
        <w:rPr>
          <w:rFonts w:asciiTheme="majorHAnsi" w:hAnsiTheme="majorHAnsi"/>
        </w:rPr>
      </w:pPr>
      <w:r w:rsidRPr="004D61D8">
        <w:rPr>
          <w:rFonts w:asciiTheme="majorHAnsi" w:hAnsiTheme="majorHAnsi"/>
        </w:rPr>
        <w:t xml:space="preserve">A Prefeitura Municipal de Paraopeba/MG torna público que no dia 25 de Fevereiro de 2021, às 14:00 (quatorze horas), realizará, no Departamento de Compras Licitações, Contratos e Convênios, sito na Rua Américo Barbosa nº13, Centro, nesta, a Tomada de Preços para Contratação de empresa especializada para a execução de Sistema de Drenagem na Rua Zico Eliezer, Bairro Chácaras do Lago, Paraopeba/MG. As empresas interessadas em participar, poderão se cadastrar até dia 22 de Fevereiro de 2021. Cópias do edital poderão ser obtidas no endereço- </w:t>
      </w:r>
      <w:hyperlink r:id="rId27" w:history="1">
        <w:r w:rsidRPr="003E4CB3">
          <w:rPr>
            <w:rStyle w:val="Hyperlink"/>
            <w:rFonts w:asciiTheme="majorHAnsi" w:hAnsiTheme="majorHAnsi"/>
          </w:rPr>
          <w:t>www.paraopeba.mg.gov.br</w:t>
        </w:r>
      </w:hyperlink>
      <w:r>
        <w:rPr>
          <w:rFonts w:asciiTheme="majorHAnsi" w:hAnsiTheme="majorHAnsi"/>
        </w:rPr>
        <w:t xml:space="preserve"> </w:t>
      </w:r>
      <w:r w:rsidRPr="004D61D8">
        <w:rPr>
          <w:rFonts w:asciiTheme="majorHAnsi" w:hAnsiTheme="majorHAnsi"/>
        </w:rPr>
        <w:t xml:space="preserve">- Licitações. Informações através do telefone: 031-3714-1442/ 4059, no horário de 13:00 às 16:00 horas ou através do e-mail- </w:t>
      </w:r>
      <w:hyperlink r:id="rId28" w:history="1">
        <w:r w:rsidRPr="003E4CB3">
          <w:rPr>
            <w:rStyle w:val="Hyperlink"/>
            <w:rFonts w:asciiTheme="majorHAnsi" w:hAnsiTheme="majorHAnsi"/>
          </w:rPr>
          <w:t>licitacaoparaopeba@paraopeba.mg.gov.br</w:t>
        </w:r>
      </w:hyperlink>
      <w:r>
        <w:rPr>
          <w:rFonts w:asciiTheme="majorHAnsi" w:hAnsiTheme="majorHAnsi"/>
        </w:rPr>
        <w:t xml:space="preserve">. </w:t>
      </w:r>
    </w:p>
    <w:p w14:paraId="05A5A3AF" w14:textId="77777777" w:rsidR="003C589C" w:rsidRDefault="003C589C" w:rsidP="00DC3372">
      <w:pPr>
        <w:autoSpaceDE w:val="0"/>
        <w:autoSpaceDN w:val="0"/>
        <w:adjustRightInd w:val="0"/>
        <w:jc w:val="both"/>
        <w:rPr>
          <w:rFonts w:asciiTheme="majorHAnsi" w:hAnsiTheme="majorHAnsi"/>
        </w:rPr>
      </w:pPr>
    </w:p>
    <w:p w14:paraId="7F7B73F4" w14:textId="77777777" w:rsidR="00E17714" w:rsidRDefault="00E17714" w:rsidP="00DC3372">
      <w:pPr>
        <w:autoSpaceDE w:val="0"/>
        <w:autoSpaceDN w:val="0"/>
        <w:adjustRightInd w:val="0"/>
        <w:jc w:val="both"/>
        <w:rPr>
          <w:rFonts w:asciiTheme="majorHAnsi" w:hAnsiTheme="majorHAnsi"/>
        </w:rPr>
      </w:pPr>
    </w:p>
    <w:p w14:paraId="2A86D0AC" w14:textId="77777777" w:rsidR="007A4410" w:rsidRDefault="00BB10C0"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00E17714" w:rsidRPr="00BB10C0">
        <w:rPr>
          <w:rFonts w:asciiTheme="majorHAnsi" w:hAnsiTheme="majorHAnsi"/>
          <w:b/>
        </w:rPr>
        <w:t xml:space="preserve">DE </w:t>
      </w:r>
      <w:r w:rsidR="007A4410" w:rsidRPr="007A4410">
        <w:rPr>
          <w:rFonts w:asciiTheme="majorHAnsi" w:hAnsiTheme="majorHAnsi"/>
          <w:b/>
        </w:rPr>
        <w:t>SÃO TIAGO-MG, PROCESSO 011/2</w:t>
      </w:r>
      <w:r w:rsidR="007A4410" w:rsidRPr="007A4410">
        <w:rPr>
          <w:rFonts w:asciiTheme="majorHAnsi" w:hAnsiTheme="majorHAnsi"/>
          <w:b/>
        </w:rPr>
        <w:t>021 – TOMADA DE PREÇOS 002/2021</w:t>
      </w:r>
    </w:p>
    <w:p w14:paraId="179D5FC6" w14:textId="11001DE5" w:rsidR="007A4410" w:rsidRDefault="007A4410" w:rsidP="00DC3372">
      <w:pPr>
        <w:autoSpaceDE w:val="0"/>
        <w:autoSpaceDN w:val="0"/>
        <w:adjustRightInd w:val="0"/>
        <w:jc w:val="both"/>
        <w:rPr>
          <w:rFonts w:asciiTheme="majorHAnsi" w:hAnsiTheme="majorHAnsi"/>
        </w:rPr>
      </w:pPr>
      <w:r w:rsidRPr="007A4410">
        <w:rPr>
          <w:rFonts w:asciiTheme="majorHAnsi" w:hAnsiTheme="majorHAnsi"/>
        </w:rPr>
        <w:t>Obj:</w:t>
      </w:r>
      <w:r w:rsidRPr="007A4410">
        <w:rPr>
          <w:rFonts w:asciiTheme="majorHAnsi" w:hAnsiTheme="majorHAnsi"/>
        </w:rPr>
        <w:t xml:space="preserve"> O município de São Tiago torna público que fará realizar licitação para a contratação de empresa especializada para a reforma da Praça JK e construção de teatro de arena. Prazo para Cadastro até 19/02/2021. O recebimento dos envelopes de Habilitação e Proposta será no dia 22/02/2021 até às 13h30 com abertura da sessão às 14h do mesmo dia. Inf.: (32) 3376-1022. O edital e seus anexos encontram-se à disposição no</w:t>
      </w:r>
      <w:r>
        <w:rPr>
          <w:rFonts w:asciiTheme="majorHAnsi" w:hAnsiTheme="majorHAnsi"/>
        </w:rPr>
        <w:t xml:space="preserve"> sítio: </w:t>
      </w:r>
      <w:hyperlink r:id="rId29" w:history="1">
        <w:r w:rsidRPr="00697187">
          <w:rPr>
            <w:rStyle w:val="Hyperlink"/>
            <w:rFonts w:asciiTheme="majorHAnsi" w:hAnsiTheme="majorHAnsi"/>
          </w:rPr>
          <w:t>www.saotiago.mg.gov.br</w:t>
        </w:r>
      </w:hyperlink>
      <w:r>
        <w:rPr>
          <w:rFonts w:asciiTheme="majorHAnsi" w:hAnsiTheme="majorHAnsi"/>
        </w:rPr>
        <w:t xml:space="preserve">. </w:t>
      </w:r>
    </w:p>
    <w:p w14:paraId="2FEF2C4E" w14:textId="77777777" w:rsidR="004D61D8" w:rsidRDefault="004D61D8" w:rsidP="00DC3372">
      <w:pPr>
        <w:autoSpaceDE w:val="0"/>
        <w:autoSpaceDN w:val="0"/>
        <w:adjustRightInd w:val="0"/>
        <w:jc w:val="both"/>
        <w:rPr>
          <w:rFonts w:asciiTheme="majorHAnsi" w:hAnsiTheme="majorHAnsi"/>
        </w:rPr>
      </w:pPr>
    </w:p>
    <w:p w14:paraId="63C96697" w14:textId="77777777" w:rsidR="00C41197" w:rsidRDefault="00C41197"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Pr="00BB10C0">
        <w:rPr>
          <w:rFonts w:asciiTheme="majorHAnsi" w:hAnsiTheme="majorHAnsi"/>
          <w:b/>
        </w:rPr>
        <w:t>DE</w:t>
      </w:r>
      <w:r w:rsidRPr="00C41197">
        <w:rPr>
          <w:rFonts w:asciiTheme="majorHAnsi" w:hAnsiTheme="majorHAnsi"/>
        </w:rPr>
        <w:t xml:space="preserve"> </w:t>
      </w:r>
      <w:r w:rsidRPr="00C41197">
        <w:rPr>
          <w:rFonts w:asciiTheme="majorHAnsi" w:hAnsiTheme="majorHAnsi"/>
          <w:b/>
        </w:rPr>
        <w:t>VARGEM BON</w:t>
      </w:r>
      <w:r w:rsidRPr="00C41197">
        <w:rPr>
          <w:rFonts w:asciiTheme="majorHAnsi" w:hAnsiTheme="majorHAnsi"/>
          <w:b/>
        </w:rPr>
        <w:t>ITA - PL005/2021 – TP002/2021</w:t>
      </w:r>
      <w:r>
        <w:rPr>
          <w:rFonts w:asciiTheme="majorHAnsi" w:hAnsiTheme="majorHAnsi"/>
        </w:rPr>
        <w:t xml:space="preserve"> </w:t>
      </w:r>
    </w:p>
    <w:p w14:paraId="7DA2F8C7" w14:textId="3250DB83" w:rsidR="00C41197" w:rsidRDefault="00C41197" w:rsidP="00DC3372">
      <w:pPr>
        <w:autoSpaceDE w:val="0"/>
        <w:autoSpaceDN w:val="0"/>
        <w:adjustRightInd w:val="0"/>
        <w:jc w:val="both"/>
        <w:rPr>
          <w:rFonts w:asciiTheme="majorHAnsi" w:hAnsiTheme="majorHAnsi"/>
        </w:rPr>
      </w:pPr>
      <w:r w:rsidRPr="00C41197">
        <w:rPr>
          <w:rFonts w:asciiTheme="majorHAnsi" w:hAnsiTheme="majorHAnsi"/>
        </w:rPr>
        <w:t xml:space="preserve">Contratação de Empresa para Reforma e Ampliação do PSF Arcelino Soares de Lima no Município. Data/hora do recebimento dos envelopes: 23/02/2021 09:00:00 h. Tipo de Licitação: Menor Preço Global. Maiores informações: Av. São Paulo, nº 83, Centro, Vargem Bonita, MG, pelo telefone: (037) 3435–1131, pelo e-mail: </w:t>
      </w:r>
      <w:hyperlink r:id="rId30" w:history="1">
        <w:r w:rsidRPr="00697187">
          <w:rPr>
            <w:rStyle w:val="Hyperlink"/>
            <w:rFonts w:asciiTheme="majorHAnsi" w:hAnsiTheme="majorHAnsi"/>
          </w:rPr>
          <w:t>licitacao@vargembonita.mg.gov.br</w:t>
        </w:r>
      </w:hyperlink>
      <w:r>
        <w:rPr>
          <w:rFonts w:asciiTheme="majorHAnsi" w:hAnsiTheme="majorHAnsi"/>
        </w:rPr>
        <w:t xml:space="preserve">. </w:t>
      </w:r>
    </w:p>
    <w:p w14:paraId="702EEDF0" w14:textId="77777777" w:rsidR="00C41197" w:rsidRDefault="00C41197" w:rsidP="00DC3372">
      <w:pPr>
        <w:autoSpaceDE w:val="0"/>
        <w:autoSpaceDN w:val="0"/>
        <w:adjustRightInd w:val="0"/>
        <w:jc w:val="both"/>
        <w:rPr>
          <w:rFonts w:asciiTheme="majorHAnsi" w:hAnsiTheme="majorHAnsi"/>
        </w:rPr>
      </w:pPr>
    </w:p>
    <w:p w14:paraId="536B15EF" w14:textId="77777777" w:rsidR="00C41197" w:rsidRDefault="00C41197" w:rsidP="00DC3372">
      <w:pPr>
        <w:autoSpaceDE w:val="0"/>
        <w:autoSpaceDN w:val="0"/>
        <w:adjustRightInd w:val="0"/>
        <w:jc w:val="both"/>
        <w:rPr>
          <w:rFonts w:asciiTheme="majorHAnsi" w:hAnsiTheme="majorHAnsi"/>
        </w:rPr>
      </w:pPr>
    </w:p>
    <w:p w14:paraId="1E2899D3" w14:textId="2A7C6643" w:rsidR="003A4E8A" w:rsidRDefault="007E0C6C" w:rsidP="008C1749">
      <w:pPr>
        <w:autoSpaceDE w:val="0"/>
        <w:autoSpaceDN w:val="0"/>
        <w:adjustRightInd w:val="0"/>
        <w:jc w:val="center"/>
        <w:rPr>
          <w:rFonts w:asciiTheme="majorHAnsi" w:hAnsiTheme="majorHAnsi"/>
          <w:b/>
        </w:rPr>
      </w:pPr>
      <w:r>
        <w:rPr>
          <w:rFonts w:asciiTheme="majorHAnsi" w:hAnsiTheme="majorHAnsi"/>
          <w:b/>
        </w:rPr>
        <w:t xml:space="preserve">ESTADO DA BAHIA </w:t>
      </w:r>
    </w:p>
    <w:p w14:paraId="5E02BF94" w14:textId="77777777" w:rsidR="007E0C6C" w:rsidRPr="0011695C" w:rsidRDefault="007E0C6C" w:rsidP="008C1749">
      <w:pPr>
        <w:autoSpaceDE w:val="0"/>
        <w:autoSpaceDN w:val="0"/>
        <w:adjustRightInd w:val="0"/>
        <w:jc w:val="center"/>
        <w:rPr>
          <w:rFonts w:asciiTheme="majorHAnsi" w:hAnsiTheme="majorHAnsi"/>
          <w:b/>
        </w:rPr>
      </w:pPr>
    </w:p>
    <w:p w14:paraId="79C23F07" w14:textId="15D3AFFC" w:rsidR="007E0C6C" w:rsidRPr="007E0C6C" w:rsidRDefault="00B96F8B" w:rsidP="007E0C6C">
      <w:pPr>
        <w:autoSpaceDE w:val="0"/>
        <w:autoSpaceDN w:val="0"/>
        <w:adjustRightInd w:val="0"/>
        <w:jc w:val="both"/>
        <w:rPr>
          <w:rFonts w:asciiTheme="majorHAnsi" w:hAnsiTheme="majorHAnsi"/>
          <w:b/>
        </w:rPr>
      </w:pPr>
      <w:r w:rsidRPr="00B96F8B">
        <w:rPr>
          <w:rFonts w:ascii="Wingdings" w:hAnsi="Wingdings"/>
          <w:b/>
          <w:spacing w:val="6"/>
        </w:rPr>
        <w:t></w:t>
      </w:r>
      <w:r w:rsidRPr="00B96F8B">
        <w:rPr>
          <w:rFonts w:ascii="Wingdings" w:hAnsi="Wingdings"/>
          <w:b/>
          <w:spacing w:val="6"/>
        </w:rPr>
        <w:t></w:t>
      </w:r>
      <w:r w:rsidR="007E0C6C" w:rsidRPr="007E0C6C">
        <w:rPr>
          <w:rFonts w:asciiTheme="majorHAnsi" w:hAnsiTheme="majorHAnsi"/>
          <w:b/>
        </w:rPr>
        <w:t>EMPRESA BAIANA DE ÁGUAS E</w:t>
      </w:r>
      <w:r w:rsidR="007E0C6C">
        <w:rPr>
          <w:rFonts w:asciiTheme="majorHAnsi" w:hAnsiTheme="majorHAnsi"/>
          <w:b/>
        </w:rPr>
        <w:t xml:space="preserve"> </w:t>
      </w:r>
      <w:r w:rsidR="007E0C6C" w:rsidRPr="007E0C6C">
        <w:rPr>
          <w:rFonts w:asciiTheme="majorHAnsi" w:hAnsiTheme="majorHAnsi"/>
          <w:b/>
        </w:rPr>
        <w:t>SANEAMENTO S.A. –EMBASA</w:t>
      </w:r>
      <w:r w:rsidR="007E0C6C">
        <w:rPr>
          <w:rFonts w:asciiTheme="majorHAnsi" w:hAnsiTheme="majorHAnsi"/>
          <w:b/>
        </w:rPr>
        <w:t xml:space="preserve"> - </w:t>
      </w:r>
      <w:r w:rsidR="007E0C6C" w:rsidRPr="007E0C6C">
        <w:rPr>
          <w:rFonts w:asciiTheme="majorHAnsi" w:hAnsiTheme="majorHAnsi"/>
          <w:b/>
        </w:rPr>
        <w:t>AVISO DA LICITAÇÃO Nº 005/21</w:t>
      </w:r>
    </w:p>
    <w:p w14:paraId="0620FA96" w14:textId="5090B533" w:rsidR="007E0C6C" w:rsidRPr="007E0C6C" w:rsidRDefault="007E0C6C" w:rsidP="007E0C6C">
      <w:pPr>
        <w:autoSpaceDE w:val="0"/>
        <w:autoSpaceDN w:val="0"/>
        <w:adjustRightInd w:val="0"/>
        <w:jc w:val="both"/>
        <w:rPr>
          <w:rFonts w:asciiTheme="majorHAnsi" w:hAnsiTheme="majorHAnsi"/>
        </w:rPr>
      </w:pPr>
      <w:r w:rsidRPr="007E0C6C">
        <w:rPr>
          <w:rFonts w:asciiTheme="majorHAnsi" w:hAnsiTheme="majorHAnsi"/>
        </w:rPr>
        <w:t xml:space="preserve">A Embasa torna público que realizará a LICITAÇÃO n.º 005/21, processada de acordo com as disposições da Lei nº 13.303/2016, Lei complementar 123/2006 e Regulamento Interno de Licitações e Contratos da EMBASA. Objeto: Conservação, manutenção e operação dos Sistemas de Abastecimento de Água e Esgotamento Sanitário, suporte administrativo e atividades comerciais, da região do Sisal/Serrinha, sendo todos pertencentes a Unidade Regional de Feira de Santana - UNF da Superintendência de Operações Norte - IN. Disputa: 26/02/2021 às 09:00 horas. (Horário de Brasília-DF). Recursos Financeiros: Próprios. O Edital e seus anexos encontram-se disponíveis para download no site </w:t>
      </w:r>
      <w:hyperlink r:id="rId31" w:history="1">
        <w:r w:rsidR="006F2132" w:rsidRPr="003E4CB3">
          <w:rPr>
            <w:rStyle w:val="Hyperlink"/>
            <w:rFonts w:asciiTheme="majorHAnsi" w:hAnsiTheme="majorHAnsi"/>
          </w:rPr>
          <w:t>http://www.licitacoes-e.com.br/</w:t>
        </w:r>
      </w:hyperlink>
      <w:r w:rsidR="006F2132">
        <w:rPr>
          <w:rFonts w:asciiTheme="majorHAnsi" w:hAnsiTheme="majorHAnsi"/>
        </w:rPr>
        <w:t xml:space="preserve">. </w:t>
      </w:r>
      <w:r w:rsidRPr="007E0C6C">
        <w:rPr>
          <w:rFonts w:asciiTheme="majorHAnsi" w:hAnsiTheme="majorHAnsi"/>
        </w:rPr>
        <w:t xml:space="preserve">O cadastro da proposta deverá ser feito no site </w:t>
      </w:r>
      <w:hyperlink r:id="rId32" w:history="1">
        <w:r w:rsidR="006F2132" w:rsidRPr="003E4CB3">
          <w:rPr>
            <w:rStyle w:val="Hyperlink"/>
            <w:rFonts w:asciiTheme="majorHAnsi" w:hAnsiTheme="majorHAnsi"/>
          </w:rPr>
          <w:t>http://www.licitacoes-e.com.br/</w:t>
        </w:r>
      </w:hyperlink>
      <w:r w:rsidRPr="007E0C6C">
        <w:rPr>
          <w:rFonts w:asciiTheme="majorHAnsi" w:hAnsiTheme="majorHAnsi"/>
        </w:rPr>
        <w:t>,</w:t>
      </w:r>
      <w:r w:rsidR="006F2132">
        <w:rPr>
          <w:rFonts w:asciiTheme="majorHAnsi" w:hAnsiTheme="majorHAnsi"/>
        </w:rPr>
        <w:t xml:space="preserve"> </w:t>
      </w:r>
      <w:r w:rsidRPr="007E0C6C">
        <w:rPr>
          <w:rFonts w:asciiTheme="majorHAnsi" w:hAnsiTheme="majorHAnsi"/>
        </w:rPr>
        <w:t xml:space="preserve">antes da abertura da sessão pública. Informações através do e-mail: </w:t>
      </w:r>
      <w:hyperlink r:id="rId33" w:history="1">
        <w:r w:rsidR="006F2132" w:rsidRPr="003E4CB3">
          <w:rPr>
            <w:rStyle w:val="Hyperlink"/>
            <w:rFonts w:asciiTheme="majorHAnsi" w:hAnsiTheme="majorHAnsi"/>
          </w:rPr>
          <w:t>plc.esclarecimentos@embasa.ba.gov.br</w:t>
        </w:r>
      </w:hyperlink>
      <w:r w:rsidR="006F2132">
        <w:rPr>
          <w:rFonts w:asciiTheme="majorHAnsi" w:hAnsiTheme="majorHAnsi"/>
        </w:rPr>
        <w:t xml:space="preserve"> </w:t>
      </w:r>
      <w:r w:rsidRPr="007E0C6C">
        <w:rPr>
          <w:rFonts w:asciiTheme="majorHAnsi" w:hAnsiTheme="majorHAnsi"/>
        </w:rPr>
        <w:t>ou por telefone: (71) 3372-4756/4764. Salvador, 28 de janeiro de 2021 - Carlos Luís Lessa e Silva - Presidente da Comissão.</w:t>
      </w:r>
    </w:p>
    <w:p w14:paraId="7D8AE5B4" w14:textId="77777777" w:rsidR="00620E23" w:rsidRDefault="00620E23" w:rsidP="008C1749">
      <w:pPr>
        <w:autoSpaceDE w:val="0"/>
        <w:autoSpaceDN w:val="0"/>
        <w:adjustRightInd w:val="0"/>
        <w:jc w:val="both"/>
        <w:rPr>
          <w:rFonts w:asciiTheme="majorHAnsi" w:hAnsiTheme="majorHAnsi"/>
        </w:rPr>
      </w:pPr>
    </w:p>
    <w:p w14:paraId="2876EEDD" w14:textId="77777777" w:rsidR="007E0C6C" w:rsidRPr="008C1749" w:rsidRDefault="007E0C6C" w:rsidP="008C1749">
      <w:pPr>
        <w:autoSpaceDE w:val="0"/>
        <w:autoSpaceDN w:val="0"/>
        <w:adjustRightInd w:val="0"/>
        <w:jc w:val="both"/>
        <w:rPr>
          <w:rFonts w:asciiTheme="majorHAnsi" w:hAnsiTheme="majorHAnsi"/>
        </w:rPr>
      </w:pPr>
    </w:p>
    <w:sectPr w:rsidR="007E0C6C" w:rsidRPr="008C1749" w:rsidSect="001042F4">
      <w:headerReference w:type="default" r:id="rId34"/>
      <w:footerReference w:type="default" r:id="rId3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226E76" w:rsidRDefault="00226E76">
      <w:r>
        <w:separator/>
      </w:r>
    </w:p>
  </w:endnote>
  <w:endnote w:type="continuationSeparator" w:id="0">
    <w:p w14:paraId="6D9F5016" w14:textId="77777777" w:rsidR="00226E76" w:rsidRDefault="0022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26E76" w:rsidRDefault="00226E76"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226E76" w:rsidRDefault="00226E76"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226E76" w:rsidRPr="001042F4" w:rsidRDefault="00226E76"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26E76" w14:paraId="4FD8F442" w14:textId="77777777" w:rsidTr="001042F4">
      <w:tc>
        <w:tcPr>
          <w:tcW w:w="2977" w:type="dxa"/>
          <w:shd w:val="clear" w:color="auto" w:fill="F2F2F2" w:themeFill="background1" w:themeFillShade="F2"/>
          <w:vAlign w:val="center"/>
        </w:tcPr>
        <w:p w14:paraId="03D66DED" w14:textId="77777777" w:rsidR="00226E76" w:rsidRDefault="00226E76" w:rsidP="001042F4">
          <w:pPr>
            <w:jc w:val="center"/>
            <w:rPr>
              <w:rFonts w:ascii="Arial" w:hAnsi="Arial" w:cs="Arial"/>
              <w:sz w:val="16"/>
            </w:rPr>
          </w:pPr>
        </w:p>
      </w:tc>
      <w:tc>
        <w:tcPr>
          <w:tcW w:w="1418" w:type="dxa"/>
          <w:shd w:val="clear" w:color="auto" w:fill="F2F2F2" w:themeFill="background1" w:themeFillShade="F2"/>
        </w:tcPr>
        <w:p w14:paraId="5443DEF5" w14:textId="77777777" w:rsidR="00226E76" w:rsidRPr="001042F4" w:rsidRDefault="00226E76"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26E76" w:rsidRDefault="00226E7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26E76" w:rsidRDefault="00226E76" w:rsidP="001042F4">
          <w:pPr>
            <w:jc w:val="center"/>
            <w:rPr>
              <w:rFonts w:ascii="Arial" w:hAnsi="Arial" w:cs="Arial"/>
              <w:noProof/>
              <w:sz w:val="16"/>
            </w:rPr>
          </w:pPr>
        </w:p>
      </w:tc>
    </w:tr>
  </w:tbl>
  <w:p w14:paraId="511F57B3" w14:textId="77777777" w:rsidR="00226E76" w:rsidRPr="18102E9A" w:rsidRDefault="00226E7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226E76" w:rsidRDefault="00226E76">
      <w:r>
        <w:separator/>
      </w:r>
    </w:p>
  </w:footnote>
  <w:footnote w:type="continuationSeparator" w:id="0">
    <w:p w14:paraId="234CFEC8" w14:textId="77777777" w:rsidR="00226E76" w:rsidRDefault="00226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26E76" w:rsidRDefault="00226E76"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70F3920" w:rsidR="00226E76" w:rsidRPr="20774586" w:rsidRDefault="006A596E" w:rsidP="00BF7B19">
                          <w:pPr>
                            <w:jc w:val="center"/>
                            <w:rPr>
                              <w:rFonts w:ascii="Arial" w:hAnsi="Arial" w:cs="Arial"/>
                              <w:b/>
                              <w:color w:val="FFFFFF"/>
                              <w:sz w:val="18"/>
                              <w:szCs w:val="18"/>
                            </w:rPr>
                          </w:pPr>
                          <w:r>
                            <w:rPr>
                              <w:rFonts w:ascii="Arial" w:hAnsi="Arial" w:cs="Arial"/>
                              <w:b/>
                              <w:bCs/>
                              <w:iCs/>
                              <w:caps/>
                              <w:color w:val="FFFFFF"/>
                              <w:sz w:val="18"/>
                              <w:szCs w:val="18"/>
                            </w:rPr>
                            <w:t>01</w:t>
                          </w:r>
                          <w:r w:rsidR="00226E76">
                            <w:rPr>
                              <w:rFonts w:ascii="Arial" w:hAnsi="Arial" w:cs="Arial"/>
                              <w:b/>
                              <w:bCs/>
                              <w:iCs/>
                              <w:caps/>
                              <w:color w:val="FFFFFF"/>
                              <w:sz w:val="18"/>
                              <w:szCs w:val="18"/>
                            </w:rPr>
                            <w:t>/0</w:t>
                          </w:r>
                          <w:r w:rsidR="007B0694">
                            <w:rPr>
                              <w:rFonts w:ascii="Arial" w:hAnsi="Arial" w:cs="Arial"/>
                              <w:b/>
                              <w:bCs/>
                              <w:iCs/>
                              <w:caps/>
                              <w:color w:val="FFFFFF"/>
                              <w:sz w:val="18"/>
                              <w:szCs w:val="18"/>
                            </w:rPr>
                            <w:t>2</w:t>
                          </w:r>
                          <w:r w:rsidR="00226E76">
                            <w:rPr>
                              <w:rFonts w:ascii="Arial" w:hAnsi="Arial" w:cs="Arial"/>
                              <w:b/>
                              <w:bCs/>
                              <w:iCs/>
                              <w:caps/>
                              <w:color w:val="FFFFFF"/>
                              <w:sz w:val="18"/>
                              <w:szCs w:val="18"/>
                            </w:rPr>
                            <w:t>/2021 - EdiçÃo nº 1</w:t>
                          </w:r>
                          <w:r w:rsidR="007A30CA">
                            <w:rPr>
                              <w:rFonts w:ascii="Arial" w:hAnsi="Arial" w:cs="Arial"/>
                              <w:b/>
                              <w:bCs/>
                              <w:iCs/>
                              <w:caps/>
                              <w:color w:val="FFFFFF"/>
                              <w:sz w:val="18"/>
                              <w:szCs w:val="18"/>
                            </w:rPr>
                            <w:t>6</w:t>
                          </w:r>
                          <w:r w:rsidR="00226E76">
                            <w:rPr>
                              <w:rFonts w:ascii="Arial" w:hAnsi="Arial" w:cs="Arial"/>
                              <w:b/>
                              <w:bCs/>
                              <w:iCs/>
                              <w:caps/>
                              <w:color w:val="FFFFFF"/>
                              <w:sz w:val="18"/>
                              <w:szCs w:val="18"/>
                            </w:rPr>
                            <w:t xml:space="preserve"> P</w:t>
                          </w:r>
                          <w:r w:rsidR="00226E76">
                            <w:rPr>
                              <w:rFonts w:ascii="Arial" w:hAnsi="Arial" w:cs="Arial"/>
                              <w:b/>
                              <w:bCs/>
                              <w:iCs/>
                              <w:color w:val="FFFFFF"/>
                              <w:sz w:val="18"/>
                              <w:szCs w:val="18"/>
                            </w:rPr>
                            <w:t>ÁG. 0</w:t>
                          </w:r>
                          <w:r w:rsidR="00226E76">
                            <w:rPr>
                              <w:rStyle w:val="Nmerodepgina"/>
                              <w:rFonts w:ascii="Arial" w:hAnsi="Arial" w:cs="Arial"/>
                              <w:b/>
                              <w:color w:val="FFFFFF"/>
                              <w:sz w:val="18"/>
                              <w:szCs w:val="18"/>
                            </w:rPr>
                            <w:fldChar w:fldCharType="begin"/>
                          </w:r>
                          <w:r w:rsidR="00226E76">
                            <w:rPr>
                              <w:rStyle w:val="Nmerodepgina"/>
                              <w:rFonts w:ascii="Arial" w:hAnsi="Arial" w:cs="Arial"/>
                              <w:b/>
                              <w:color w:val="FFFFFF"/>
                              <w:sz w:val="18"/>
                              <w:szCs w:val="18"/>
                            </w:rPr>
                            <w:instrText xml:space="preserve"> PAGE </w:instrText>
                          </w:r>
                          <w:r w:rsidR="00226E76">
                            <w:rPr>
                              <w:rStyle w:val="Nmerodepgina"/>
                              <w:rFonts w:ascii="Arial" w:hAnsi="Arial" w:cs="Arial"/>
                              <w:b/>
                              <w:color w:val="FFFFFF"/>
                              <w:sz w:val="18"/>
                              <w:szCs w:val="18"/>
                            </w:rPr>
                            <w:fldChar w:fldCharType="separate"/>
                          </w:r>
                          <w:r w:rsidR="007B0694">
                            <w:rPr>
                              <w:rStyle w:val="Nmerodepgina"/>
                              <w:rFonts w:ascii="Arial" w:hAnsi="Arial" w:cs="Arial"/>
                              <w:b/>
                              <w:noProof/>
                              <w:color w:val="FFFFFF"/>
                              <w:sz w:val="18"/>
                              <w:szCs w:val="18"/>
                            </w:rPr>
                            <w:t>4</w:t>
                          </w:r>
                          <w:r w:rsidR="00226E76">
                            <w:rPr>
                              <w:rStyle w:val="Nmerodepgina"/>
                              <w:rFonts w:ascii="Arial" w:hAnsi="Arial" w:cs="Arial"/>
                              <w:b/>
                              <w:color w:val="FFFFFF"/>
                              <w:sz w:val="18"/>
                              <w:szCs w:val="18"/>
                            </w:rPr>
                            <w:fldChar w:fldCharType="end"/>
                          </w:r>
                          <w:r w:rsidR="00226E76">
                            <w:rPr>
                              <w:rStyle w:val="Nmerodepgina"/>
                              <w:rFonts w:ascii="Arial" w:hAnsi="Arial" w:cs="Arial"/>
                              <w:b/>
                              <w:color w:val="FFFFFF"/>
                              <w:sz w:val="18"/>
                              <w:szCs w:val="18"/>
                            </w:rPr>
                            <w:t>/</w:t>
                          </w:r>
                          <w:r>
                            <w:rPr>
                              <w:rStyle w:val="Nmerodepgina"/>
                              <w:rFonts w:ascii="Arial" w:hAnsi="Arial" w:cs="Arial"/>
                              <w:b/>
                              <w:color w:val="FFFFFF"/>
                              <w:sz w:val="18"/>
                              <w:szCs w:val="18"/>
                            </w:rPr>
                            <w:t>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70F3920" w:rsidR="00226E76" w:rsidRPr="20774586" w:rsidRDefault="006A596E" w:rsidP="00BF7B19">
                    <w:pPr>
                      <w:jc w:val="center"/>
                      <w:rPr>
                        <w:rFonts w:ascii="Arial" w:hAnsi="Arial" w:cs="Arial"/>
                        <w:b/>
                        <w:color w:val="FFFFFF"/>
                        <w:sz w:val="18"/>
                        <w:szCs w:val="18"/>
                      </w:rPr>
                    </w:pPr>
                    <w:r>
                      <w:rPr>
                        <w:rFonts w:ascii="Arial" w:hAnsi="Arial" w:cs="Arial"/>
                        <w:b/>
                        <w:bCs/>
                        <w:iCs/>
                        <w:caps/>
                        <w:color w:val="FFFFFF"/>
                        <w:sz w:val="18"/>
                        <w:szCs w:val="18"/>
                      </w:rPr>
                      <w:t>01</w:t>
                    </w:r>
                    <w:r w:rsidR="00226E76">
                      <w:rPr>
                        <w:rFonts w:ascii="Arial" w:hAnsi="Arial" w:cs="Arial"/>
                        <w:b/>
                        <w:bCs/>
                        <w:iCs/>
                        <w:caps/>
                        <w:color w:val="FFFFFF"/>
                        <w:sz w:val="18"/>
                        <w:szCs w:val="18"/>
                      </w:rPr>
                      <w:t>/0</w:t>
                    </w:r>
                    <w:r w:rsidR="007B0694">
                      <w:rPr>
                        <w:rFonts w:ascii="Arial" w:hAnsi="Arial" w:cs="Arial"/>
                        <w:b/>
                        <w:bCs/>
                        <w:iCs/>
                        <w:caps/>
                        <w:color w:val="FFFFFF"/>
                        <w:sz w:val="18"/>
                        <w:szCs w:val="18"/>
                      </w:rPr>
                      <w:t>2</w:t>
                    </w:r>
                    <w:r w:rsidR="00226E76">
                      <w:rPr>
                        <w:rFonts w:ascii="Arial" w:hAnsi="Arial" w:cs="Arial"/>
                        <w:b/>
                        <w:bCs/>
                        <w:iCs/>
                        <w:caps/>
                        <w:color w:val="FFFFFF"/>
                        <w:sz w:val="18"/>
                        <w:szCs w:val="18"/>
                      </w:rPr>
                      <w:t>/2021 - EdiçÃo nº 1</w:t>
                    </w:r>
                    <w:r w:rsidR="007A30CA">
                      <w:rPr>
                        <w:rFonts w:ascii="Arial" w:hAnsi="Arial" w:cs="Arial"/>
                        <w:b/>
                        <w:bCs/>
                        <w:iCs/>
                        <w:caps/>
                        <w:color w:val="FFFFFF"/>
                        <w:sz w:val="18"/>
                        <w:szCs w:val="18"/>
                      </w:rPr>
                      <w:t>6</w:t>
                    </w:r>
                    <w:r w:rsidR="00226E76">
                      <w:rPr>
                        <w:rFonts w:ascii="Arial" w:hAnsi="Arial" w:cs="Arial"/>
                        <w:b/>
                        <w:bCs/>
                        <w:iCs/>
                        <w:caps/>
                        <w:color w:val="FFFFFF"/>
                        <w:sz w:val="18"/>
                        <w:szCs w:val="18"/>
                      </w:rPr>
                      <w:t xml:space="preserve"> P</w:t>
                    </w:r>
                    <w:r w:rsidR="00226E76">
                      <w:rPr>
                        <w:rFonts w:ascii="Arial" w:hAnsi="Arial" w:cs="Arial"/>
                        <w:b/>
                        <w:bCs/>
                        <w:iCs/>
                        <w:color w:val="FFFFFF"/>
                        <w:sz w:val="18"/>
                        <w:szCs w:val="18"/>
                      </w:rPr>
                      <w:t>ÁG. 0</w:t>
                    </w:r>
                    <w:r w:rsidR="00226E76">
                      <w:rPr>
                        <w:rStyle w:val="Nmerodepgina"/>
                        <w:rFonts w:ascii="Arial" w:hAnsi="Arial" w:cs="Arial"/>
                        <w:b/>
                        <w:color w:val="FFFFFF"/>
                        <w:sz w:val="18"/>
                        <w:szCs w:val="18"/>
                      </w:rPr>
                      <w:fldChar w:fldCharType="begin"/>
                    </w:r>
                    <w:r w:rsidR="00226E76">
                      <w:rPr>
                        <w:rStyle w:val="Nmerodepgina"/>
                        <w:rFonts w:ascii="Arial" w:hAnsi="Arial" w:cs="Arial"/>
                        <w:b/>
                        <w:color w:val="FFFFFF"/>
                        <w:sz w:val="18"/>
                        <w:szCs w:val="18"/>
                      </w:rPr>
                      <w:instrText xml:space="preserve"> PAGE </w:instrText>
                    </w:r>
                    <w:r w:rsidR="00226E76">
                      <w:rPr>
                        <w:rStyle w:val="Nmerodepgina"/>
                        <w:rFonts w:ascii="Arial" w:hAnsi="Arial" w:cs="Arial"/>
                        <w:b/>
                        <w:color w:val="FFFFFF"/>
                        <w:sz w:val="18"/>
                        <w:szCs w:val="18"/>
                      </w:rPr>
                      <w:fldChar w:fldCharType="separate"/>
                    </w:r>
                    <w:r w:rsidR="007B0694">
                      <w:rPr>
                        <w:rStyle w:val="Nmerodepgina"/>
                        <w:rFonts w:ascii="Arial" w:hAnsi="Arial" w:cs="Arial"/>
                        <w:b/>
                        <w:noProof/>
                        <w:color w:val="FFFFFF"/>
                        <w:sz w:val="18"/>
                        <w:szCs w:val="18"/>
                      </w:rPr>
                      <w:t>4</w:t>
                    </w:r>
                    <w:r w:rsidR="00226E76">
                      <w:rPr>
                        <w:rStyle w:val="Nmerodepgina"/>
                        <w:rFonts w:ascii="Arial" w:hAnsi="Arial" w:cs="Arial"/>
                        <w:b/>
                        <w:color w:val="FFFFFF"/>
                        <w:sz w:val="18"/>
                        <w:szCs w:val="18"/>
                      </w:rPr>
                      <w:fldChar w:fldCharType="end"/>
                    </w:r>
                    <w:r w:rsidR="00226E76">
                      <w:rPr>
                        <w:rStyle w:val="Nmerodepgina"/>
                        <w:rFonts w:ascii="Arial" w:hAnsi="Arial" w:cs="Arial"/>
                        <w:b/>
                        <w:color w:val="FFFFFF"/>
                        <w:sz w:val="18"/>
                        <w:szCs w:val="18"/>
                      </w:rPr>
                      <w:t>/</w:t>
                    </w:r>
                    <w:r>
                      <w:rPr>
                        <w:rStyle w:val="Nmerodepgina"/>
                        <w:rFonts w:ascii="Arial" w:hAnsi="Arial" w:cs="Arial"/>
                        <w:b/>
                        <w:color w:val="FFFFFF"/>
                        <w:sz w:val="18"/>
                        <w:szCs w:val="18"/>
                      </w:rPr>
                      <w:t>05</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9">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3">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6"/>
  </w:num>
  <w:num w:numId="2">
    <w:abstractNumId w:val="0"/>
  </w:num>
  <w:num w:numId="3">
    <w:abstractNumId w:val="44"/>
  </w:num>
  <w:num w:numId="4">
    <w:abstractNumId w:val="32"/>
  </w:num>
  <w:num w:numId="5">
    <w:abstractNumId w:val="20"/>
  </w:num>
  <w:num w:numId="6">
    <w:abstractNumId w:val="14"/>
  </w:num>
  <w:num w:numId="7">
    <w:abstractNumId w:val="37"/>
  </w:num>
  <w:num w:numId="8">
    <w:abstractNumId w:val="27"/>
  </w:num>
  <w:num w:numId="9">
    <w:abstractNumId w:val="46"/>
  </w:num>
  <w:num w:numId="10">
    <w:abstractNumId w:val="21"/>
  </w:num>
  <w:num w:numId="11">
    <w:abstractNumId w:val="38"/>
  </w:num>
  <w:num w:numId="12">
    <w:abstractNumId w:val="26"/>
  </w:num>
  <w:num w:numId="13">
    <w:abstractNumId w:val="46"/>
  </w:num>
  <w:num w:numId="14">
    <w:abstractNumId w:val="29"/>
  </w:num>
  <w:num w:numId="15">
    <w:abstractNumId w:val="18"/>
  </w:num>
  <w:num w:numId="16">
    <w:abstractNumId w:val="40"/>
  </w:num>
  <w:num w:numId="17">
    <w:abstractNumId w:val="50"/>
  </w:num>
  <w:num w:numId="18">
    <w:abstractNumId w:val="17"/>
  </w:num>
  <w:num w:numId="19">
    <w:abstractNumId w:val="41"/>
  </w:num>
  <w:num w:numId="20">
    <w:abstractNumId w:val="35"/>
  </w:num>
  <w:num w:numId="21">
    <w:abstractNumId w:val="33"/>
  </w:num>
  <w:num w:numId="22">
    <w:abstractNumId w:val="30"/>
  </w:num>
  <w:num w:numId="23">
    <w:abstractNumId w:val="42"/>
  </w:num>
  <w:num w:numId="24">
    <w:abstractNumId w:val="31"/>
  </w:num>
  <w:num w:numId="25">
    <w:abstractNumId w:val="46"/>
  </w:num>
  <w:num w:numId="26">
    <w:abstractNumId w:val="46"/>
  </w:num>
  <w:num w:numId="27">
    <w:abstractNumId w:val="17"/>
  </w:num>
  <w:num w:numId="28">
    <w:abstractNumId w:val="41"/>
  </w:num>
  <w:num w:numId="29">
    <w:abstractNumId w:val="19"/>
  </w:num>
  <w:num w:numId="30">
    <w:abstractNumId w:val="54"/>
  </w:num>
  <w:num w:numId="31">
    <w:abstractNumId w:val="34"/>
  </w:num>
  <w:num w:numId="32">
    <w:abstractNumId w:val="53"/>
  </w:num>
  <w:num w:numId="33">
    <w:abstractNumId w:val="13"/>
  </w:num>
  <w:num w:numId="34">
    <w:abstractNumId w:val="46"/>
  </w:num>
  <w:num w:numId="35">
    <w:abstractNumId w:val="54"/>
  </w:num>
  <w:num w:numId="36">
    <w:abstractNumId w:val="19"/>
  </w:num>
  <w:num w:numId="37">
    <w:abstractNumId w:val="46"/>
  </w:num>
  <w:num w:numId="38">
    <w:abstractNumId w:val="54"/>
  </w:num>
  <w:num w:numId="39">
    <w:abstractNumId w:val="19"/>
  </w:num>
  <w:num w:numId="40">
    <w:abstractNumId w:val="16"/>
  </w:num>
  <w:num w:numId="41">
    <w:abstractNumId w:val="51"/>
  </w:num>
  <w:num w:numId="42">
    <w:abstractNumId w:val="36"/>
  </w:num>
  <w:num w:numId="43">
    <w:abstractNumId w:val="15"/>
  </w:num>
  <w:num w:numId="44">
    <w:abstractNumId w:val="4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66"/>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E3"/>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09"/>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97E"/>
    <w:rsid w:val="00BD39B9"/>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A10"/>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mpras@areado.mg.gov.br" TargetMode="External"/><Relationship Id="rId18" Type="http://schemas.openxmlformats.org/officeDocument/2006/relationships/hyperlink" Target="http://www.conselheirolafaiete.mg.gov.br" TargetMode="External"/><Relationship Id="rId26" Type="http://schemas.openxmlformats.org/officeDocument/2006/relationships/hyperlink" Target="http://www.ourobranco.mg.gov.br" TargetMode="External"/><Relationship Id="rId3" Type="http://schemas.openxmlformats.org/officeDocument/2006/relationships/styles" Target="styles.xml"/><Relationship Id="rId21" Type="http://schemas.openxmlformats.org/officeDocument/2006/relationships/hyperlink" Target="mailto:licitalassance@hotmail.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cmd.mg.gov.br" TargetMode="External"/><Relationship Id="rId25" Type="http://schemas.openxmlformats.org/officeDocument/2006/relationships/hyperlink" Target="mailto:licitacao.lontra@outlook.com" TargetMode="External"/><Relationship Id="rId33" Type="http://schemas.openxmlformats.org/officeDocument/2006/relationships/hyperlink" Target="mailto:plc.esclarecimentos@embasa.ba.gov.br" TargetMode="External"/><Relationship Id="rId2" Type="http://schemas.openxmlformats.org/officeDocument/2006/relationships/numbering" Target="numbering.xml"/><Relationship Id="rId16" Type="http://schemas.openxmlformats.org/officeDocument/2006/relationships/hyperlink" Target="http://www.bbmnetlicitacoes.com.br" TargetMode="External"/><Relationship Id="rId20" Type="http://schemas.openxmlformats.org/officeDocument/2006/relationships/hyperlink" Target="http://www.lassance.mg.gov.br" TargetMode="External"/><Relationship Id="rId29" Type="http://schemas.openxmlformats.org/officeDocument/2006/relationships/hyperlink" Target="http://www.saotiago.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8.tjmg.gov.br/licitacoes/consulta/consultaLicitacao.jsf?anoLicitacao=2021&amp;numeroLicitacao=13" TargetMode="External"/><Relationship Id="rId24" Type="http://schemas.openxmlformats.org/officeDocument/2006/relationships/hyperlink" Target="http://www.lontra.mg.gov.br" TargetMode="External"/><Relationship Id="rId32" Type="http://schemas.openxmlformats.org/officeDocument/2006/relationships/hyperlink" Target="http://www.licitacoes-e.com.b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oaesperanca.mg.gov.br/licitacoes" TargetMode="External"/><Relationship Id="rId23" Type="http://schemas.openxmlformats.org/officeDocument/2006/relationships/hyperlink" Target="mailto:licitalassance@hotmail.com" TargetMode="External"/><Relationship Id="rId28" Type="http://schemas.openxmlformats.org/officeDocument/2006/relationships/hyperlink" Target="mailto:licitacaoparaopeba@paraopeba.mg.gov.br"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licitacao@cristais.mg.gov.br" TargetMode="External"/><Relationship Id="rId31" Type="http://schemas.openxmlformats.org/officeDocument/2006/relationships/hyperlink" Target="http://www.licitacoes-e.com.br/" TargetMode="External"/><Relationship Id="rId4" Type="http://schemas.openxmlformats.org/officeDocument/2006/relationships/settings" Target="settings.xml"/><Relationship Id="rId9" Type="http://schemas.openxmlformats.org/officeDocument/2006/relationships/hyperlink" Target="mailto:licit@tjmg.jus.br" TargetMode="External"/><Relationship Id="rId14" Type="http://schemas.openxmlformats.org/officeDocument/2006/relationships/hyperlink" Target="http://www.areado.mg.gov.br" TargetMode="External"/><Relationship Id="rId22" Type="http://schemas.openxmlformats.org/officeDocument/2006/relationships/hyperlink" Target="http://www.lassance.mg.gov.br" TargetMode="External"/><Relationship Id="rId27" Type="http://schemas.openxmlformats.org/officeDocument/2006/relationships/hyperlink" Target="http://www.paraopeba.mg.gov.br" TargetMode="External"/><Relationship Id="rId30" Type="http://schemas.openxmlformats.org/officeDocument/2006/relationships/hyperlink" Target="mailto:licitacao@vargembonita.mg.gov.br"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5.png"/><Relationship Id="rId1" Type="http://schemas.openxmlformats.org/officeDocument/2006/relationships/hyperlink" Target="https://www.facebook.com/sicepotmg/" TargetMode="External"/><Relationship Id="rId6" Type="http://schemas.openxmlformats.org/officeDocument/2006/relationships/image" Target="media/image7.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E9FBD-B0CE-4ACD-89D9-E85EC95FE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5</Pages>
  <Words>1840</Words>
  <Characters>12390</Characters>
  <Application>Microsoft Office Word</Application>
  <DocSecurity>0</DocSecurity>
  <Lines>103</Lines>
  <Paragraphs>28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14202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30</cp:revision>
  <cp:lastPrinted>2021-02-01T18:04:00Z</cp:lastPrinted>
  <dcterms:created xsi:type="dcterms:W3CDTF">2021-01-29T12:45:00Z</dcterms:created>
  <dcterms:modified xsi:type="dcterms:W3CDTF">2021-02-01T18:09:00Z</dcterms:modified>
</cp:coreProperties>
</file>