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364599" w14:textId="77777777" w:rsidR="00CE3BB4" w:rsidRPr="00D17223" w:rsidRDefault="00CE3BB4" w:rsidP="006E752A">
      <w:pPr>
        <w:autoSpaceDE w:val="0"/>
        <w:autoSpaceDN w:val="0"/>
        <w:adjustRightInd w:val="0"/>
        <w:jc w:val="both"/>
        <w:rPr>
          <w:rFonts w:asciiTheme="majorHAnsi" w:hAnsiTheme="majorHAnsi" w:cstheme="majorHAnsi"/>
        </w:rPr>
      </w:pPr>
    </w:p>
    <w:p w14:paraId="022DECF4" w14:textId="77777777" w:rsidR="003F1CDB" w:rsidRPr="00D17223" w:rsidRDefault="003F1CDB" w:rsidP="003F1CDB">
      <w:pPr>
        <w:autoSpaceDE w:val="0"/>
        <w:autoSpaceDN w:val="0"/>
        <w:adjustRightInd w:val="0"/>
        <w:jc w:val="both"/>
        <w:rPr>
          <w:rFonts w:asciiTheme="majorHAnsi" w:hAnsiTheme="majorHAnsi" w:cstheme="majorHAnsi"/>
        </w:rPr>
      </w:pPr>
      <w:r w:rsidRPr="00D17223">
        <w:rPr>
          <w:rFonts w:asciiTheme="majorHAnsi" w:eastAsia="Times New Roman" w:hAnsiTheme="majorHAnsi" w:cstheme="majorHAnsi"/>
          <w:noProof/>
          <w:color w:val="000000"/>
        </w:rPr>
        <w:drawing>
          <wp:inline distT="0" distB="0" distL="0" distR="0" wp14:anchorId="69561494" wp14:editId="26606BFA">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15E6E4B2" w14:textId="77777777" w:rsidR="0037673C" w:rsidRDefault="0037673C" w:rsidP="00B639F8">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1699"/>
        <w:gridCol w:w="850"/>
        <w:gridCol w:w="1843"/>
        <w:gridCol w:w="530"/>
        <w:gridCol w:w="2730"/>
      </w:tblGrid>
      <w:tr w:rsidR="0037673C" w:rsidRPr="00086B37" w14:paraId="43E1EE26" w14:textId="77777777" w:rsidTr="0085508B">
        <w:trPr>
          <w:cantSplit/>
          <w:trHeight w:val="844"/>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18A9D34F" w14:textId="77777777" w:rsidR="0037673C" w:rsidRPr="00086B37" w:rsidRDefault="0037673C" w:rsidP="0085508B">
            <w:pPr>
              <w:jc w:val="both"/>
              <w:rPr>
                <w:rFonts w:asciiTheme="majorHAnsi" w:hAnsiTheme="majorHAnsi" w:cstheme="majorHAnsi"/>
                <w:bCs/>
              </w:rPr>
            </w:pPr>
            <w:r w:rsidRPr="00086B37">
              <w:rPr>
                <w:rFonts w:asciiTheme="majorHAnsi" w:hAnsiTheme="majorHAnsi" w:cstheme="majorHAnsi"/>
                <w:color w:val="212529"/>
              </w:rPr>
              <w:t> </w:t>
            </w:r>
            <w:r w:rsidRPr="00086B37">
              <w:rPr>
                <w:rFonts w:asciiTheme="majorHAnsi" w:hAnsiTheme="majorHAnsi" w:cstheme="majorHAnsi"/>
                <w:bCs/>
              </w:rPr>
              <w:t xml:space="preserve">ÓRGÃO LICITANTE: </w:t>
            </w:r>
            <w:r w:rsidRPr="00086B37">
              <w:rPr>
                <w:rFonts w:asciiTheme="majorHAnsi" w:hAnsiTheme="majorHAnsi" w:cstheme="majorHAnsi"/>
                <w:b/>
                <w:bCs/>
              </w:rPr>
              <w:t>SMOBI</w:t>
            </w:r>
          </w:p>
        </w:tc>
        <w:tc>
          <w:tcPr>
            <w:tcW w:w="5953" w:type="dxa"/>
            <w:gridSpan w:val="4"/>
            <w:tcBorders>
              <w:top w:val="single" w:sz="4" w:space="0" w:color="auto"/>
              <w:left w:val="single" w:sz="4" w:space="0" w:color="auto"/>
              <w:bottom w:val="single" w:sz="4" w:space="0" w:color="auto"/>
              <w:right w:val="single" w:sz="4" w:space="0" w:color="auto"/>
            </w:tcBorders>
            <w:vAlign w:val="center"/>
            <w:hideMark/>
          </w:tcPr>
          <w:p w14:paraId="461C39CB" w14:textId="74D2BA8B" w:rsidR="0037673C" w:rsidRPr="00086B37" w:rsidRDefault="0037673C" w:rsidP="0085508B">
            <w:pPr>
              <w:jc w:val="both"/>
              <w:rPr>
                <w:rFonts w:asciiTheme="majorHAnsi" w:hAnsiTheme="majorHAnsi" w:cstheme="majorHAnsi"/>
                <w:b/>
                <w:bCs/>
              </w:rPr>
            </w:pPr>
            <w:r w:rsidRPr="00086B37">
              <w:rPr>
                <w:rFonts w:asciiTheme="majorHAnsi" w:hAnsiTheme="majorHAnsi" w:cstheme="majorHAnsi"/>
              </w:rPr>
              <w:t xml:space="preserve">EDITAL: </w:t>
            </w:r>
            <w:r w:rsidR="0085508B" w:rsidRPr="0085508B">
              <w:rPr>
                <w:rFonts w:asciiTheme="majorHAnsi" w:hAnsiTheme="majorHAnsi" w:cstheme="majorHAnsi"/>
                <w:b/>
                <w:bCs/>
              </w:rPr>
              <w:t>SMOBI 073/2022-RDC - PROCESSO Nº 01-051.613/22-93</w:t>
            </w:r>
          </w:p>
        </w:tc>
      </w:tr>
      <w:tr w:rsidR="0037673C" w:rsidRPr="00086B37" w14:paraId="23824EDF" w14:textId="77777777" w:rsidTr="0085508B">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4D79F3A2" w14:textId="77777777" w:rsidR="0037673C" w:rsidRPr="00086B37" w:rsidRDefault="0037673C" w:rsidP="0085508B">
            <w:pPr>
              <w:rPr>
                <w:rFonts w:asciiTheme="majorHAnsi" w:hAnsiTheme="majorHAnsi" w:cstheme="majorHAnsi"/>
              </w:rPr>
            </w:pPr>
            <w:r w:rsidRPr="00086B37">
              <w:rPr>
                <w:rFonts w:asciiTheme="majorHAnsi" w:hAnsiTheme="majorHAnsi" w:cstheme="majorHAnsi"/>
              </w:rPr>
              <w:t>Endereço: Rua dos Guajajaras, 1107 – 14° andar - Centro, Belo Horizonte - MG, 30180-105</w:t>
            </w:r>
          </w:p>
          <w:p w14:paraId="5A8460CC" w14:textId="77777777" w:rsidR="0037673C" w:rsidRPr="00086B37" w:rsidRDefault="0037673C" w:rsidP="0085508B">
            <w:pPr>
              <w:rPr>
                <w:rFonts w:asciiTheme="majorHAnsi" w:hAnsiTheme="majorHAnsi" w:cstheme="majorHAnsi"/>
              </w:rPr>
            </w:pPr>
            <w:r w:rsidRPr="00086B37">
              <w:rPr>
                <w:rFonts w:asciiTheme="majorHAnsi" w:hAnsiTheme="majorHAnsi" w:cstheme="majorHAnsi"/>
              </w:rPr>
              <w:t xml:space="preserve">Informações: Telefone: (31) 3277-8102 - (31) 3277-5020 - Sites: </w:t>
            </w:r>
            <w:hyperlink r:id="rId9" w:history="1">
              <w:r w:rsidRPr="00086B37">
                <w:rPr>
                  <w:rStyle w:val="Hyperlink"/>
                  <w:rFonts w:asciiTheme="majorHAnsi" w:hAnsiTheme="majorHAnsi" w:cstheme="majorHAnsi"/>
                </w:rPr>
                <w:t>www.licitacoes.caixa.gov.br</w:t>
              </w:r>
            </w:hyperlink>
            <w:r w:rsidRPr="00086B37">
              <w:rPr>
                <w:rFonts w:asciiTheme="majorHAnsi" w:hAnsiTheme="majorHAnsi" w:cstheme="majorHAnsi"/>
              </w:rPr>
              <w:t xml:space="preserve"> e </w:t>
            </w:r>
            <w:hyperlink r:id="rId10" w:history="1">
              <w:r w:rsidRPr="00086B37">
                <w:rPr>
                  <w:rStyle w:val="Hyperlink"/>
                  <w:rFonts w:asciiTheme="majorHAnsi" w:hAnsiTheme="majorHAnsi" w:cstheme="majorHAnsi"/>
                </w:rPr>
                <w:t>www.pbh.gov.br</w:t>
              </w:r>
            </w:hyperlink>
            <w:r w:rsidRPr="00086B37">
              <w:rPr>
                <w:rFonts w:asciiTheme="majorHAnsi" w:hAnsiTheme="majorHAnsi" w:cstheme="majorHAnsi"/>
              </w:rPr>
              <w:t xml:space="preserve"> - E-mail </w:t>
            </w:r>
            <w:hyperlink r:id="rId11" w:history="1">
              <w:r w:rsidRPr="00086B37">
                <w:rPr>
                  <w:rStyle w:val="Hyperlink"/>
                  <w:rFonts w:asciiTheme="majorHAnsi" w:hAnsiTheme="majorHAnsi" w:cstheme="majorHAnsi"/>
                </w:rPr>
                <w:t>cpl.sudecap@pbh.gov.br</w:t>
              </w:r>
            </w:hyperlink>
            <w:r w:rsidRPr="00086B37">
              <w:rPr>
                <w:rFonts w:asciiTheme="majorHAnsi" w:hAnsiTheme="majorHAnsi" w:cstheme="majorHAnsi"/>
              </w:rPr>
              <w:t xml:space="preserve"> </w:t>
            </w:r>
          </w:p>
        </w:tc>
      </w:tr>
      <w:tr w:rsidR="0037673C" w:rsidRPr="00086B37" w14:paraId="5AAA2900" w14:textId="77777777" w:rsidTr="00522A27">
        <w:trPr>
          <w:cantSplit/>
          <w:trHeight w:val="1931"/>
        </w:trPr>
        <w:tc>
          <w:tcPr>
            <w:tcW w:w="7655" w:type="dxa"/>
            <w:gridSpan w:val="4"/>
            <w:tcBorders>
              <w:top w:val="single" w:sz="4" w:space="0" w:color="auto"/>
              <w:left w:val="single" w:sz="4" w:space="0" w:color="auto"/>
              <w:bottom w:val="single" w:sz="4" w:space="0" w:color="auto"/>
              <w:right w:val="single" w:sz="4" w:space="0" w:color="auto"/>
            </w:tcBorders>
            <w:vAlign w:val="center"/>
            <w:hideMark/>
          </w:tcPr>
          <w:p w14:paraId="591895E7" w14:textId="44073A7B" w:rsidR="0037673C" w:rsidRPr="0085508B" w:rsidRDefault="0085508B" w:rsidP="000418B5">
            <w:pPr>
              <w:jc w:val="both"/>
            </w:pPr>
            <w:r>
              <w:rPr>
                <w:rFonts w:asciiTheme="majorHAnsi" w:hAnsiTheme="majorHAnsi" w:cstheme="majorHAnsi"/>
              </w:rPr>
              <w:t xml:space="preserve">Objeto: </w:t>
            </w:r>
            <w:r w:rsidRPr="00D17223">
              <w:rPr>
                <w:rFonts w:asciiTheme="majorHAnsi" w:hAnsiTheme="majorHAnsi" w:cstheme="majorHAnsi"/>
              </w:rPr>
              <w:t>EXECUÇÃO DAS OBRAS DE URBANIZAÇÃO DA RUA MARIA DE LOURDES PINHO. MODALIDADE: REGIME DIFERENCIADO DE CONTRATAÇÕES ELETRÔNICO. TIPO: MENOR PREÇO, AFERIDO DE FORMA GLOBAL. REGIME DE EXECUÇÃO: EMPREITADA POR PREÇO UNITÁRIO. ORÇAMENTO ESTIMADO: NÃO SIGILOSO - DATA BASE: JANEIRO/2022 MODO DE DISPUTA: FECHADO OBTENÇÃO DO EDITAL: O edital e seus anexos encontram-se disponíveis para acesso dos interessados no site da PBH, no link licitações e editais (</w:t>
            </w:r>
            <w:hyperlink r:id="rId12" w:history="1">
              <w:r w:rsidRPr="00D17223">
                <w:rPr>
                  <w:rStyle w:val="Hyperlink"/>
                  <w:rFonts w:asciiTheme="majorHAnsi" w:hAnsiTheme="majorHAnsi" w:cstheme="majorHAnsi"/>
                </w:rPr>
                <w:t>https://prefeitura.pbh.gov.br/licitacoes</w:t>
              </w:r>
            </w:hyperlink>
            <w:r w:rsidRPr="00D17223">
              <w:rPr>
                <w:rFonts w:asciiTheme="majorHAnsi" w:hAnsiTheme="majorHAnsi" w:cstheme="majorHAnsi"/>
              </w:rPr>
              <w:t>) e no Portal de Compras do Governo Federal -(</w:t>
            </w:r>
            <w:hyperlink r:id="rId13" w:history="1">
              <w:r w:rsidRPr="00D17223">
                <w:rPr>
                  <w:rStyle w:val="Hyperlink"/>
                  <w:rFonts w:asciiTheme="majorHAnsi" w:hAnsiTheme="majorHAnsi" w:cstheme="majorHAnsi"/>
                </w:rPr>
                <w:t>https://comprasgovernamentais.gov.br</w:t>
              </w:r>
            </w:hyperlink>
            <w:r w:rsidRPr="00D17223">
              <w:rPr>
                <w:rFonts w:asciiTheme="majorHAnsi" w:hAnsiTheme="majorHAnsi" w:cstheme="majorHAnsi"/>
              </w:rPr>
              <w:t>). CONSULTAS DE CARÁTER TÉCNICO OU LEGAL E IMPUGNAÇÕES: CONFORME ITEM 5 DO EDITAL. RECEBIMENTO DOS DOCUMENTOS DE HABILITAÇÃO: APENAS DA LICITANTE VENCEDORA, MEDIANTE CONVOCAÇÃO EM MEIO ELETRÔNICO. REFERÊNCIA DE TEMPO: HORÁRIO DE BRASÍLIA.</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1F3BB768" w14:textId="77777777" w:rsidR="0037673C" w:rsidRPr="00086B37" w:rsidRDefault="0037673C" w:rsidP="0085508B">
            <w:pPr>
              <w:pStyle w:val="Default"/>
              <w:jc w:val="both"/>
              <w:rPr>
                <w:rFonts w:asciiTheme="majorHAnsi" w:hAnsiTheme="majorHAnsi" w:cstheme="majorHAnsi"/>
              </w:rPr>
            </w:pPr>
            <w:r w:rsidRPr="00086B37">
              <w:rPr>
                <w:rFonts w:asciiTheme="majorHAnsi" w:hAnsiTheme="majorHAnsi" w:cstheme="majorHAnsi"/>
              </w:rPr>
              <w:t xml:space="preserve">DATAS: </w:t>
            </w:r>
          </w:p>
          <w:p w14:paraId="6FCA5F17" w14:textId="77777777" w:rsidR="000418B5" w:rsidRDefault="000418B5" w:rsidP="000418B5">
            <w:pPr>
              <w:pStyle w:val="Default"/>
              <w:numPr>
                <w:ilvl w:val="0"/>
                <w:numId w:val="2"/>
              </w:numPr>
              <w:jc w:val="both"/>
              <w:rPr>
                <w:rFonts w:asciiTheme="majorHAnsi" w:hAnsiTheme="majorHAnsi" w:cstheme="majorHAnsi"/>
              </w:rPr>
            </w:pPr>
            <w:r w:rsidRPr="000418B5">
              <w:rPr>
                <w:rFonts w:asciiTheme="majorHAnsi" w:hAnsiTheme="majorHAnsi" w:cstheme="majorHAnsi"/>
              </w:rPr>
              <w:t xml:space="preserve">RECEBIMENTO DAS PROPOSTAS EXCLUSIVAMENTE POR MEIO ELETRÔNICO: ATÉ AS 14:00H DO DIA 11/11/2022. </w:t>
            </w:r>
          </w:p>
          <w:p w14:paraId="4680EA52" w14:textId="41AEDEA1" w:rsidR="0037673C" w:rsidRPr="00086B37" w:rsidRDefault="000418B5" w:rsidP="000418B5">
            <w:pPr>
              <w:pStyle w:val="Default"/>
              <w:numPr>
                <w:ilvl w:val="0"/>
                <w:numId w:val="2"/>
              </w:numPr>
              <w:jc w:val="both"/>
              <w:rPr>
                <w:rFonts w:asciiTheme="majorHAnsi" w:hAnsiTheme="majorHAnsi" w:cstheme="majorHAnsi"/>
              </w:rPr>
            </w:pPr>
            <w:r w:rsidRPr="000418B5">
              <w:rPr>
                <w:rFonts w:asciiTheme="majorHAnsi" w:hAnsiTheme="majorHAnsi" w:cstheme="majorHAnsi"/>
              </w:rPr>
              <w:t>JULGAMENTO DAS PROPOSTAS EM MEIO ELETRÔNICO: A PARTIR DAS 14:00H DO DIA 11/11/2022</w:t>
            </w:r>
          </w:p>
        </w:tc>
      </w:tr>
      <w:tr w:rsidR="0037673C" w:rsidRPr="00086B37" w14:paraId="3DB3925D" w14:textId="77777777" w:rsidTr="0085508B">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4CF3BD57" w14:textId="77777777" w:rsidR="0037673C" w:rsidRPr="00086B37" w:rsidRDefault="0037673C" w:rsidP="0085508B">
            <w:pPr>
              <w:tabs>
                <w:tab w:val="left" w:pos="4393"/>
                <w:tab w:val="center" w:pos="5386"/>
              </w:tabs>
              <w:jc w:val="center"/>
              <w:outlineLvl w:val="1"/>
              <w:rPr>
                <w:rFonts w:asciiTheme="majorHAnsi" w:hAnsiTheme="majorHAnsi" w:cstheme="majorHAnsi"/>
              </w:rPr>
            </w:pPr>
            <w:r w:rsidRPr="00086B37">
              <w:rPr>
                <w:rFonts w:asciiTheme="majorHAnsi" w:hAnsiTheme="majorHAnsi" w:cstheme="majorHAnsi"/>
              </w:rPr>
              <w:t>VALORES</w:t>
            </w:r>
          </w:p>
        </w:tc>
      </w:tr>
      <w:tr w:rsidR="0037673C" w:rsidRPr="00086B37" w14:paraId="16C3584E" w14:textId="77777777" w:rsidTr="00B145D9">
        <w:trPr>
          <w:cantSplit/>
          <w:trHeight w:val="495"/>
        </w:trPr>
        <w:tc>
          <w:tcPr>
            <w:tcW w:w="3263" w:type="dxa"/>
            <w:tcBorders>
              <w:top w:val="single" w:sz="4" w:space="0" w:color="auto"/>
              <w:left w:val="single" w:sz="4" w:space="0" w:color="auto"/>
              <w:bottom w:val="single" w:sz="4" w:space="0" w:color="auto"/>
              <w:right w:val="single" w:sz="4" w:space="0" w:color="auto"/>
            </w:tcBorders>
            <w:vAlign w:val="center"/>
            <w:hideMark/>
          </w:tcPr>
          <w:p w14:paraId="2D02D8DF" w14:textId="77777777" w:rsidR="0037673C" w:rsidRPr="00086B37" w:rsidRDefault="0037673C" w:rsidP="0085508B">
            <w:pPr>
              <w:keepNext/>
              <w:jc w:val="center"/>
              <w:outlineLvl w:val="0"/>
              <w:rPr>
                <w:rFonts w:asciiTheme="majorHAnsi" w:hAnsiTheme="majorHAnsi" w:cstheme="majorHAnsi"/>
                <w:iCs/>
                <w:lang w:val="x-none" w:eastAsia="x-none"/>
              </w:rPr>
            </w:pPr>
            <w:r w:rsidRPr="00086B37">
              <w:rPr>
                <w:rFonts w:asciiTheme="majorHAnsi" w:hAnsiTheme="majorHAnsi" w:cstheme="majorHAnsi"/>
                <w:iCs/>
                <w:lang w:val="x-none" w:eastAsia="x-none"/>
              </w:rPr>
              <w:t>Valor Estimado da Obra</w:t>
            </w:r>
          </w:p>
        </w:tc>
        <w:tc>
          <w:tcPr>
            <w:tcW w:w="2549" w:type="dxa"/>
            <w:gridSpan w:val="2"/>
            <w:tcBorders>
              <w:top w:val="single" w:sz="4" w:space="0" w:color="auto"/>
              <w:left w:val="single" w:sz="4" w:space="0" w:color="auto"/>
              <w:bottom w:val="single" w:sz="4" w:space="0" w:color="auto"/>
              <w:right w:val="single" w:sz="4" w:space="0" w:color="auto"/>
            </w:tcBorders>
            <w:vAlign w:val="center"/>
            <w:hideMark/>
          </w:tcPr>
          <w:p w14:paraId="6146A9BE" w14:textId="77777777" w:rsidR="0037673C" w:rsidRPr="00086B37" w:rsidRDefault="0037673C" w:rsidP="0085508B">
            <w:pPr>
              <w:keepNext/>
              <w:jc w:val="center"/>
              <w:outlineLvl w:val="0"/>
              <w:rPr>
                <w:rFonts w:asciiTheme="majorHAnsi" w:hAnsiTheme="majorHAnsi" w:cstheme="majorHAnsi"/>
                <w:iCs/>
                <w:lang w:val="x-none" w:eastAsia="x-none"/>
              </w:rPr>
            </w:pPr>
            <w:r w:rsidRPr="00086B37">
              <w:rPr>
                <w:rFonts w:asciiTheme="majorHAnsi" w:hAnsiTheme="majorHAnsi" w:cstheme="majorHAnsi"/>
                <w:iCs/>
                <w:lang w:val="x-none" w:eastAsia="x-none"/>
              </w:rPr>
              <w:t xml:space="preserve">Capital Social </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6EEAC9D8" w14:textId="77777777" w:rsidR="0037673C" w:rsidRPr="00086B37" w:rsidRDefault="0037673C" w:rsidP="0085508B">
            <w:pPr>
              <w:keepNext/>
              <w:jc w:val="center"/>
              <w:outlineLvl w:val="0"/>
              <w:rPr>
                <w:rFonts w:asciiTheme="majorHAnsi" w:hAnsiTheme="majorHAnsi" w:cstheme="majorHAnsi"/>
                <w:iCs/>
                <w:lang w:val="x-none" w:eastAsia="x-none"/>
              </w:rPr>
            </w:pPr>
            <w:r w:rsidRPr="00086B37">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404E4BEB" w14:textId="77777777" w:rsidR="0037673C" w:rsidRPr="00086B37" w:rsidRDefault="0037673C" w:rsidP="0085508B">
            <w:pPr>
              <w:keepNext/>
              <w:jc w:val="center"/>
              <w:outlineLvl w:val="0"/>
              <w:rPr>
                <w:rFonts w:asciiTheme="majorHAnsi" w:hAnsiTheme="majorHAnsi" w:cstheme="majorHAnsi"/>
                <w:iCs/>
                <w:lang w:val="x-none" w:eastAsia="x-none"/>
              </w:rPr>
            </w:pPr>
            <w:r w:rsidRPr="00086B37">
              <w:rPr>
                <w:rFonts w:asciiTheme="majorHAnsi" w:hAnsiTheme="majorHAnsi" w:cstheme="majorHAnsi"/>
                <w:iCs/>
                <w:lang w:val="x-none" w:eastAsia="x-none"/>
              </w:rPr>
              <w:t>Valor do Edital</w:t>
            </w:r>
          </w:p>
        </w:tc>
      </w:tr>
      <w:tr w:rsidR="0037673C" w:rsidRPr="00086B37" w14:paraId="24ED18E5" w14:textId="77777777" w:rsidTr="00B145D9">
        <w:trPr>
          <w:cantSplit/>
          <w:trHeight w:val="394"/>
        </w:trPr>
        <w:tc>
          <w:tcPr>
            <w:tcW w:w="3263" w:type="dxa"/>
            <w:tcBorders>
              <w:top w:val="single" w:sz="4" w:space="0" w:color="auto"/>
              <w:left w:val="single" w:sz="4" w:space="0" w:color="auto"/>
              <w:bottom w:val="single" w:sz="4" w:space="0" w:color="auto"/>
              <w:right w:val="single" w:sz="4" w:space="0" w:color="auto"/>
            </w:tcBorders>
            <w:vAlign w:val="center"/>
            <w:hideMark/>
          </w:tcPr>
          <w:p w14:paraId="5F1F6B52" w14:textId="39822BF7" w:rsidR="0037673C" w:rsidRPr="00086B37" w:rsidRDefault="00D976FA" w:rsidP="0037673C">
            <w:pPr>
              <w:autoSpaceDE w:val="0"/>
              <w:autoSpaceDN w:val="0"/>
              <w:adjustRightInd w:val="0"/>
              <w:jc w:val="center"/>
              <w:rPr>
                <w:rFonts w:asciiTheme="majorHAnsi" w:hAnsiTheme="majorHAnsi" w:cstheme="majorHAnsi"/>
                <w:bCs/>
              </w:rPr>
            </w:pPr>
            <w:r w:rsidRPr="00D976FA">
              <w:rPr>
                <w:rFonts w:asciiTheme="majorHAnsi" w:hAnsiTheme="majorHAnsi" w:cstheme="majorHAnsi"/>
                <w:bCs/>
              </w:rPr>
              <w:t>R$ 745.485,50</w:t>
            </w:r>
          </w:p>
        </w:tc>
        <w:tc>
          <w:tcPr>
            <w:tcW w:w="2549" w:type="dxa"/>
            <w:gridSpan w:val="2"/>
            <w:tcBorders>
              <w:top w:val="single" w:sz="4" w:space="0" w:color="auto"/>
              <w:left w:val="single" w:sz="4" w:space="0" w:color="auto"/>
              <w:bottom w:val="single" w:sz="4" w:space="0" w:color="auto"/>
              <w:right w:val="single" w:sz="4" w:space="0" w:color="auto"/>
            </w:tcBorders>
            <w:vAlign w:val="center"/>
            <w:hideMark/>
          </w:tcPr>
          <w:p w14:paraId="53651177" w14:textId="77777777" w:rsidR="0037673C" w:rsidRPr="00086B37" w:rsidRDefault="0037673C" w:rsidP="0085508B">
            <w:pPr>
              <w:autoSpaceDE w:val="0"/>
              <w:autoSpaceDN w:val="0"/>
              <w:adjustRightInd w:val="0"/>
              <w:jc w:val="center"/>
              <w:rPr>
                <w:rFonts w:asciiTheme="majorHAnsi" w:hAnsiTheme="majorHAnsi" w:cstheme="majorHAnsi"/>
                <w:color w:val="000000"/>
              </w:rPr>
            </w:pPr>
            <w:r w:rsidRPr="00086B37">
              <w:rPr>
                <w:rFonts w:asciiTheme="majorHAnsi" w:hAnsiTheme="majorHAnsi" w:cstheme="majorHAnsi"/>
                <w:color w:val="000000"/>
              </w:rPr>
              <w:t>R$ -</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675BD28D" w14:textId="77777777" w:rsidR="0037673C" w:rsidRPr="00086B37" w:rsidRDefault="0037673C" w:rsidP="0085508B">
            <w:pPr>
              <w:autoSpaceDE w:val="0"/>
              <w:autoSpaceDN w:val="0"/>
              <w:adjustRightInd w:val="0"/>
              <w:jc w:val="center"/>
              <w:rPr>
                <w:rFonts w:asciiTheme="majorHAnsi" w:hAnsiTheme="majorHAnsi" w:cstheme="majorHAnsi"/>
                <w:bCs/>
              </w:rPr>
            </w:pPr>
            <w:r w:rsidRPr="00086B37">
              <w:rPr>
                <w:rFonts w:asciiTheme="majorHAnsi" w:hAnsiTheme="majorHAnsi" w:cstheme="majorHAnsi"/>
                <w:bCs/>
                <w:iCs/>
                <w:lang w:val="x-none" w:eastAsia="x-none"/>
              </w:rPr>
              <w:t xml:space="preserve">R$ </w:t>
            </w:r>
            <w:r w:rsidRPr="00086B37">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48A960A3" w14:textId="77777777" w:rsidR="0037673C" w:rsidRPr="00086B37" w:rsidRDefault="0037673C" w:rsidP="0085508B">
            <w:pPr>
              <w:keepNext/>
              <w:jc w:val="center"/>
              <w:outlineLvl w:val="0"/>
              <w:rPr>
                <w:rFonts w:asciiTheme="majorHAnsi" w:hAnsiTheme="majorHAnsi" w:cstheme="majorHAnsi"/>
                <w:bCs/>
                <w:iCs/>
                <w:lang w:eastAsia="x-none"/>
              </w:rPr>
            </w:pPr>
            <w:r w:rsidRPr="00086B37">
              <w:rPr>
                <w:rFonts w:asciiTheme="majorHAnsi" w:hAnsiTheme="majorHAnsi" w:cstheme="majorHAnsi"/>
                <w:bCs/>
                <w:iCs/>
                <w:lang w:val="x-none" w:eastAsia="x-none"/>
              </w:rPr>
              <w:t xml:space="preserve">R$ </w:t>
            </w:r>
            <w:r w:rsidRPr="00086B37">
              <w:rPr>
                <w:rFonts w:asciiTheme="majorHAnsi" w:hAnsiTheme="majorHAnsi" w:cstheme="majorHAnsi"/>
                <w:bCs/>
                <w:iCs/>
                <w:lang w:eastAsia="x-none"/>
              </w:rPr>
              <w:t>-</w:t>
            </w:r>
          </w:p>
        </w:tc>
      </w:tr>
      <w:tr w:rsidR="0037673C" w:rsidRPr="00086B37" w14:paraId="69535F87" w14:textId="77777777" w:rsidTr="0085508B">
        <w:trPr>
          <w:cantSplit/>
          <w:trHeight w:val="86"/>
        </w:trPr>
        <w:tc>
          <w:tcPr>
            <w:tcW w:w="10915" w:type="dxa"/>
            <w:gridSpan w:val="6"/>
            <w:tcBorders>
              <w:top w:val="single" w:sz="4" w:space="0" w:color="auto"/>
              <w:left w:val="single" w:sz="4" w:space="0" w:color="auto"/>
              <w:bottom w:val="single" w:sz="4" w:space="0" w:color="auto"/>
              <w:right w:val="single" w:sz="4" w:space="0" w:color="auto"/>
            </w:tcBorders>
            <w:hideMark/>
          </w:tcPr>
          <w:p w14:paraId="51DD6FD5" w14:textId="77777777" w:rsidR="0037673C" w:rsidRDefault="0037673C" w:rsidP="0037673C">
            <w:pPr>
              <w:pStyle w:val="Default"/>
              <w:jc w:val="both"/>
              <w:rPr>
                <w:rFonts w:asciiTheme="majorHAnsi" w:hAnsiTheme="majorHAnsi" w:cstheme="majorHAnsi"/>
              </w:rPr>
            </w:pPr>
            <w:r w:rsidRPr="00086B37">
              <w:rPr>
                <w:rFonts w:asciiTheme="majorHAnsi" w:hAnsiTheme="majorHAnsi" w:cstheme="majorHAnsi"/>
              </w:rPr>
              <w:t xml:space="preserve">CAPACIDADE TÉCNICA: </w:t>
            </w:r>
          </w:p>
          <w:p w14:paraId="36E0CE34" w14:textId="278867CF" w:rsidR="00D976FA" w:rsidRPr="00086B37" w:rsidRDefault="00D976FA" w:rsidP="0037673C">
            <w:pPr>
              <w:pStyle w:val="Default"/>
              <w:jc w:val="both"/>
              <w:rPr>
                <w:rFonts w:asciiTheme="majorHAnsi" w:hAnsiTheme="majorHAnsi" w:cstheme="majorHAnsi"/>
              </w:rPr>
            </w:pPr>
            <w:r w:rsidRPr="00D976FA">
              <w:rPr>
                <w:rFonts w:asciiTheme="majorHAnsi" w:hAnsiTheme="majorHAnsi" w:cstheme="majorHAnsi"/>
              </w:rPr>
              <w:t>Atestado(s) de capacidade técnico-profissional fornecido(s) por pessoa(s) jurídica(s) de direito público ou privado, devidamente registrado(s) na entidade profissional competente, de que o(a) profissional, comprovadamente integrante do quadro permanente da Licitante, executou, na qualidade de responsável técnico, obras de infraestrutura urbana com execução de vias.</w:t>
            </w:r>
          </w:p>
        </w:tc>
      </w:tr>
      <w:tr w:rsidR="0037673C" w:rsidRPr="00086B37" w14:paraId="6ADF0916" w14:textId="77777777" w:rsidTr="0085508B">
        <w:trPr>
          <w:cantSplit/>
          <w:trHeight w:val="45"/>
        </w:trPr>
        <w:tc>
          <w:tcPr>
            <w:tcW w:w="10915" w:type="dxa"/>
            <w:gridSpan w:val="6"/>
            <w:tcBorders>
              <w:top w:val="single" w:sz="4" w:space="0" w:color="auto"/>
              <w:left w:val="single" w:sz="4" w:space="0" w:color="auto"/>
              <w:bottom w:val="single" w:sz="4" w:space="0" w:color="auto"/>
              <w:right w:val="single" w:sz="4" w:space="0" w:color="auto"/>
            </w:tcBorders>
          </w:tcPr>
          <w:p w14:paraId="3E84B88D" w14:textId="46DE94CD" w:rsidR="0037673C" w:rsidRDefault="0037673C" w:rsidP="0037673C">
            <w:pPr>
              <w:autoSpaceDE w:val="0"/>
              <w:autoSpaceDN w:val="0"/>
              <w:adjustRightInd w:val="0"/>
              <w:jc w:val="both"/>
              <w:rPr>
                <w:rFonts w:asciiTheme="majorHAnsi" w:hAnsiTheme="majorHAnsi" w:cstheme="majorHAnsi"/>
              </w:rPr>
            </w:pPr>
            <w:r w:rsidRPr="00086B37">
              <w:rPr>
                <w:rFonts w:asciiTheme="majorHAnsi" w:hAnsiTheme="majorHAnsi" w:cstheme="majorHAnsi"/>
                <w:color w:val="000000"/>
              </w:rPr>
              <w:t>CAPACIDADE OPERACIONAL:</w:t>
            </w:r>
            <w:r w:rsidRPr="00086B37">
              <w:rPr>
                <w:rFonts w:asciiTheme="majorHAnsi" w:hAnsiTheme="majorHAnsi" w:cstheme="majorHAnsi"/>
              </w:rPr>
              <w:t xml:space="preserve"> </w:t>
            </w:r>
          </w:p>
          <w:p w14:paraId="355A3EFB" w14:textId="77777777" w:rsidR="00AE5D13" w:rsidRDefault="00D976FA" w:rsidP="0037673C">
            <w:pPr>
              <w:autoSpaceDE w:val="0"/>
              <w:autoSpaceDN w:val="0"/>
              <w:adjustRightInd w:val="0"/>
              <w:jc w:val="both"/>
              <w:rPr>
                <w:rFonts w:asciiTheme="majorHAnsi" w:hAnsiTheme="majorHAnsi" w:cstheme="majorHAnsi"/>
                <w:color w:val="000000"/>
              </w:rPr>
            </w:pPr>
            <w:r w:rsidRPr="00D976FA">
              <w:rPr>
                <w:rFonts w:asciiTheme="majorHAnsi" w:hAnsiTheme="majorHAnsi" w:cstheme="majorHAnsi"/>
                <w:color w:val="000000"/>
              </w:rPr>
              <w:t xml:space="preserve">Atestado(s) de capacidade técnico-operacional fornecido(s) por pessoa(s) jurídica(s) de direito público ou privado, comprovando que a Licitante executou diretamente obras de infraestrutura urbana com execução de vias, e comprovar a execução das seguintes atividades relevantes: </w:t>
            </w:r>
          </w:p>
          <w:p w14:paraId="3ED8EA6C" w14:textId="77777777" w:rsidR="00AE5D13" w:rsidRDefault="00D976FA" w:rsidP="0037673C">
            <w:pPr>
              <w:autoSpaceDE w:val="0"/>
              <w:autoSpaceDN w:val="0"/>
              <w:adjustRightInd w:val="0"/>
              <w:jc w:val="both"/>
              <w:rPr>
                <w:rFonts w:asciiTheme="majorHAnsi" w:hAnsiTheme="majorHAnsi" w:cstheme="majorHAnsi"/>
                <w:color w:val="000000"/>
              </w:rPr>
            </w:pPr>
            <w:r w:rsidRPr="00D976FA">
              <w:rPr>
                <w:rFonts w:asciiTheme="majorHAnsi" w:hAnsiTheme="majorHAnsi" w:cstheme="majorHAnsi"/>
                <w:color w:val="000000"/>
              </w:rPr>
              <w:t xml:space="preserve">12.1.3.3.1. Serviços de pavimentação asfáltica; </w:t>
            </w:r>
          </w:p>
          <w:p w14:paraId="37B6BB2A" w14:textId="22A608AE" w:rsidR="00D976FA" w:rsidRPr="00086B37" w:rsidRDefault="00D976FA" w:rsidP="0037673C">
            <w:pPr>
              <w:autoSpaceDE w:val="0"/>
              <w:autoSpaceDN w:val="0"/>
              <w:adjustRightInd w:val="0"/>
              <w:jc w:val="both"/>
              <w:rPr>
                <w:rFonts w:asciiTheme="majorHAnsi" w:hAnsiTheme="majorHAnsi" w:cstheme="majorHAnsi"/>
                <w:color w:val="000000"/>
              </w:rPr>
            </w:pPr>
            <w:r w:rsidRPr="00D976FA">
              <w:rPr>
                <w:rFonts w:asciiTheme="majorHAnsi" w:hAnsiTheme="majorHAnsi" w:cstheme="majorHAnsi"/>
                <w:color w:val="000000"/>
              </w:rPr>
              <w:t>12.1.3.3.2. Serviços de contenção por muro de arrimo ou estaca de confinamento.</w:t>
            </w:r>
          </w:p>
          <w:p w14:paraId="0AAB5B6D" w14:textId="66E555F1" w:rsidR="0037673C" w:rsidRPr="00086B37" w:rsidRDefault="0037673C" w:rsidP="0085508B">
            <w:pPr>
              <w:autoSpaceDE w:val="0"/>
              <w:autoSpaceDN w:val="0"/>
              <w:adjustRightInd w:val="0"/>
              <w:jc w:val="both"/>
              <w:rPr>
                <w:rFonts w:asciiTheme="majorHAnsi" w:hAnsiTheme="majorHAnsi" w:cstheme="majorHAnsi"/>
                <w:color w:val="000000"/>
              </w:rPr>
            </w:pPr>
          </w:p>
        </w:tc>
      </w:tr>
      <w:tr w:rsidR="0037673C" w:rsidRPr="00086B37" w14:paraId="21EEC0D0" w14:textId="77777777" w:rsidTr="0085508B">
        <w:trPr>
          <w:cantSplit/>
          <w:trHeight w:val="404"/>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096C7C71" w14:textId="77777777" w:rsidR="0037673C" w:rsidRPr="00086B37" w:rsidRDefault="0037673C" w:rsidP="0085508B">
            <w:pPr>
              <w:jc w:val="both"/>
              <w:outlineLvl w:val="1"/>
              <w:rPr>
                <w:rFonts w:asciiTheme="majorHAnsi" w:hAnsiTheme="majorHAnsi" w:cstheme="majorHAnsi"/>
              </w:rPr>
            </w:pPr>
            <w:r w:rsidRPr="00086B37">
              <w:rPr>
                <w:rFonts w:asciiTheme="majorHAnsi" w:hAnsiTheme="majorHAnsi" w:cstheme="majorHAnsi"/>
              </w:rPr>
              <w:t>ÍNDICES ECONÔMICOS: Conforme edital.</w:t>
            </w:r>
          </w:p>
        </w:tc>
      </w:tr>
      <w:tr w:rsidR="0037673C" w:rsidRPr="00086B37" w14:paraId="4A318DB6" w14:textId="77777777" w:rsidTr="0085508B">
        <w:trPr>
          <w:cantSplit/>
          <w:trHeight w:val="277"/>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1F675B65" w14:textId="77777777" w:rsidR="0037673C" w:rsidRDefault="0037673C" w:rsidP="0037673C">
            <w:pPr>
              <w:autoSpaceDE w:val="0"/>
              <w:autoSpaceDN w:val="0"/>
              <w:adjustRightInd w:val="0"/>
              <w:jc w:val="both"/>
              <w:rPr>
                <w:rFonts w:asciiTheme="majorHAnsi" w:hAnsiTheme="majorHAnsi" w:cstheme="majorHAnsi"/>
              </w:rPr>
            </w:pPr>
            <w:r w:rsidRPr="00086B37">
              <w:rPr>
                <w:rFonts w:asciiTheme="majorHAnsi" w:hAnsiTheme="majorHAnsi" w:cstheme="majorHAnsi"/>
                <w:color w:val="000000"/>
              </w:rPr>
              <w:t>OBSERVAÇÕES:</w:t>
            </w:r>
            <w:r w:rsidRPr="00086B37">
              <w:rPr>
                <w:rFonts w:asciiTheme="majorHAnsi" w:hAnsiTheme="majorHAnsi" w:cstheme="majorHAnsi"/>
              </w:rPr>
              <w:t xml:space="preserve"> </w:t>
            </w:r>
          </w:p>
          <w:p w14:paraId="25EB2D32" w14:textId="5F1F123A" w:rsidR="0085508B" w:rsidRPr="00086B37" w:rsidRDefault="0085508B" w:rsidP="0037673C">
            <w:pPr>
              <w:autoSpaceDE w:val="0"/>
              <w:autoSpaceDN w:val="0"/>
              <w:adjustRightInd w:val="0"/>
              <w:jc w:val="both"/>
              <w:rPr>
                <w:rFonts w:asciiTheme="majorHAnsi" w:hAnsiTheme="majorHAnsi" w:cstheme="majorHAnsi"/>
              </w:rPr>
            </w:pPr>
            <w:hyperlink r:id="rId14" w:history="1">
              <w:r w:rsidRPr="004A3836">
                <w:rPr>
                  <w:rStyle w:val="Hyperlink"/>
                  <w:rFonts w:asciiTheme="majorHAnsi" w:hAnsiTheme="majorHAnsi" w:cstheme="majorHAnsi"/>
                </w:rPr>
                <w:t>https://prefeitura.pbh.gov.br/obras-e-infraestrutura/licitacao/regime-diferenciado-de-contratacao-073-2022</w:t>
              </w:r>
            </w:hyperlink>
            <w:r>
              <w:rPr>
                <w:rFonts w:asciiTheme="majorHAnsi" w:hAnsiTheme="majorHAnsi" w:cstheme="majorHAnsi"/>
              </w:rPr>
              <w:t xml:space="preserve"> </w:t>
            </w:r>
          </w:p>
        </w:tc>
      </w:tr>
    </w:tbl>
    <w:p w14:paraId="6A1661F2" w14:textId="77777777" w:rsidR="0037673C" w:rsidRPr="00086B37" w:rsidRDefault="0037673C" w:rsidP="0037673C">
      <w:pPr>
        <w:autoSpaceDE w:val="0"/>
        <w:autoSpaceDN w:val="0"/>
        <w:adjustRightInd w:val="0"/>
        <w:jc w:val="both"/>
        <w:rPr>
          <w:rFonts w:asciiTheme="majorHAnsi" w:hAnsiTheme="majorHAnsi" w:cstheme="majorHAnsi"/>
        </w:rPr>
      </w:pPr>
    </w:p>
    <w:p w14:paraId="55E04AFE" w14:textId="77777777" w:rsidR="0037673C" w:rsidRPr="00D17223" w:rsidRDefault="0037673C" w:rsidP="00B639F8">
      <w:pPr>
        <w:jc w:val="both"/>
        <w:rPr>
          <w:rFonts w:asciiTheme="majorHAnsi" w:hAnsiTheme="majorHAnsi" w:cstheme="majorHAnsi"/>
        </w:rPr>
      </w:pPr>
    </w:p>
    <w:p w14:paraId="42AC99BA" w14:textId="77777777" w:rsidR="00735212" w:rsidRPr="00D17223" w:rsidRDefault="00735212" w:rsidP="00735212">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1699"/>
        <w:gridCol w:w="425"/>
        <w:gridCol w:w="2126"/>
        <w:gridCol w:w="672"/>
        <w:gridCol w:w="2730"/>
      </w:tblGrid>
      <w:tr w:rsidR="0037673C" w:rsidRPr="00086B37" w14:paraId="38CE7210" w14:textId="77777777" w:rsidTr="0085508B">
        <w:trPr>
          <w:cantSplit/>
          <w:trHeight w:val="844"/>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05F22AA1" w14:textId="77777777" w:rsidR="0037673C" w:rsidRPr="00086B37" w:rsidRDefault="0037673C" w:rsidP="0085508B">
            <w:pPr>
              <w:jc w:val="both"/>
              <w:rPr>
                <w:rFonts w:asciiTheme="majorHAnsi" w:hAnsiTheme="majorHAnsi" w:cstheme="majorHAnsi"/>
                <w:bCs/>
              </w:rPr>
            </w:pPr>
            <w:r w:rsidRPr="00086B37">
              <w:rPr>
                <w:rFonts w:asciiTheme="majorHAnsi" w:hAnsiTheme="majorHAnsi" w:cstheme="majorHAnsi"/>
                <w:color w:val="212529"/>
              </w:rPr>
              <w:t> </w:t>
            </w:r>
            <w:r w:rsidRPr="00086B37">
              <w:rPr>
                <w:rFonts w:asciiTheme="majorHAnsi" w:hAnsiTheme="majorHAnsi" w:cstheme="majorHAnsi"/>
                <w:bCs/>
              </w:rPr>
              <w:t xml:space="preserve">ÓRGÃO LICITANTE: </w:t>
            </w:r>
            <w:r w:rsidRPr="00086B37">
              <w:rPr>
                <w:rFonts w:asciiTheme="majorHAnsi" w:hAnsiTheme="majorHAnsi" w:cstheme="majorHAnsi"/>
                <w:b/>
                <w:bCs/>
              </w:rPr>
              <w:t>SMOBI</w:t>
            </w:r>
          </w:p>
        </w:tc>
        <w:tc>
          <w:tcPr>
            <w:tcW w:w="5953" w:type="dxa"/>
            <w:gridSpan w:val="4"/>
            <w:tcBorders>
              <w:top w:val="single" w:sz="4" w:space="0" w:color="auto"/>
              <w:left w:val="single" w:sz="4" w:space="0" w:color="auto"/>
              <w:bottom w:val="single" w:sz="4" w:space="0" w:color="auto"/>
              <w:right w:val="single" w:sz="4" w:space="0" w:color="auto"/>
            </w:tcBorders>
            <w:vAlign w:val="center"/>
            <w:hideMark/>
          </w:tcPr>
          <w:p w14:paraId="365A146D" w14:textId="65BBBE6D" w:rsidR="0037673C" w:rsidRPr="00086B37" w:rsidRDefault="0037673C" w:rsidP="0085508B">
            <w:pPr>
              <w:jc w:val="both"/>
              <w:rPr>
                <w:rFonts w:asciiTheme="majorHAnsi" w:hAnsiTheme="majorHAnsi" w:cstheme="majorHAnsi"/>
                <w:b/>
                <w:bCs/>
              </w:rPr>
            </w:pPr>
            <w:r w:rsidRPr="00086B37">
              <w:rPr>
                <w:rFonts w:asciiTheme="majorHAnsi" w:hAnsiTheme="majorHAnsi" w:cstheme="majorHAnsi"/>
              </w:rPr>
              <w:t xml:space="preserve">EDITAL: </w:t>
            </w:r>
            <w:r w:rsidR="000418B5" w:rsidRPr="000418B5">
              <w:rPr>
                <w:rFonts w:asciiTheme="majorHAnsi" w:hAnsiTheme="majorHAnsi" w:cstheme="majorHAnsi"/>
                <w:b/>
                <w:bCs/>
              </w:rPr>
              <w:t>ABERTURA DE LICITAÇÕES SMOBI 067/2022-RDC PROCESSO Nº 01-047.966/22-80</w:t>
            </w:r>
          </w:p>
        </w:tc>
      </w:tr>
      <w:tr w:rsidR="0037673C" w:rsidRPr="00086B37" w14:paraId="6751EDD3" w14:textId="77777777" w:rsidTr="0085508B">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62FA8FB9" w14:textId="77777777" w:rsidR="0037673C" w:rsidRPr="00086B37" w:rsidRDefault="0037673C" w:rsidP="0085508B">
            <w:pPr>
              <w:rPr>
                <w:rFonts w:asciiTheme="majorHAnsi" w:hAnsiTheme="majorHAnsi" w:cstheme="majorHAnsi"/>
              </w:rPr>
            </w:pPr>
            <w:r w:rsidRPr="00086B37">
              <w:rPr>
                <w:rFonts w:asciiTheme="majorHAnsi" w:hAnsiTheme="majorHAnsi" w:cstheme="majorHAnsi"/>
              </w:rPr>
              <w:t>Endereço: Rua dos Guajajaras, 1107 – 14° andar - Centro, Belo Horizonte - MG, 30180-105</w:t>
            </w:r>
          </w:p>
          <w:p w14:paraId="4168AA16" w14:textId="77777777" w:rsidR="0037673C" w:rsidRPr="00086B37" w:rsidRDefault="0037673C" w:rsidP="0085508B">
            <w:pPr>
              <w:rPr>
                <w:rFonts w:asciiTheme="majorHAnsi" w:hAnsiTheme="majorHAnsi" w:cstheme="majorHAnsi"/>
              </w:rPr>
            </w:pPr>
            <w:r w:rsidRPr="00086B37">
              <w:rPr>
                <w:rFonts w:asciiTheme="majorHAnsi" w:hAnsiTheme="majorHAnsi" w:cstheme="majorHAnsi"/>
              </w:rPr>
              <w:t xml:space="preserve">Informações: Telefone: (31) 3277-8102 - (31) 3277-5020 - Sites: </w:t>
            </w:r>
            <w:hyperlink r:id="rId15" w:history="1">
              <w:r w:rsidRPr="00086B37">
                <w:rPr>
                  <w:rStyle w:val="Hyperlink"/>
                  <w:rFonts w:asciiTheme="majorHAnsi" w:hAnsiTheme="majorHAnsi" w:cstheme="majorHAnsi"/>
                </w:rPr>
                <w:t>www.licitacoes.caixa.gov.br</w:t>
              </w:r>
            </w:hyperlink>
            <w:r w:rsidRPr="00086B37">
              <w:rPr>
                <w:rFonts w:asciiTheme="majorHAnsi" w:hAnsiTheme="majorHAnsi" w:cstheme="majorHAnsi"/>
              </w:rPr>
              <w:t xml:space="preserve"> e </w:t>
            </w:r>
            <w:hyperlink r:id="rId16" w:history="1">
              <w:r w:rsidRPr="00086B37">
                <w:rPr>
                  <w:rStyle w:val="Hyperlink"/>
                  <w:rFonts w:asciiTheme="majorHAnsi" w:hAnsiTheme="majorHAnsi" w:cstheme="majorHAnsi"/>
                </w:rPr>
                <w:t>www.pbh.gov.br</w:t>
              </w:r>
            </w:hyperlink>
            <w:r w:rsidRPr="00086B37">
              <w:rPr>
                <w:rFonts w:asciiTheme="majorHAnsi" w:hAnsiTheme="majorHAnsi" w:cstheme="majorHAnsi"/>
              </w:rPr>
              <w:t xml:space="preserve"> - E-mail </w:t>
            </w:r>
            <w:hyperlink r:id="rId17" w:history="1">
              <w:r w:rsidRPr="00086B37">
                <w:rPr>
                  <w:rStyle w:val="Hyperlink"/>
                  <w:rFonts w:asciiTheme="majorHAnsi" w:hAnsiTheme="majorHAnsi" w:cstheme="majorHAnsi"/>
                </w:rPr>
                <w:t>cpl.sudecap@pbh.gov.br</w:t>
              </w:r>
            </w:hyperlink>
            <w:r w:rsidRPr="00086B37">
              <w:rPr>
                <w:rFonts w:asciiTheme="majorHAnsi" w:hAnsiTheme="majorHAnsi" w:cstheme="majorHAnsi"/>
              </w:rPr>
              <w:t xml:space="preserve"> </w:t>
            </w:r>
          </w:p>
        </w:tc>
      </w:tr>
      <w:tr w:rsidR="0037673C" w:rsidRPr="00086B37" w14:paraId="7357A845" w14:textId="77777777" w:rsidTr="00AE5D13">
        <w:trPr>
          <w:cantSplit/>
          <w:trHeight w:val="1931"/>
        </w:trPr>
        <w:tc>
          <w:tcPr>
            <w:tcW w:w="7513" w:type="dxa"/>
            <w:gridSpan w:val="4"/>
            <w:tcBorders>
              <w:top w:val="single" w:sz="4" w:space="0" w:color="auto"/>
              <w:left w:val="single" w:sz="4" w:space="0" w:color="auto"/>
              <w:bottom w:val="single" w:sz="4" w:space="0" w:color="auto"/>
              <w:right w:val="single" w:sz="4" w:space="0" w:color="auto"/>
            </w:tcBorders>
            <w:vAlign w:val="center"/>
            <w:hideMark/>
          </w:tcPr>
          <w:p w14:paraId="4D1D9DB4" w14:textId="306938F0" w:rsidR="0037673C" w:rsidRPr="00086B37" w:rsidRDefault="000418B5" w:rsidP="000418B5">
            <w:pPr>
              <w:autoSpaceDE w:val="0"/>
              <w:autoSpaceDN w:val="0"/>
              <w:adjustRightInd w:val="0"/>
              <w:jc w:val="both"/>
              <w:rPr>
                <w:rFonts w:asciiTheme="majorHAnsi" w:hAnsiTheme="majorHAnsi" w:cstheme="majorHAnsi"/>
              </w:rPr>
            </w:pPr>
            <w:r w:rsidRPr="000418B5">
              <w:rPr>
                <w:rFonts w:asciiTheme="majorHAnsi" w:hAnsiTheme="majorHAnsi" w:cstheme="majorHAnsi"/>
              </w:rPr>
              <w:t>OBJETO: OBRAS DE IMPLANTAÇÃO DA TRAVESSIA DE PEDESTRES 03 SOBRE O CÓRREGO JATOBÁ. MODALIDADE: REGIME DIFERENCIADO DE CONTRATAÇÕES ELETRÔNICO. TIPO: MENOR PREÇO, AFERIDO DE FORMA GLOBAL. REGIME DE EXECUÇÃO: EMPREITADA POR PREÇO UNITÁRIO. ORÇAMENTO ESTIMADO: NÃO SIGILOSO DATA BASE: JANEIRO/2022 MODO DE DISPUTA: FECHADO OBTENÇÃO DO EDITAL: O edital e seus anexos encontram-se disponíveis para acesso dos interessados no site da PBH, no link licitações e editais (https://prefeitura.pbh.gov.br/licitacoes) e no Portal de Compras do Governo Federal (https://comprasgovernamentais.gov.br). CONSULTAS DE CARÁTER TÉCNICO OU LEGAL E IMPUGNAÇÕES: CONFORME ITEM 5 DO EDITAL. RECEBIMENTO DOS DOCUMENTOS DE HABILITAÇÃO: APENAS DA LICITANTE VENCEDORA, MEDIANTE CONVOCAÇÃO EM MEIO ELETRÔNICO. REFERÊNCIA DE TEMPO: HORÁRIO DE BRASÍLIA.</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14:paraId="0437EB5E" w14:textId="77777777" w:rsidR="0037673C" w:rsidRPr="00086B37" w:rsidRDefault="0037673C" w:rsidP="0085508B">
            <w:pPr>
              <w:pStyle w:val="Default"/>
              <w:jc w:val="both"/>
              <w:rPr>
                <w:rFonts w:asciiTheme="majorHAnsi" w:hAnsiTheme="majorHAnsi" w:cstheme="majorHAnsi"/>
              </w:rPr>
            </w:pPr>
            <w:r w:rsidRPr="00086B37">
              <w:rPr>
                <w:rFonts w:asciiTheme="majorHAnsi" w:hAnsiTheme="majorHAnsi" w:cstheme="majorHAnsi"/>
              </w:rPr>
              <w:t xml:space="preserve">DATAS: </w:t>
            </w:r>
          </w:p>
          <w:p w14:paraId="45C9185F" w14:textId="77777777" w:rsidR="000418B5" w:rsidRDefault="000418B5" w:rsidP="000418B5">
            <w:pPr>
              <w:pStyle w:val="Default"/>
              <w:numPr>
                <w:ilvl w:val="0"/>
                <w:numId w:val="2"/>
              </w:numPr>
              <w:jc w:val="both"/>
              <w:rPr>
                <w:rFonts w:asciiTheme="majorHAnsi" w:hAnsiTheme="majorHAnsi" w:cstheme="majorHAnsi"/>
              </w:rPr>
            </w:pPr>
            <w:r w:rsidRPr="000418B5">
              <w:rPr>
                <w:rFonts w:asciiTheme="majorHAnsi" w:hAnsiTheme="majorHAnsi" w:cstheme="majorHAnsi"/>
              </w:rPr>
              <w:t xml:space="preserve">RECEBIMENTO DAS PROPOSTAS EXCLUSIVAMENTE POR MEIO ELETRÔNICO: ATÉ AS 15:00H DO DIA 11/11/2022. </w:t>
            </w:r>
          </w:p>
          <w:p w14:paraId="722AE9C9" w14:textId="4EB8D9E4" w:rsidR="0037673C" w:rsidRPr="00086B37" w:rsidRDefault="000418B5" w:rsidP="000418B5">
            <w:pPr>
              <w:pStyle w:val="Default"/>
              <w:numPr>
                <w:ilvl w:val="0"/>
                <w:numId w:val="2"/>
              </w:numPr>
              <w:jc w:val="both"/>
              <w:rPr>
                <w:rFonts w:asciiTheme="majorHAnsi" w:hAnsiTheme="majorHAnsi" w:cstheme="majorHAnsi"/>
              </w:rPr>
            </w:pPr>
            <w:r w:rsidRPr="000418B5">
              <w:rPr>
                <w:rFonts w:asciiTheme="majorHAnsi" w:hAnsiTheme="majorHAnsi" w:cstheme="majorHAnsi"/>
              </w:rPr>
              <w:t>JULGAMENTO DAS PROPOSTAS EM MEIO ELETRÔNICO: A PARTIR DAS 15:00H DO DIA 11/11/2022</w:t>
            </w:r>
          </w:p>
        </w:tc>
      </w:tr>
      <w:tr w:rsidR="0037673C" w:rsidRPr="00086B37" w14:paraId="0890293B" w14:textId="77777777" w:rsidTr="0085508B">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04DF60C5" w14:textId="77777777" w:rsidR="0037673C" w:rsidRPr="00086B37" w:rsidRDefault="0037673C" w:rsidP="0085508B">
            <w:pPr>
              <w:tabs>
                <w:tab w:val="left" w:pos="4393"/>
                <w:tab w:val="center" w:pos="5386"/>
              </w:tabs>
              <w:jc w:val="center"/>
              <w:outlineLvl w:val="1"/>
              <w:rPr>
                <w:rFonts w:asciiTheme="majorHAnsi" w:hAnsiTheme="majorHAnsi" w:cstheme="majorHAnsi"/>
              </w:rPr>
            </w:pPr>
            <w:r w:rsidRPr="00086B37">
              <w:rPr>
                <w:rFonts w:asciiTheme="majorHAnsi" w:hAnsiTheme="majorHAnsi" w:cstheme="majorHAnsi"/>
              </w:rPr>
              <w:t>VALORES</w:t>
            </w:r>
          </w:p>
        </w:tc>
      </w:tr>
      <w:tr w:rsidR="0037673C" w:rsidRPr="00086B37" w14:paraId="03E9ABFC" w14:textId="77777777" w:rsidTr="0085508B">
        <w:trPr>
          <w:cantSplit/>
          <w:trHeight w:val="984"/>
        </w:trPr>
        <w:tc>
          <w:tcPr>
            <w:tcW w:w="3263" w:type="dxa"/>
            <w:tcBorders>
              <w:top w:val="single" w:sz="4" w:space="0" w:color="auto"/>
              <w:left w:val="single" w:sz="4" w:space="0" w:color="auto"/>
              <w:bottom w:val="single" w:sz="4" w:space="0" w:color="auto"/>
              <w:right w:val="single" w:sz="4" w:space="0" w:color="auto"/>
            </w:tcBorders>
            <w:vAlign w:val="center"/>
            <w:hideMark/>
          </w:tcPr>
          <w:p w14:paraId="1D8A70BC" w14:textId="77777777" w:rsidR="0037673C" w:rsidRPr="00086B37" w:rsidRDefault="0037673C" w:rsidP="0085508B">
            <w:pPr>
              <w:keepNext/>
              <w:jc w:val="center"/>
              <w:outlineLvl w:val="0"/>
              <w:rPr>
                <w:rFonts w:asciiTheme="majorHAnsi" w:hAnsiTheme="majorHAnsi" w:cstheme="majorHAnsi"/>
                <w:iCs/>
                <w:lang w:val="x-none" w:eastAsia="x-none"/>
              </w:rPr>
            </w:pPr>
            <w:r w:rsidRPr="00086B37">
              <w:rPr>
                <w:rFonts w:asciiTheme="majorHAnsi" w:hAnsiTheme="majorHAnsi" w:cstheme="majorHAnsi"/>
                <w:iCs/>
                <w:lang w:val="x-none" w:eastAsia="x-none"/>
              </w:rPr>
              <w:t>Valor Estimado da Obra</w:t>
            </w:r>
          </w:p>
        </w:tc>
        <w:tc>
          <w:tcPr>
            <w:tcW w:w="2124" w:type="dxa"/>
            <w:gridSpan w:val="2"/>
            <w:tcBorders>
              <w:top w:val="single" w:sz="4" w:space="0" w:color="auto"/>
              <w:left w:val="single" w:sz="4" w:space="0" w:color="auto"/>
              <w:bottom w:val="single" w:sz="4" w:space="0" w:color="auto"/>
              <w:right w:val="single" w:sz="4" w:space="0" w:color="auto"/>
            </w:tcBorders>
            <w:vAlign w:val="center"/>
            <w:hideMark/>
          </w:tcPr>
          <w:p w14:paraId="6313ADE4" w14:textId="77777777" w:rsidR="0037673C" w:rsidRPr="00086B37" w:rsidRDefault="0037673C" w:rsidP="0085508B">
            <w:pPr>
              <w:keepNext/>
              <w:jc w:val="center"/>
              <w:outlineLvl w:val="0"/>
              <w:rPr>
                <w:rFonts w:asciiTheme="majorHAnsi" w:hAnsiTheme="majorHAnsi" w:cstheme="majorHAnsi"/>
                <w:iCs/>
                <w:lang w:val="x-none" w:eastAsia="x-none"/>
              </w:rPr>
            </w:pPr>
            <w:r w:rsidRPr="00086B37">
              <w:rPr>
                <w:rFonts w:asciiTheme="majorHAnsi" w:hAnsiTheme="majorHAnsi" w:cstheme="majorHAnsi"/>
                <w:iCs/>
                <w:lang w:val="x-none" w:eastAsia="x-none"/>
              </w:rPr>
              <w:t xml:space="preserve">Capital Social </w:t>
            </w:r>
          </w:p>
        </w:tc>
        <w:tc>
          <w:tcPr>
            <w:tcW w:w="2798" w:type="dxa"/>
            <w:gridSpan w:val="2"/>
            <w:tcBorders>
              <w:top w:val="single" w:sz="4" w:space="0" w:color="auto"/>
              <w:left w:val="single" w:sz="4" w:space="0" w:color="auto"/>
              <w:bottom w:val="single" w:sz="4" w:space="0" w:color="auto"/>
              <w:right w:val="single" w:sz="4" w:space="0" w:color="auto"/>
            </w:tcBorders>
            <w:vAlign w:val="center"/>
            <w:hideMark/>
          </w:tcPr>
          <w:p w14:paraId="0502FC9E" w14:textId="77777777" w:rsidR="0037673C" w:rsidRPr="00086B37" w:rsidRDefault="0037673C" w:rsidP="0085508B">
            <w:pPr>
              <w:keepNext/>
              <w:jc w:val="center"/>
              <w:outlineLvl w:val="0"/>
              <w:rPr>
                <w:rFonts w:asciiTheme="majorHAnsi" w:hAnsiTheme="majorHAnsi" w:cstheme="majorHAnsi"/>
                <w:iCs/>
                <w:lang w:val="x-none" w:eastAsia="x-none"/>
              </w:rPr>
            </w:pPr>
            <w:r w:rsidRPr="00086B37">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5EA1E561" w14:textId="77777777" w:rsidR="0037673C" w:rsidRPr="00086B37" w:rsidRDefault="0037673C" w:rsidP="0085508B">
            <w:pPr>
              <w:keepNext/>
              <w:jc w:val="center"/>
              <w:outlineLvl w:val="0"/>
              <w:rPr>
                <w:rFonts w:asciiTheme="majorHAnsi" w:hAnsiTheme="majorHAnsi" w:cstheme="majorHAnsi"/>
                <w:iCs/>
                <w:lang w:val="x-none" w:eastAsia="x-none"/>
              </w:rPr>
            </w:pPr>
            <w:r w:rsidRPr="00086B37">
              <w:rPr>
                <w:rFonts w:asciiTheme="majorHAnsi" w:hAnsiTheme="majorHAnsi" w:cstheme="majorHAnsi"/>
                <w:iCs/>
                <w:lang w:val="x-none" w:eastAsia="x-none"/>
              </w:rPr>
              <w:t>Valor do Edital</w:t>
            </w:r>
          </w:p>
        </w:tc>
      </w:tr>
      <w:tr w:rsidR="0037673C" w:rsidRPr="00086B37" w14:paraId="765E1AD2" w14:textId="77777777" w:rsidTr="0085508B">
        <w:trPr>
          <w:cantSplit/>
          <w:trHeight w:val="394"/>
        </w:trPr>
        <w:tc>
          <w:tcPr>
            <w:tcW w:w="3263" w:type="dxa"/>
            <w:tcBorders>
              <w:top w:val="single" w:sz="4" w:space="0" w:color="auto"/>
              <w:left w:val="single" w:sz="4" w:space="0" w:color="auto"/>
              <w:bottom w:val="single" w:sz="4" w:space="0" w:color="auto"/>
              <w:right w:val="single" w:sz="4" w:space="0" w:color="auto"/>
            </w:tcBorders>
            <w:vAlign w:val="center"/>
            <w:hideMark/>
          </w:tcPr>
          <w:p w14:paraId="36778BAF" w14:textId="669814B6" w:rsidR="0037673C" w:rsidRPr="00086B37" w:rsidRDefault="0037673C" w:rsidP="0085508B">
            <w:pPr>
              <w:autoSpaceDE w:val="0"/>
              <w:autoSpaceDN w:val="0"/>
              <w:adjustRightInd w:val="0"/>
              <w:jc w:val="center"/>
              <w:rPr>
                <w:rFonts w:asciiTheme="majorHAnsi" w:hAnsiTheme="majorHAnsi" w:cstheme="majorHAnsi"/>
                <w:bCs/>
              </w:rPr>
            </w:pPr>
            <w:r w:rsidRPr="00086B37">
              <w:rPr>
                <w:rFonts w:asciiTheme="majorHAnsi" w:hAnsiTheme="majorHAnsi" w:cstheme="majorHAnsi"/>
                <w:bCs/>
              </w:rPr>
              <w:t>R$</w:t>
            </w:r>
            <w:r w:rsidRPr="00086B37">
              <w:rPr>
                <w:rFonts w:asciiTheme="majorHAnsi" w:hAnsiTheme="majorHAnsi" w:cstheme="majorHAnsi"/>
              </w:rPr>
              <w:t xml:space="preserve"> </w:t>
            </w:r>
            <w:r w:rsidR="00AE5D13" w:rsidRPr="00AE5D13">
              <w:rPr>
                <w:rFonts w:asciiTheme="majorHAnsi" w:hAnsiTheme="majorHAnsi" w:cstheme="majorHAnsi"/>
              </w:rPr>
              <w:t>1.135.506,12</w:t>
            </w:r>
          </w:p>
        </w:tc>
        <w:tc>
          <w:tcPr>
            <w:tcW w:w="2124" w:type="dxa"/>
            <w:gridSpan w:val="2"/>
            <w:tcBorders>
              <w:top w:val="single" w:sz="4" w:space="0" w:color="auto"/>
              <w:left w:val="single" w:sz="4" w:space="0" w:color="auto"/>
              <w:bottom w:val="single" w:sz="4" w:space="0" w:color="auto"/>
              <w:right w:val="single" w:sz="4" w:space="0" w:color="auto"/>
            </w:tcBorders>
            <w:vAlign w:val="center"/>
            <w:hideMark/>
          </w:tcPr>
          <w:p w14:paraId="233687B3" w14:textId="77777777" w:rsidR="0037673C" w:rsidRPr="00086B37" w:rsidRDefault="0037673C" w:rsidP="0085508B">
            <w:pPr>
              <w:autoSpaceDE w:val="0"/>
              <w:autoSpaceDN w:val="0"/>
              <w:adjustRightInd w:val="0"/>
              <w:jc w:val="center"/>
              <w:rPr>
                <w:rFonts w:asciiTheme="majorHAnsi" w:hAnsiTheme="majorHAnsi" w:cstheme="majorHAnsi"/>
                <w:color w:val="000000"/>
              </w:rPr>
            </w:pPr>
            <w:r w:rsidRPr="00086B37">
              <w:rPr>
                <w:rFonts w:asciiTheme="majorHAnsi" w:hAnsiTheme="majorHAnsi" w:cstheme="majorHAnsi"/>
                <w:color w:val="000000"/>
              </w:rPr>
              <w:t>R$ -</w:t>
            </w:r>
          </w:p>
        </w:tc>
        <w:tc>
          <w:tcPr>
            <w:tcW w:w="2798" w:type="dxa"/>
            <w:gridSpan w:val="2"/>
            <w:tcBorders>
              <w:top w:val="single" w:sz="4" w:space="0" w:color="auto"/>
              <w:left w:val="single" w:sz="4" w:space="0" w:color="auto"/>
              <w:bottom w:val="single" w:sz="4" w:space="0" w:color="auto"/>
              <w:right w:val="single" w:sz="4" w:space="0" w:color="auto"/>
            </w:tcBorders>
            <w:vAlign w:val="center"/>
            <w:hideMark/>
          </w:tcPr>
          <w:p w14:paraId="7E00B0AB" w14:textId="77777777" w:rsidR="0037673C" w:rsidRPr="00086B37" w:rsidRDefault="0037673C" w:rsidP="0085508B">
            <w:pPr>
              <w:autoSpaceDE w:val="0"/>
              <w:autoSpaceDN w:val="0"/>
              <w:adjustRightInd w:val="0"/>
              <w:jc w:val="center"/>
              <w:rPr>
                <w:rFonts w:asciiTheme="majorHAnsi" w:hAnsiTheme="majorHAnsi" w:cstheme="majorHAnsi"/>
                <w:bCs/>
              </w:rPr>
            </w:pPr>
            <w:r w:rsidRPr="00086B37">
              <w:rPr>
                <w:rFonts w:asciiTheme="majorHAnsi" w:hAnsiTheme="majorHAnsi" w:cstheme="majorHAnsi"/>
                <w:bCs/>
                <w:iCs/>
                <w:lang w:val="x-none" w:eastAsia="x-none"/>
              </w:rPr>
              <w:t xml:space="preserve">R$ </w:t>
            </w:r>
            <w:r w:rsidRPr="00086B37">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7B869DBB" w14:textId="77777777" w:rsidR="0037673C" w:rsidRPr="00086B37" w:rsidRDefault="0037673C" w:rsidP="0085508B">
            <w:pPr>
              <w:keepNext/>
              <w:jc w:val="center"/>
              <w:outlineLvl w:val="0"/>
              <w:rPr>
                <w:rFonts w:asciiTheme="majorHAnsi" w:hAnsiTheme="majorHAnsi" w:cstheme="majorHAnsi"/>
                <w:bCs/>
                <w:iCs/>
                <w:lang w:eastAsia="x-none"/>
              </w:rPr>
            </w:pPr>
            <w:r w:rsidRPr="00086B37">
              <w:rPr>
                <w:rFonts w:asciiTheme="majorHAnsi" w:hAnsiTheme="majorHAnsi" w:cstheme="majorHAnsi"/>
                <w:bCs/>
                <w:iCs/>
                <w:lang w:val="x-none" w:eastAsia="x-none"/>
              </w:rPr>
              <w:t xml:space="preserve">R$ </w:t>
            </w:r>
            <w:r w:rsidRPr="00086B37">
              <w:rPr>
                <w:rFonts w:asciiTheme="majorHAnsi" w:hAnsiTheme="majorHAnsi" w:cstheme="majorHAnsi"/>
                <w:bCs/>
                <w:iCs/>
                <w:lang w:eastAsia="x-none"/>
              </w:rPr>
              <w:t>-</w:t>
            </w:r>
          </w:p>
        </w:tc>
      </w:tr>
      <w:tr w:rsidR="0037673C" w:rsidRPr="00086B37" w14:paraId="63E3AD3E" w14:textId="77777777" w:rsidTr="0085508B">
        <w:trPr>
          <w:cantSplit/>
          <w:trHeight w:val="86"/>
        </w:trPr>
        <w:tc>
          <w:tcPr>
            <w:tcW w:w="10915" w:type="dxa"/>
            <w:gridSpan w:val="6"/>
            <w:tcBorders>
              <w:top w:val="single" w:sz="4" w:space="0" w:color="auto"/>
              <w:left w:val="single" w:sz="4" w:space="0" w:color="auto"/>
              <w:bottom w:val="single" w:sz="4" w:space="0" w:color="auto"/>
              <w:right w:val="single" w:sz="4" w:space="0" w:color="auto"/>
            </w:tcBorders>
            <w:hideMark/>
          </w:tcPr>
          <w:p w14:paraId="32B4C430" w14:textId="77777777" w:rsidR="0037673C" w:rsidRDefault="0037673C" w:rsidP="0085508B">
            <w:pPr>
              <w:pStyle w:val="Default"/>
              <w:jc w:val="both"/>
              <w:rPr>
                <w:rFonts w:asciiTheme="majorHAnsi" w:hAnsiTheme="majorHAnsi" w:cstheme="majorHAnsi"/>
              </w:rPr>
            </w:pPr>
            <w:r w:rsidRPr="00086B37">
              <w:rPr>
                <w:rFonts w:asciiTheme="majorHAnsi" w:hAnsiTheme="majorHAnsi" w:cstheme="majorHAnsi"/>
              </w:rPr>
              <w:t xml:space="preserve">CAPACIDADE TÉCNICA: </w:t>
            </w:r>
          </w:p>
          <w:p w14:paraId="1337EF4A" w14:textId="5B66E3F2" w:rsidR="00AE5D13" w:rsidRPr="00086B37" w:rsidRDefault="00AE5D13" w:rsidP="0085508B">
            <w:pPr>
              <w:pStyle w:val="Default"/>
              <w:jc w:val="both"/>
              <w:rPr>
                <w:rFonts w:asciiTheme="majorHAnsi" w:hAnsiTheme="majorHAnsi" w:cstheme="majorHAnsi"/>
              </w:rPr>
            </w:pPr>
            <w:proofErr w:type="gramStart"/>
            <w:r w:rsidRPr="00AE5D13">
              <w:rPr>
                <w:rFonts w:asciiTheme="majorHAnsi" w:hAnsiTheme="majorHAnsi" w:cstheme="majorHAnsi"/>
              </w:rPr>
              <w:t>atestado</w:t>
            </w:r>
            <w:proofErr w:type="gramEnd"/>
            <w:r w:rsidRPr="00AE5D13">
              <w:rPr>
                <w:rFonts w:asciiTheme="majorHAnsi" w:hAnsiTheme="majorHAnsi" w:cstheme="majorHAnsi"/>
              </w:rPr>
              <w:t>(s) de capacidade técnico-profissional fornecido(s) por pessoa(s) jurídica(s) de direito público ou privado, devidamente registrado(s) na entidade profissional competente, de que o(a) profissional, comprovadamente integrante do quadro permanente da Licitante, executou, na qualidade de responsável técnico, obras de estrutura metálica.</w:t>
            </w:r>
          </w:p>
        </w:tc>
      </w:tr>
      <w:tr w:rsidR="0037673C" w:rsidRPr="00086B37" w14:paraId="5A959962" w14:textId="77777777" w:rsidTr="0085508B">
        <w:trPr>
          <w:cantSplit/>
          <w:trHeight w:val="45"/>
        </w:trPr>
        <w:tc>
          <w:tcPr>
            <w:tcW w:w="10915" w:type="dxa"/>
            <w:gridSpan w:val="6"/>
            <w:tcBorders>
              <w:top w:val="single" w:sz="4" w:space="0" w:color="auto"/>
              <w:left w:val="single" w:sz="4" w:space="0" w:color="auto"/>
              <w:bottom w:val="single" w:sz="4" w:space="0" w:color="auto"/>
              <w:right w:val="single" w:sz="4" w:space="0" w:color="auto"/>
            </w:tcBorders>
          </w:tcPr>
          <w:p w14:paraId="307A08AE" w14:textId="77777777" w:rsidR="0037673C" w:rsidRPr="00086B37" w:rsidRDefault="0037673C" w:rsidP="0085508B">
            <w:pPr>
              <w:autoSpaceDE w:val="0"/>
              <w:autoSpaceDN w:val="0"/>
              <w:adjustRightInd w:val="0"/>
              <w:jc w:val="both"/>
              <w:rPr>
                <w:rFonts w:asciiTheme="majorHAnsi" w:hAnsiTheme="majorHAnsi" w:cstheme="majorHAnsi"/>
                <w:color w:val="000000"/>
              </w:rPr>
            </w:pPr>
            <w:r w:rsidRPr="00086B37">
              <w:rPr>
                <w:rFonts w:asciiTheme="majorHAnsi" w:hAnsiTheme="majorHAnsi" w:cstheme="majorHAnsi"/>
                <w:color w:val="000000"/>
              </w:rPr>
              <w:t>CAPACIDADE OPERACIONAL:</w:t>
            </w:r>
            <w:r w:rsidRPr="00086B37">
              <w:rPr>
                <w:rFonts w:asciiTheme="majorHAnsi" w:hAnsiTheme="majorHAnsi" w:cstheme="majorHAnsi"/>
              </w:rPr>
              <w:t xml:space="preserve"> </w:t>
            </w:r>
          </w:p>
          <w:p w14:paraId="56A7ADB6" w14:textId="77777777" w:rsidR="00AE5D13" w:rsidRDefault="00AE5D13" w:rsidP="0085508B">
            <w:pPr>
              <w:autoSpaceDE w:val="0"/>
              <w:autoSpaceDN w:val="0"/>
              <w:adjustRightInd w:val="0"/>
              <w:jc w:val="both"/>
              <w:rPr>
                <w:rFonts w:asciiTheme="majorHAnsi" w:hAnsiTheme="majorHAnsi" w:cstheme="majorHAnsi"/>
                <w:color w:val="000000"/>
              </w:rPr>
            </w:pPr>
            <w:proofErr w:type="gramStart"/>
            <w:r w:rsidRPr="00AE5D13">
              <w:rPr>
                <w:rFonts w:asciiTheme="majorHAnsi" w:hAnsiTheme="majorHAnsi" w:cstheme="majorHAnsi"/>
                <w:color w:val="000000"/>
              </w:rPr>
              <w:t>atestado</w:t>
            </w:r>
            <w:proofErr w:type="gramEnd"/>
            <w:r w:rsidRPr="00AE5D13">
              <w:rPr>
                <w:rFonts w:asciiTheme="majorHAnsi" w:hAnsiTheme="majorHAnsi" w:cstheme="majorHAnsi"/>
                <w:color w:val="000000"/>
              </w:rPr>
              <w:t xml:space="preserve">(s) de capacidade técnico-operacional fornecido(s) por pessoa(s) jurídica(s) de direito público ou privado, comprovando que a Licitante executou diretamente obras de estrutura metálica, e comprovar a execução dos seguintes serviços e atividades relevantes: </w:t>
            </w:r>
          </w:p>
          <w:p w14:paraId="5731447B" w14:textId="77777777" w:rsidR="00AE5D13" w:rsidRDefault="00AE5D13" w:rsidP="0085508B">
            <w:pPr>
              <w:autoSpaceDE w:val="0"/>
              <w:autoSpaceDN w:val="0"/>
              <w:adjustRightInd w:val="0"/>
              <w:jc w:val="both"/>
              <w:rPr>
                <w:rFonts w:asciiTheme="majorHAnsi" w:hAnsiTheme="majorHAnsi" w:cstheme="majorHAnsi"/>
                <w:color w:val="000000"/>
              </w:rPr>
            </w:pPr>
            <w:r w:rsidRPr="00AE5D13">
              <w:rPr>
                <w:rFonts w:asciiTheme="majorHAnsi" w:hAnsiTheme="majorHAnsi" w:cstheme="majorHAnsi"/>
                <w:color w:val="000000"/>
              </w:rPr>
              <w:t xml:space="preserve">12.1.4.1. </w:t>
            </w:r>
            <w:proofErr w:type="gramStart"/>
            <w:r w:rsidRPr="00AE5D13">
              <w:rPr>
                <w:rFonts w:asciiTheme="majorHAnsi" w:hAnsiTheme="majorHAnsi" w:cstheme="majorHAnsi"/>
                <w:color w:val="000000"/>
              </w:rPr>
              <w:t>serviços</w:t>
            </w:r>
            <w:proofErr w:type="gramEnd"/>
            <w:r w:rsidRPr="00AE5D13">
              <w:rPr>
                <w:rFonts w:asciiTheme="majorHAnsi" w:hAnsiTheme="majorHAnsi" w:cstheme="majorHAnsi"/>
                <w:color w:val="000000"/>
              </w:rPr>
              <w:t xml:space="preserve"> de fabricação, transporte e montagem de estrutura metálica – 7.654 kg. </w:t>
            </w:r>
          </w:p>
          <w:p w14:paraId="54ABB6EE" w14:textId="181D1268" w:rsidR="0037673C" w:rsidRPr="00086B37" w:rsidRDefault="00AE5D13" w:rsidP="0085508B">
            <w:pPr>
              <w:autoSpaceDE w:val="0"/>
              <w:autoSpaceDN w:val="0"/>
              <w:adjustRightInd w:val="0"/>
              <w:jc w:val="both"/>
              <w:rPr>
                <w:rFonts w:asciiTheme="majorHAnsi" w:hAnsiTheme="majorHAnsi" w:cstheme="majorHAnsi"/>
                <w:color w:val="000000"/>
              </w:rPr>
            </w:pPr>
            <w:r w:rsidRPr="00AE5D13">
              <w:rPr>
                <w:rFonts w:asciiTheme="majorHAnsi" w:hAnsiTheme="majorHAnsi" w:cstheme="majorHAnsi"/>
                <w:color w:val="000000"/>
              </w:rPr>
              <w:t>12.1.4.2. Não serão aceitos atestados a que não atendam às formalidades expressas nos §§1º e 3º, do art. 30, da Lei n.º 8.666/1993.</w:t>
            </w:r>
          </w:p>
        </w:tc>
      </w:tr>
      <w:tr w:rsidR="0037673C" w:rsidRPr="00086B37" w14:paraId="43DB9B58" w14:textId="77777777" w:rsidTr="0085508B">
        <w:trPr>
          <w:cantSplit/>
          <w:trHeight w:val="404"/>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382A2509" w14:textId="77777777" w:rsidR="0037673C" w:rsidRPr="00086B37" w:rsidRDefault="0037673C" w:rsidP="0085508B">
            <w:pPr>
              <w:jc w:val="both"/>
              <w:outlineLvl w:val="1"/>
              <w:rPr>
                <w:rFonts w:asciiTheme="majorHAnsi" w:hAnsiTheme="majorHAnsi" w:cstheme="majorHAnsi"/>
              </w:rPr>
            </w:pPr>
            <w:r w:rsidRPr="00086B37">
              <w:rPr>
                <w:rFonts w:asciiTheme="majorHAnsi" w:hAnsiTheme="majorHAnsi" w:cstheme="majorHAnsi"/>
              </w:rPr>
              <w:t>ÍNDICES ECONÔMICOS: Conforme edital.</w:t>
            </w:r>
          </w:p>
        </w:tc>
      </w:tr>
      <w:tr w:rsidR="0037673C" w:rsidRPr="00086B37" w14:paraId="5C26ADA6" w14:textId="77777777" w:rsidTr="0085508B">
        <w:trPr>
          <w:cantSplit/>
          <w:trHeight w:val="277"/>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69C5ABF2" w14:textId="77777777" w:rsidR="0037673C" w:rsidRDefault="0037673C" w:rsidP="0085508B">
            <w:pPr>
              <w:autoSpaceDE w:val="0"/>
              <w:autoSpaceDN w:val="0"/>
              <w:adjustRightInd w:val="0"/>
              <w:jc w:val="both"/>
              <w:rPr>
                <w:rFonts w:asciiTheme="majorHAnsi" w:hAnsiTheme="majorHAnsi" w:cstheme="majorHAnsi"/>
              </w:rPr>
            </w:pPr>
            <w:r w:rsidRPr="00086B37">
              <w:rPr>
                <w:rFonts w:asciiTheme="majorHAnsi" w:hAnsiTheme="majorHAnsi" w:cstheme="majorHAnsi"/>
                <w:color w:val="000000"/>
              </w:rPr>
              <w:t>OBSERVAÇÕES:</w:t>
            </w:r>
            <w:r w:rsidRPr="00086B37">
              <w:rPr>
                <w:rFonts w:asciiTheme="majorHAnsi" w:hAnsiTheme="majorHAnsi" w:cstheme="majorHAnsi"/>
              </w:rPr>
              <w:t xml:space="preserve"> </w:t>
            </w:r>
          </w:p>
          <w:p w14:paraId="5AE346F9" w14:textId="69FCC042" w:rsidR="00AE5D13" w:rsidRPr="00086B37" w:rsidRDefault="00AE5D13" w:rsidP="0085508B">
            <w:pPr>
              <w:autoSpaceDE w:val="0"/>
              <w:autoSpaceDN w:val="0"/>
              <w:adjustRightInd w:val="0"/>
              <w:jc w:val="both"/>
              <w:rPr>
                <w:rFonts w:asciiTheme="majorHAnsi" w:hAnsiTheme="majorHAnsi" w:cstheme="majorHAnsi"/>
              </w:rPr>
            </w:pPr>
            <w:hyperlink r:id="rId18" w:history="1">
              <w:r w:rsidRPr="004A3836">
                <w:rPr>
                  <w:rStyle w:val="Hyperlink"/>
                  <w:rFonts w:asciiTheme="majorHAnsi" w:hAnsiTheme="majorHAnsi" w:cstheme="majorHAnsi"/>
                </w:rPr>
                <w:t>https://prefeitura.pbh.gov.br/obras-e-infraestrutura/licitacao/regime-diferenciado-de-contratacao-067-2022</w:t>
              </w:r>
            </w:hyperlink>
            <w:r>
              <w:rPr>
                <w:rFonts w:asciiTheme="majorHAnsi" w:hAnsiTheme="majorHAnsi" w:cstheme="majorHAnsi"/>
              </w:rPr>
              <w:t xml:space="preserve"> </w:t>
            </w:r>
          </w:p>
        </w:tc>
      </w:tr>
    </w:tbl>
    <w:p w14:paraId="0236A8B0" w14:textId="77777777" w:rsidR="0037673C" w:rsidRPr="00D17223" w:rsidRDefault="0037673C" w:rsidP="00B639F8">
      <w:pPr>
        <w:jc w:val="both"/>
        <w:rPr>
          <w:rFonts w:asciiTheme="majorHAnsi" w:hAnsiTheme="majorHAnsi" w:cstheme="majorHAnsi"/>
        </w:rPr>
      </w:pPr>
    </w:p>
    <w:p w14:paraId="66AF62F2" w14:textId="77777777" w:rsidR="006A5A03" w:rsidRPr="00D17223" w:rsidRDefault="006A5A03" w:rsidP="00B639F8">
      <w:pPr>
        <w:jc w:val="both"/>
        <w:rPr>
          <w:rFonts w:asciiTheme="majorHAnsi" w:hAnsiTheme="majorHAnsi" w:cstheme="majorHAnsi"/>
        </w:rPr>
      </w:pPr>
    </w:p>
    <w:p w14:paraId="34283600" w14:textId="77777777" w:rsidR="00735212" w:rsidRDefault="00735212" w:rsidP="00735212">
      <w:pPr>
        <w:rPr>
          <w:rFonts w:asciiTheme="majorHAnsi" w:hAnsiTheme="majorHAnsi" w:cstheme="majorHAnsi"/>
        </w:rPr>
      </w:pPr>
    </w:p>
    <w:p w14:paraId="6DD4FCB2" w14:textId="77777777" w:rsidR="0037673C" w:rsidRDefault="0037673C" w:rsidP="00735212">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63"/>
        <w:gridCol w:w="4252"/>
      </w:tblGrid>
      <w:tr w:rsidR="0037673C" w:rsidRPr="00EA6708" w14:paraId="40B7DD8D" w14:textId="77777777" w:rsidTr="0085508B">
        <w:trPr>
          <w:cantSplit/>
          <w:trHeight w:val="510"/>
        </w:trPr>
        <w:tc>
          <w:tcPr>
            <w:tcW w:w="6663" w:type="dxa"/>
            <w:tcBorders>
              <w:top w:val="single" w:sz="4" w:space="0" w:color="auto"/>
              <w:left w:val="single" w:sz="4" w:space="0" w:color="auto"/>
              <w:bottom w:val="single" w:sz="4" w:space="0" w:color="auto"/>
              <w:right w:val="single" w:sz="4" w:space="0" w:color="auto"/>
            </w:tcBorders>
            <w:vAlign w:val="center"/>
            <w:hideMark/>
          </w:tcPr>
          <w:p w14:paraId="5945FB54" w14:textId="77777777" w:rsidR="0037673C" w:rsidRPr="00EA6708" w:rsidRDefault="0037673C" w:rsidP="0085508B">
            <w:pPr>
              <w:rPr>
                <w:rFonts w:asciiTheme="majorHAnsi" w:hAnsiTheme="majorHAnsi" w:cstheme="majorHAnsi"/>
                <w:bCs/>
              </w:rPr>
            </w:pPr>
            <w:r w:rsidRPr="00EA6708">
              <w:rPr>
                <w:rFonts w:asciiTheme="majorHAnsi" w:hAnsiTheme="majorHAnsi" w:cstheme="majorHAnsi"/>
                <w:bCs/>
              </w:rPr>
              <w:t xml:space="preserve">ÓRGÃO LICITANTE: </w:t>
            </w:r>
            <w:r w:rsidRPr="00EA6708">
              <w:rPr>
                <w:rFonts w:asciiTheme="majorHAnsi" w:hAnsiTheme="majorHAnsi" w:cstheme="majorHAnsi"/>
                <w:b/>
                <w:bCs/>
              </w:rPr>
              <w:t>COPASA-MG</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CC79BFB" w14:textId="5AAFC3B1" w:rsidR="0037673C" w:rsidRPr="00EA6708" w:rsidRDefault="0037673C" w:rsidP="0085508B">
            <w:pPr>
              <w:jc w:val="both"/>
              <w:rPr>
                <w:rFonts w:asciiTheme="majorHAnsi" w:hAnsiTheme="majorHAnsi" w:cstheme="majorHAnsi"/>
                <w:b/>
                <w:bCs/>
              </w:rPr>
            </w:pPr>
            <w:r w:rsidRPr="00EA6708">
              <w:rPr>
                <w:rFonts w:asciiTheme="majorHAnsi" w:hAnsiTheme="majorHAnsi" w:cstheme="majorHAnsi"/>
              </w:rPr>
              <w:t xml:space="preserve">EDITAL: </w:t>
            </w:r>
            <w:r w:rsidRPr="00EA6708">
              <w:rPr>
                <w:rFonts w:asciiTheme="majorHAnsi" w:hAnsiTheme="majorHAnsi" w:cstheme="majorHAnsi"/>
                <w:b/>
                <w:bCs/>
              </w:rPr>
              <w:t>Nº CPLI.</w:t>
            </w:r>
            <w:r w:rsidRPr="00EA6708">
              <w:rPr>
                <w:rFonts w:asciiTheme="majorHAnsi" w:hAnsiTheme="majorHAnsi" w:cstheme="majorHAnsi"/>
              </w:rPr>
              <w:t xml:space="preserve"> </w:t>
            </w:r>
            <w:r w:rsidR="002E6BE5" w:rsidRPr="002E6BE5">
              <w:rPr>
                <w:rFonts w:asciiTheme="majorHAnsi" w:hAnsiTheme="majorHAnsi" w:cstheme="majorHAnsi"/>
                <w:b/>
              </w:rPr>
              <w:t>1120220196</w:t>
            </w:r>
          </w:p>
        </w:tc>
      </w:tr>
      <w:tr w:rsidR="0037673C" w:rsidRPr="00EA6708" w14:paraId="254B9347" w14:textId="77777777" w:rsidTr="0085508B">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68BB3D51" w14:textId="77777777" w:rsidR="0037673C" w:rsidRPr="00EA6708" w:rsidRDefault="0037673C" w:rsidP="0085508B">
            <w:pPr>
              <w:pStyle w:val="Default"/>
              <w:jc w:val="both"/>
              <w:rPr>
                <w:rFonts w:asciiTheme="majorHAnsi" w:hAnsiTheme="majorHAnsi" w:cstheme="majorHAnsi"/>
              </w:rPr>
            </w:pPr>
            <w:r w:rsidRPr="00EA6708">
              <w:rPr>
                <w:rFonts w:asciiTheme="majorHAnsi" w:hAnsiTheme="majorHAnsi" w:cstheme="majorHAnsi"/>
              </w:rPr>
              <w:t>Endereço: Rua Carangola, 606, térreo, bairro Santo Antônio, Belo Horizonte/MG.</w:t>
            </w:r>
          </w:p>
          <w:p w14:paraId="722C371F" w14:textId="77777777" w:rsidR="0037673C" w:rsidRPr="00EA6708" w:rsidRDefault="0037673C" w:rsidP="0085508B">
            <w:pPr>
              <w:pStyle w:val="Default"/>
              <w:jc w:val="both"/>
              <w:rPr>
                <w:rFonts w:asciiTheme="majorHAnsi" w:hAnsiTheme="majorHAnsi" w:cstheme="majorHAnsi"/>
              </w:rPr>
            </w:pPr>
            <w:r w:rsidRPr="00EA6708">
              <w:rPr>
                <w:rFonts w:asciiTheme="majorHAnsi" w:hAnsiTheme="majorHAnsi" w:cstheme="majorHAnsi"/>
              </w:rPr>
              <w:t xml:space="preserve">Informações: Telefone: (31) 3250-1618/1619. Fax: (31) 3250-1670/1317. E-mail: </w:t>
            </w:r>
          </w:p>
        </w:tc>
      </w:tr>
      <w:tr w:rsidR="0037673C" w:rsidRPr="00EA6708" w14:paraId="766BBF01" w14:textId="77777777" w:rsidTr="0085508B">
        <w:trPr>
          <w:cantSplit/>
          <w:trHeight w:val="1203"/>
        </w:trPr>
        <w:tc>
          <w:tcPr>
            <w:tcW w:w="6663" w:type="dxa"/>
            <w:tcBorders>
              <w:top w:val="single" w:sz="4" w:space="0" w:color="auto"/>
              <w:left w:val="single" w:sz="4" w:space="0" w:color="auto"/>
              <w:bottom w:val="single" w:sz="4" w:space="0" w:color="auto"/>
              <w:right w:val="single" w:sz="4" w:space="0" w:color="auto"/>
            </w:tcBorders>
            <w:hideMark/>
          </w:tcPr>
          <w:p w14:paraId="5F5DDDBD" w14:textId="38770BF4" w:rsidR="0037673C" w:rsidRPr="00EA6708" w:rsidRDefault="0037673C" w:rsidP="002E6BE5">
            <w:pPr>
              <w:autoSpaceDE w:val="0"/>
              <w:autoSpaceDN w:val="0"/>
              <w:adjustRightInd w:val="0"/>
              <w:jc w:val="both"/>
              <w:rPr>
                <w:rFonts w:asciiTheme="majorHAnsi" w:hAnsiTheme="majorHAnsi" w:cstheme="majorHAnsi"/>
              </w:rPr>
            </w:pPr>
            <w:r w:rsidRPr="00EA6708">
              <w:rPr>
                <w:rFonts w:asciiTheme="majorHAnsi" w:hAnsiTheme="majorHAnsi" w:cstheme="majorHAnsi"/>
              </w:rPr>
              <w:t xml:space="preserve">OBJETO: </w:t>
            </w:r>
            <w:r w:rsidR="002E6BE5" w:rsidRPr="00D17223">
              <w:rPr>
                <w:rFonts w:asciiTheme="majorHAnsi" w:hAnsiTheme="majorHAnsi" w:cstheme="majorHAnsi"/>
              </w:rPr>
              <w:t xml:space="preserve">execução, com fornecimento parcial de materiais, das obras e serviços de Melhorias do SAA - Sistema de Abastecimento de Água do Bairro Santo Agostinho em Virginópolis / MG. </w:t>
            </w:r>
          </w:p>
        </w:tc>
        <w:tc>
          <w:tcPr>
            <w:tcW w:w="4252" w:type="dxa"/>
            <w:tcBorders>
              <w:top w:val="single" w:sz="4" w:space="0" w:color="auto"/>
              <w:left w:val="single" w:sz="4" w:space="0" w:color="auto"/>
              <w:bottom w:val="single" w:sz="4" w:space="0" w:color="auto"/>
              <w:right w:val="single" w:sz="4" w:space="0" w:color="auto"/>
            </w:tcBorders>
            <w:vAlign w:val="center"/>
            <w:hideMark/>
          </w:tcPr>
          <w:p w14:paraId="2F10786C" w14:textId="77777777" w:rsidR="0037673C" w:rsidRPr="00EA6708" w:rsidRDefault="0037673C" w:rsidP="0085508B">
            <w:pPr>
              <w:pStyle w:val="Default"/>
              <w:jc w:val="both"/>
              <w:rPr>
                <w:rFonts w:asciiTheme="majorHAnsi" w:hAnsiTheme="majorHAnsi" w:cstheme="majorHAnsi"/>
              </w:rPr>
            </w:pPr>
            <w:r w:rsidRPr="00EA6708">
              <w:rPr>
                <w:rFonts w:asciiTheme="majorHAnsi" w:hAnsiTheme="majorHAnsi" w:cstheme="majorHAnsi"/>
              </w:rPr>
              <w:t xml:space="preserve">DATAS: </w:t>
            </w:r>
          </w:p>
          <w:p w14:paraId="25E89C21" w14:textId="43A86D1F" w:rsidR="0037673C" w:rsidRPr="00EA6708" w:rsidRDefault="0037673C" w:rsidP="002E6BE5">
            <w:pPr>
              <w:pStyle w:val="Default"/>
              <w:numPr>
                <w:ilvl w:val="0"/>
                <w:numId w:val="15"/>
              </w:numPr>
              <w:jc w:val="both"/>
              <w:rPr>
                <w:rFonts w:asciiTheme="majorHAnsi" w:hAnsiTheme="majorHAnsi" w:cstheme="majorHAnsi"/>
              </w:rPr>
            </w:pPr>
            <w:r w:rsidRPr="00EA6708">
              <w:rPr>
                <w:rFonts w:asciiTheme="majorHAnsi" w:hAnsiTheme="majorHAnsi" w:cstheme="majorHAnsi"/>
              </w:rPr>
              <w:t xml:space="preserve">Entrega: </w:t>
            </w:r>
            <w:r w:rsidR="002E6BE5" w:rsidRPr="002E6BE5">
              <w:rPr>
                <w:rFonts w:asciiTheme="majorHAnsi" w:hAnsiTheme="majorHAnsi" w:cstheme="majorHAnsi"/>
              </w:rPr>
              <w:t>10/11/2022 às 08:30</w:t>
            </w:r>
          </w:p>
          <w:p w14:paraId="67BA701C" w14:textId="4D28FCCC" w:rsidR="0037673C" w:rsidRPr="00EA6708" w:rsidRDefault="0037673C" w:rsidP="002E6BE5">
            <w:pPr>
              <w:pStyle w:val="Default"/>
              <w:numPr>
                <w:ilvl w:val="0"/>
                <w:numId w:val="15"/>
              </w:numPr>
              <w:jc w:val="both"/>
              <w:rPr>
                <w:rFonts w:asciiTheme="majorHAnsi" w:hAnsiTheme="majorHAnsi" w:cstheme="majorHAnsi"/>
              </w:rPr>
            </w:pPr>
            <w:r w:rsidRPr="00EA6708">
              <w:rPr>
                <w:rFonts w:asciiTheme="majorHAnsi" w:hAnsiTheme="majorHAnsi" w:cstheme="majorHAnsi"/>
              </w:rPr>
              <w:t xml:space="preserve">Abertura: </w:t>
            </w:r>
            <w:r w:rsidR="002E6BE5" w:rsidRPr="002E6BE5">
              <w:rPr>
                <w:rFonts w:asciiTheme="majorHAnsi" w:hAnsiTheme="majorHAnsi" w:cstheme="majorHAnsi"/>
              </w:rPr>
              <w:t>10/11/2022 às 08:30</w:t>
            </w:r>
          </w:p>
        </w:tc>
      </w:tr>
      <w:tr w:rsidR="0037673C" w:rsidRPr="00EA6708" w14:paraId="6A76EE01" w14:textId="77777777" w:rsidTr="0085508B">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1E8B8B97" w14:textId="77777777" w:rsidR="0037673C" w:rsidRPr="00EA6708" w:rsidRDefault="0037673C" w:rsidP="0085508B">
            <w:pPr>
              <w:jc w:val="center"/>
              <w:rPr>
                <w:rFonts w:asciiTheme="majorHAnsi" w:hAnsiTheme="majorHAnsi" w:cstheme="majorHAnsi"/>
              </w:rPr>
            </w:pPr>
            <w:r w:rsidRPr="00EA6708">
              <w:rPr>
                <w:rFonts w:asciiTheme="majorHAnsi" w:hAnsiTheme="majorHAnsi" w:cstheme="majorHAnsi"/>
              </w:rPr>
              <w:t>VALORES</w:t>
            </w:r>
          </w:p>
        </w:tc>
      </w:tr>
      <w:tr w:rsidR="0037673C" w:rsidRPr="00EA6708" w14:paraId="00C84C86" w14:textId="77777777" w:rsidTr="0085508B">
        <w:trPr>
          <w:cantSplit/>
          <w:trHeight w:val="472"/>
        </w:trPr>
        <w:tc>
          <w:tcPr>
            <w:tcW w:w="6663" w:type="dxa"/>
            <w:tcBorders>
              <w:top w:val="single" w:sz="4" w:space="0" w:color="auto"/>
              <w:left w:val="single" w:sz="4" w:space="0" w:color="auto"/>
              <w:bottom w:val="single" w:sz="4" w:space="0" w:color="auto"/>
              <w:right w:val="single" w:sz="4" w:space="0" w:color="auto"/>
            </w:tcBorders>
            <w:vAlign w:val="center"/>
            <w:hideMark/>
          </w:tcPr>
          <w:p w14:paraId="6F958782" w14:textId="77777777" w:rsidR="0037673C" w:rsidRPr="00EA6708" w:rsidRDefault="0037673C" w:rsidP="0085508B">
            <w:pPr>
              <w:pStyle w:val="Default"/>
              <w:jc w:val="center"/>
              <w:rPr>
                <w:rFonts w:asciiTheme="majorHAnsi" w:hAnsiTheme="majorHAnsi" w:cstheme="majorHAnsi"/>
              </w:rPr>
            </w:pPr>
            <w:r w:rsidRPr="00EA6708">
              <w:rPr>
                <w:rFonts w:asciiTheme="majorHAnsi" w:hAnsiTheme="majorHAnsi" w:cstheme="majorHAnsi"/>
              </w:rPr>
              <w:t>Valor Estimado da Obra</w:t>
            </w:r>
          </w:p>
        </w:tc>
        <w:tc>
          <w:tcPr>
            <w:tcW w:w="4252" w:type="dxa"/>
            <w:tcBorders>
              <w:top w:val="single" w:sz="4" w:space="0" w:color="auto"/>
              <w:left w:val="single" w:sz="4" w:space="0" w:color="auto"/>
              <w:bottom w:val="single" w:sz="4" w:space="0" w:color="auto"/>
              <w:right w:val="single" w:sz="4" w:space="0" w:color="auto"/>
            </w:tcBorders>
            <w:vAlign w:val="center"/>
            <w:hideMark/>
          </w:tcPr>
          <w:p w14:paraId="567C7CB0" w14:textId="77777777" w:rsidR="0037673C" w:rsidRPr="00EA6708" w:rsidRDefault="0037673C" w:rsidP="0085508B">
            <w:pPr>
              <w:pStyle w:val="Default"/>
              <w:jc w:val="center"/>
              <w:rPr>
                <w:rFonts w:asciiTheme="majorHAnsi" w:hAnsiTheme="majorHAnsi" w:cstheme="majorHAnsi"/>
              </w:rPr>
            </w:pPr>
            <w:r w:rsidRPr="00EA6708">
              <w:rPr>
                <w:rFonts w:asciiTheme="majorHAnsi" w:hAnsiTheme="majorHAnsi" w:cstheme="majorHAnsi"/>
              </w:rPr>
              <w:t>Capital Social Igual ou Superior</w:t>
            </w:r>
          </w:p>
        </w:tc>
      </w:tr>
      <w:tr w:rsidR="0037673C" w:rsidRPr="00EA6708" w14:paraId="50734E3D" w14:textId="77777777" w:rsidTr="0085508B">
        <w:trPr>
          <w:cantSplit/>
          <w:trHeight w:val="442"/>
        </w:trPr>
        <w:tc>
          <w:tcPr>
            <w:tcW w:w="6663" w:type="dxa"/>
            <w:tcBorders>
              <w:top w:val="single" w:sz="4" w:space="0" w:color="auto"/>
              <w:left w:val="single" w:sz="4" w:space="0" w:color="auto"/>
              <w:bottom w:val="single" w:sz="4" w:space="0" w:color="auto"/>
              <w:right w:val="single" w:sz="4" w:space="0" w:color="auto"/>
            </w:tcBorders>
            <w:vAlign w:val="center"/>
            <w:hideMark/>
          </w:tcPr>
          <w:p w14:paraId="1F2C6954" w14:textId="60FBE993" w:rsidR="0037673C" w:rsidRPr="00EA6708" w:rsidRDefault="002E6BE5" w:rsidP="0037673C">
            <w:pPr>
              <w:pStyle w:val="Default"/>
              <w:jc w:val="center"/>
              <w:rPr>
                <w:rFonts w:asciiTheme="majorHAnsi" w:hAnsiTheme="majorHAnsi" w:cstheme="majorHAnsi"/>
              </w:rPr>
            </w:pPr>
            <w:r w:rsidRPr="002E6BE5">
              <w:rPr>
                <w:rFonts w:asciiTheme="majorHAnsi" w:hAnsiTheme="majorHAnsi" w:cstheme="majorHAnsi"/>
              </w:rPr>
              <w:t>R$ 391.956,88</w:t>
            </w:r>
          </w:p>
        </w:tc>
        <w:tc>
          <w:tcPr>
            <w:tcW w:w="4252" w:type="dxa"/>
            <w:tcBorders>
              <w:top w:val="single" w:sz="4" w:space="0" w:color="auto"/>
              <w:left w:val="single" w:sz="4" w:space="0" w:color="auto"/>
              <w:bottom w:val="single" w:sz="4" w:space="0" w:color="auto"/>
              <w:right w:val="single" w:sz="4" w:space="0" w:color="auto"/>
            </w:tcBorders>
            <w:vAlign w:val="center"/>
            <w:hideMark/>
          </w:tcPr>
          <w:p w14:paraId="05D17B49" w14:textId="77777777" w:rsidR="0037673C" w:rsidRPr="00EA6708" w:rsidRDefault="0037673C" w:rsidP="0085508B">
            <w:pPr>
              <w:pStyle w:val="Default"/>
              <w:jc w:val="center"/>
              <w:rPr>
                <w:rFonts w:asciiTheme="majorHAnsi" w:hAnsiTheme="majorHAnsi" w:cstheme="majorHAnsi"/>
              </w:rPr>
            </w:pPr>
            <w:r w:rsidRPr="00EA6708">
              <w:rPr>
                <w:rFonts w:asciiTheme="majorHAnsi" w:hAnsiTheme="majorHAnsi" w:cstheme="majorHAnsi"/>
              </w:rPr>
              <w:t>-</w:t>
            </w:r>
          </w:p>
        </w:tc>
      </w:tr>
      <w:tr w:rsidR="0037673C" w:rsidRPr="00EA6708" w14:paraId="0E8332A4" w14:textId="77777777" w:rsidTr="0085508B">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728D4A85" w14:textId="77777777" w:rsidR="0037673C" w:rsidRPr="00EA6708" w:rsidRDefault="0037673C" w:rsidP="0085508B">
            <w:pPr>
              <w:autoSpaceDE w:val="0"/>
              <w:autoSpaceDN w:val="0"/>
              <w:adjustRightInd w:val="0"/>
              <w:jc w:val="both"/>
              <w:rPr>
                <w:rFonts w:asciiTheme="majorHAnsi" w:hAnsiTheme="majorHAnsi" w:cstheme="majorHAnsi"/>
              </w:rPr>
            </w:pPr>
            <w:r w:rsidRPr="00EA6708">
              <w:rPr>
                <w:rFonts w:asciiTheme="majorHAnsi" w:hAnsiTheme="majorHAnsi" w:cstheme="majorHAnsi"/>
              </w:rPr>
              <w:t xml:space="preserve">CAPACIDADE TÉCNICA: </w:t>
            </w:r>
          </w:p>
          <w:p w14:paraId="47986E0E" w14:textId="77777777" w:rsidR="002E6BE5" w:rsidRPr="002E6BE5" w:rsidRDefault="002E6BE5" w:rsidP="002E6BE5">
            <w:pPr>
              <w:autoSpaceDE w:val="0"/>
              <w:autoSpaceDN w:val="0"/>
              <w:adjustRightInd w:val="0"/>
              <w:jc w:val="both"/>
              <w:rPr>
                <w:rFonts w:asciiTheme="majorHAnsi" w:hAnsiTheme="majorHAnsi" w:cstheme="majorHAnsi"/>
              </w:rPr>
            </w:pPr>
            <w:r w:rsidRPr="002E6BE5">
              <w:rPr>
                <w:rFonts w:asciiTheme="majorHAnsi" w:hAnsiTheme="majorHAnsi" w:cstheme="majorHAnsi"/>
              </w:rPr>
              <w:t xml:space="preserve">a) Tubulação com diâmetro nominal (DN) igual ou superior a 100; </w:t>
            </w:r>
          </w:p>
          <w:p w14:paraId="4C059DCA" w14:textId="3DC2E481" w:rsidR="0037673C" w:rsidRPr="00EA6708" w:rsidRDefault="002E6BE5" w:rsidP="002E6BE5">
            <w:pPr>
              <w:autoSpaceDE w:val="0"/>
              <w:autoSpaceDN w:val="0"/>
              <w:adjustRightInd w:val="0"/>
              <w:jc w:val="both"/>
              <w:rPr>
                <w:rFonts w:asciiTheme="majorHAnsi" w:hAnsiTheme="majorHAnsi" w:cstheme="majorHAnsi"/>
              </w:rPr>
            </w:pPr>
            <w:r w:rsidRPr="002E6BE5">
              <w:rPr>
                <w:rFonts w:asciiTheme="majorHAnsi" w:hAnsiTheme="majorHAnsi" w:cstheme="majorHAnsi"/>
              </w:rPr>
              <w:t>b) Construção civil e/ou reforma em edificações</w:t>
            </w:r>
          </w:p>
        </w:tc>
      </w:tr>
      <w:tr w:rsidR="0037673C" w:rsidRPr="00EA6708" w14:paraId="538C0486" w14:textId="77777777" w:rsidTr="0085508B">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5A3A7267" w14:textId="77777777" w:rsidR="0037673C" w:rsidRPr="00EA6708" w:rsidRDefault="0037673C" w:rsidP="0085508B">
            <w:pPr>
              <w:pStyle w:val="Default"/>
              <w:jc w:val="both"/>
              <w:rPr>
                <w:rFonts w:asciiTheme="majorHAnsi" w:hAnsiTheme="majorHAnsi" w:cstheme="majorHAnsi"/>
              </w:rPr>
            </w:pPr>
            <w:r w:rsidRPr="00EA6708">
              <w:rPr>
                <w:rFonts w:asciiTheme="majorHAnsi" w:hAnsiTheme="majorHAnsi" w:cstheme="majorHAnsi"/>
              </w:rPr>
              <w:t xml:space="preserve">CAPACIDADE OPERACIONAL: </w:t>
            </w:r>
          </w:p>
          <w:p w14:paraId="79AFA186" w14:textId="77777777" w:rsidR="002E6BE5" w:rsidRPr="002E6BE5" w:rsidRDefault="002E6BE5" w:rsidP="002E6BE5">
            <w:pPr>
              <w:pStyle w:val="Default"/>
              <w:jc w:val="both"/>
              <w:rPr>
                <w:rFonts w:asciiTheme="majorHAnsi" w:hAnsiTheme="majorHAnsi" w:cstheme="majorHAnsi"/>
              </w:rPr>
            </w:pPr>
            <w:r w:rsidRPr="002E6BE5">
              <w:rPr>
                <w:rFonts w:asciiTheme="majorHAnsi" w:hAnsiTheme="majorHAnsi" w:cstheme="majorHAnsi"/>
              </w:rPr>
              <w:t xml:space="preserve">a) Tubulação com diâmetro nominal (DN) igual ou superior a 100; </w:t>
            </w:r>
          </w:p>
          <w:p w14:paraId="339418E6" w14:textId="61D4927B" w:rsidR="0037673C" w:rsidRPr="00EA6708" w:rsidRDefault="002E6BE5" w:rsidP="002E6BE5">
            <w:pPr>
              <w:pStyle w:val="Default"/>
              <w:jc w:val="both"/>
              <w:rPr>
                <w:rFonts w:asciiTheme="majorHAnsi" w:hAnsiTheme="majorHAnsi" w:cstheme="majorHAnsi"/>
              </w:rPr>
            </w:pPr>
            <w:r w:rsidRPr="002E6BE5">
              <w:rPr>
                <w:rFonts w:asciiTheme="majorHAnsi" w:hAnsiTheme="majorHAnsi" w:cstheme="majorHAnsi"/>
              </w:rPr>
              <w:t>b) Construção civil e/ou reforma em edificações</w:t>
            </w:r>
          </w:p>
        </w:tc>
      </w:tr>
      <w:tr w:rsidR="0037673C" w:rsidRPr="00EA6708" w14:paraId="4D319B48" w14:textId="77777777" w:rsidTr="0085508B">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3D9661C5" w14:textId="77777777" w:rsidR="0037673C" w:rsidRPr="00EA6708" w:rsidRDefault="0037673C" w:rsidP="0085508B">
            <w:pPr>
              <w:jc w:val="both"/>
              <w:rPr>
                <w:rFonts w:asciiTheme="majorHAnsi" w:hAnsiTheme="majorHAnsi" w:cstheme="majorHAnsi"/>
              </w:rPr>
            </w:pPr>
            <w:r w:rsidRPr="00EA6708">
              <w:rPr>
                <w:rFonts w:asciiTheme="majorHAnsi" w:hAnsiTheme="majorHAnsi" w:cstheme="majorHAnsi"/>
              </w:rPr>
              <w:t>ÍNDICES ECONÔMICOS: conforme edital.</w:t>
            </w:r>
          </w:p>
        </w:tc>
      </w:tr>
      <w:tr w:rsidR="0037673C" w:rsidRPr="00EA6708" w14:paraId="3295D698" w14:textId="77777777" w:rsidTr="0085508B">
        <w:trPr>
          <w:cantSplit/>
          <w:trHeight w:val="614"/>
        </w:trPr>
        <w:tc>
          <w:tcPr>
            <w:tcW w:w="10915" w:type="dxa"/>
            <w:gridSpan w:val="2"/>
            <w:tcBorders>
              <w:top w:val="single" w:sz="4" w:space="0" w:color="auto"/>
              <w:left w:val="single" w:sz="4" w:space="0" w:color="auto"/>
              <w:bottom w:val="single" w:sz="4" w:space="0" w:color="auto"/>
              <w:right w:val="single" w:sz="4" w:space="0" w:color="auto"/>
            </w:tcBorders>
            <w:hideMark/>
          </w:tcPr>
          <w:p w14:paraId="031EF566" w14:textId="2CF84AF2" w:rsidR="0037673C" w:rsidRDefault="0037673C" w:rsidP="0037673C">
            <w:pPr>
              <w:autoSpaceDE w:val="0"/>
              <w:autoSpaceDN w:val="0"/>
              <w:adjustRightInd w:val="0"/>
              <w:jc w:val="both"/>
              <w:rPr>
                <w:rFonts w:asciiTheme="majorHAnsi" w:hAnsiTheme="majorHAnsi" w:cstheme="majorHAnsi"/>
              </w:rPr>
            </w:pPr>
            <w:r w:rsidRPr="00EA6708">
              <w:rPr>
                <w:rFonts w:asciiTheme="majorHAnsi" w:hAnsiTheme="majorHAnsi" w:cstheme="majorHAnsi"/>
              </w:rPr>
              <w:t>OBSERVAÇÕES</w:t>
            </w:r>
            <w:r>
              <w:rPr>
                <w:rFonts w:asciiTheme="majorHAnsi" w:hAnsiTheme="majorHAnsi" w:cstheme="majorHAnsi"/>
              </w:rPr>
              <w:t>:</w:t>
            </w:r>
            <w:r w:rsidRPr="00EA6708">
              <w:rPr>
                <w:rFonts w:asciiTheme="majorHAnsi" w:hAnsiTheme="majorHAnsi" w:cstheme="majorHAnsi"/>
              </w:rPr>
              <w:t xml:space="preserve"> </w:t>
            </w:r>
            <w:r w:rsidR="002E6BE5" w:rsidRPr="00D17223">
              <w:rPr>
                <w:rFonts w:asciiTheme="majorHAnsi" w:hAnsiTheme="majorHAnsi" w:cstheme="majorHAnsi"/>
              </w:rPr>
              <w:t>Mais informações e o caderno de licitação poderão ser obtidos, gratuitamente, através de download</w:t>
            </w:r>
            <w:r w:rsidR="0085508B">
              <w:rPr>
                <w:rFonts w:asciiTheme="majorHAnsi" w:hAnsiTheme="majorHAnsi" w:cstheme="majorHAnsi"/>
              </w:rPr>
              <w:t xml:space="preserve"> no endereço: </w:t>
            </w:r>
            <w:hyperlink r:id="rId19" w:history="1">
              <w:r w:rsidR="0085508B" w:rsidRPr="004A3836">
                <w:rPr>
                  <w:rStyle w:val="Hyperlink"/>
                  <w:rFonts w:asciiTheme="majorHAnsi" w:hAnsiTheme="majorHAnsi" w:cstheme="majorHAnsi"/>
                </w:rPr>
                <w:t>www.copasa.com.br</w:t>
              </w:r>
            </w:hyperlink>
            <w:r w:rsidR="0085508B">
              <w:rPr>
                <w:rFonts w:asciiTheme="majorHAnsi" w:hAnsiTheme="majorHAnsi" w:cstheme="majorHAnsi"/>
              </w:rPr>
              <w:t xml:space="preserve"> </w:t>
            </w:r>
            <w:r w:rsidR="002E6BE5" w:rsidRPr="00D17223">
              <w:rPr>
                <w:rFonts w:asciiTheme="majorHAnsi" w:hAnsiTheme="majorHAnsi" w:cstheme="majorHAnsi"/>
              </w:rPr>
              <w:t>(link: licitações e contratos/licitações, pesquisar pelo número da licitação), a partir do dia 17/10/2022.</w:t>
            </w:r>
          </w:p>
          <w:p w14:paraId="5D4CF0C1" w14:textId="2E73857D" w:rsidR="0085508B" w:rsidRPr="00EA6708" w:rsidRDefault="0085508B" w:rsidP="0037673C">
            <w:pPr>
              <w:autoSpaceDE w:val="0"/>
              <w:autoSpaceDN w:val="0"/>
              <w:adjustRightInd w:val="0"/>
              <w:jc w:val="both"/>
              <w:rPr>
                <w:rFonts w:asciiTheme="majorHAnsi" w:hAnsiTheme="majorHAnsi" w:cstheme="majorHAnsi"/>
              </w:rPr>
            </w:pPr>
            <w:r w:rsidRPr="0085508B">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Hélio Antônio dos Santos ou outro empregado da COPASA MG, do dia 17 de outubro de 2022 ao dia 09 de novembro de 2022. O agendamento da visita poderá ser feito pelos e-mails</w:t>
            </w:r>
            <w:r>
              <w:rPr>
                <w:rFonts w:asciiTheme="majorHAnsi" w:hAnsiTheme="majorHAnsi" w:cstheme="majorHAnsi"/>
              </w:rPr>
              <w:t xml:space="preserve">: </w:t>
            </w:r>
            <w:hyperlink r:id="rId20" w:history="1">
              <w:r w:rsidRPr="004A3836">
                <w:rPr>
                  <w:rStyle w:val="Hyperlink"/>
                  <w:rFonts w:asciiTheme="majorHAnsi" w:hAnsiTheme="majorHAnsi" w:cstheme="majorHAnsi"/>
                </w:rPr>
                <w:t>helio.santos@copasa.com.br</w:t>
              </w:r>
            </w:hyperlink>
            <w:r>
              <w:rPr>
                <w:rFonts w:asciiTheme="majorHAnsi" w:hAnsiTheme="majorHAnsi" w:cstheme="majorHAnsi"/>
              </w:rPr>
              <w:t xml:space="preserve"> </w:t>
            </w:r>
            <w:r w:rsidRPr="0085508B">
              <w:rPr>
                <w:rFonts w:asciiTheme="majorHAnsi" w:hAnsiTheme="majorHAnsi" w:cstheme="majorHAnsi"/>
              </w:rPr>
              <w:t xml:space="preserve">/ </w:t>
            </w:r>
            <w:hyperlink r:id="rId21" w:history="1">
              <w:r w:rsidRPr="004A3836">
                <w:rPr>
                  <w:rStyle w:val="Hyperlink"/>
                  <w:rFonts w:asciiTheme="majorHAnsi" w:hAnsiTheme="majorHAnsi" w:cstheme="majorHAnsi"/>
                </w:rPr>
                <w:t>patrícia.carvalho@copasa.com.br</w:t>
              </w:r>
            </w:hyperlink>
            <w:r>
              <w:rPr>
                <w:rFonts w:asciiTheme="majorHAnsi" w:hAnsiTheme="majorHAnsi" w:cstheme="majorHAnsi"/>
              </w:rPr>
              <w:t xml:space="preserve"> </w:t>
            </w:r>
            <w:r w:rsidRPr="0085508B">
              <w:rPr>
                <w:rFonts w:asciiTheme="majorHAnsi" w:hAnsiTheme="majorHAnsi" w:cstheme="majorHAnsi"/>
              </w:rPr>
              <w:t>ou pelo telefone (31) 99532-0671. A visita será realizada na Rua João Batista Magalhães, Nº 12 Centro de Virginópolis / MG.</w:t>
            </w:r>
          </w:p>
          <w:p w14:paraId="55B8EE2B" w14:textId="79609185" w:rsidR="0037673C" w:rsidRPr="00EA6708" w:rsidRDefault="002E6BE5" w:rsidP="0085508B">
            <w:pPr>
              <w:jc w:val="both"/>
              <w:rPr>
                <w:rFonts w:asciiTheme="majorHAnsi" w:hAnsiTheme="majorHAnsi" w:cstheme="majorHAnsi"/>
              </w:rPr>
            </w:pPr>
            <w:hyperlink r:id="rId22" w:history="1">
              <w:r w:rsidRPr="004A3836">
                <w:rPr>
                  <w:rStyle w:val="Hyperlink"/>
                  <w:rFonts w:asciiTheme="majorHAnsi" w:hAnsiTheme="majorHAnsi" w:cstheme="majorHAnsi"/>
                </w:rPr>
                <w:t>https://www2.copasa.com.br/PortalComprasPrd/#/pesquisaDetalhes/2648E00C00261EED92FE612ED1B7C7CE</w:t>
              </w:r>
            </w:hyperlink>
            <w:r>
              <w:rPr>
                <w:rFonts w:asciiTheme="majorHAnsi" w:hAnsiTheme="majorHAnsi" w:cstheme="majorHAnsi"/>
              </w:rPr>
              <w:t xml:space="preserve"> </w:t>
            </w:r>
          </w:p>
        </w:tc>
      </w:tr>
    </w:tbl>
    <w:p w14:paraId="1EEF3160" w14:textId="77777777" w:rsidR="0037673C" w:rsidRPr="00D17223" w:rsidRDefault="0037673C" w:rsidP="00735212">
      <w:pPr>
        <w:rPr>
          <w:rFonts w:asciiTheme="majorHAnsi" w:hAnsiTheme="majorHAnsi" w:cstheme="majorHAnsi"/>
        </w:rPr>
      </w:pPr>
    </w:p>
    <w:p w14:paraId="05AC6BB4" w14:textId="77777777" w:rsidR="00735212" w:rsidRDefault="00735212" w:rsidP="00735212">
      <w:pPr>
        <w:rPr>
          <w:rFonts w:asciiTheme="majorHAnsi" w:hAnsiTheme="majorHAnsi" w:cstheme="majorHAnsi"/>
        </w:rPr>
      </w:pPr>
    </w:p>
    <w:p w14:paraId="3F88AB8C" w14:textId="77777777" w:rsidR="00E00321" w:rsidRPr="00D17223" w:rsidRDefault="00E00321" w:rsidP="00735212">
      <w:pPr>
        <w:rPr>
          <w:rFonts w:asciiTheme="majorHAnsi" w:hAnsiTheme="majorHAnsi" w:cstheme="majorHAnsi"/>
        </w:rPr>
      </w:pPr>
    </w:p>
    <w:p w14:paraId="7DD1DE71" w14:textId="2816979A" w:rsidR="00FF40BD" w:rsidRPr="00D17223" w:rsidRDefault="00FF40BD" w:rsidP="002803ED">
      <w:pPr>
        <w:rPr>
          <w:rFonts w:asciiTheme="majorHAnsi" w:hAnsiTheme="majorHAnsi" w:cstheme="majorHAnsi"/>
        </w:rPr>
      </w:pPr>
      <w:r w:rsidRPr="00D17223">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D35D009" w14:textId="77777777" w:rsidR="002E43FC" w:rsidRPr="00D17223" w:rsidRDefault="002E43FC" w:rsidP="00F52335">
      <w:pPr>
        <w:autoSpaceDE w:val="0"/>
        <w:autoSpaceDN w:val="0"/>
        <w:adjustRightInd w:val="0"/>
        <w:jc w:val="center"/>
        <w:rPr>
          <w:rFonts w:asciiTheme="majorHAnsi" w:hAnsiTheme="majorHAnsi" w:cstheme="majorHAnsi"/>
        </w:rPr>
      </w:pPr>
    </w:p>
    <w:p w14:paraId="0A8CFCFA" w14:textId="77777777" w:rsidR="007E00FD" w:rsidRPr="00D17223" w:rsidRDefault="007E00FD" w:rsidP="00F52335">
      <w:pPr>
        <w:autoSpaceDE w:val="0"/>
        <w:autoSpaceDN w:val="0"/>
        <w:adjustRightInd w:val="0"/>
        <w:jc w:val="center"/>
        <w:rPr>
          <w:rFonts w:asciiTheme="majorHAnsi" w:hAnsiTheme="majorHAnsi" w:cstheme="majorHAnsi"/>
        </w:rPr>
      </w:pPr>
    </w:p>
    <w:p w14:paraId="0B5AC721" w14:textId="77777777" w:rsidR="00C1668E" w:rsidRPr="00D17223" w:rsidRDefault="00C1668E" w:rsidP="00C1668E">
      <w:pPr>
        <w:autoSpaceDE w:val="0"/>
        <w:autoSpaceDN w:val="0"/>
        <w:adjustRightInd w:val="0"/>
        <w:jc w:val="center"/>
        <w:rPr>
          <w:rFonts w:asciiTheme="majorHAnsi" w:hAnsiTheme="majorHAnsi" w:cstheme="majorHAnsi"/>
          <w:b/>
        </w:rPr>
      </w:pPr>
      <w:r w:rsidRPr="00D17223">
        <w:rPr>
          <w:rFonts w:asciiTheme="majorHAnsi" w:hAnsiTheme="majorHAnsi" w:cstheme="majorHAnsi"/>
          <w:b/>
        </w:rPr>
        <w:t>ESTADO DE MINAS GERAIS</w:t>
      </w:r>
    </w:p>
    <w:p w14:paraId="17164ED0" w14:textId="77777777" w:rsidR="00444878" w:rsidRPr="00D17223" w:rsidRDefault="00444878" w:rsidP="00E54DC6">
      <w:pPr>
        <w:jc w:val="both"/>
        <w:rPr>
          <w:rFonts w:asciiTheme="majorHAnsi" w:hAnsiTheme="majorHAnsi" w:cstheme="majorHAnsi"/>
        </w:rPr>
      </w:pPr>
    </w:p>
    <w:p w14:paraId="312F71D9" w14:textId="3D76D77E" w:rsidR="009851B6" w:rsidRPr="002777A9" w:rsidRDefault="002777A9" w:rsidP="00E54DC6">
      <w:pPr>
        <w:jc w:val="both"/>
        <w:rPr>
          <w:rFonts w:asciiTheme="majorHAnsi" w:hAnsiTheme="majorHAnsi" w:cstheme="majorHAnsi"/>
          <w:b/>
        </w:rPr>
      </w:pPr>
      <w:r w:rsidRPr="002777A9">
        <w:rPr>
          <w:rFonts w:asciiTheme="majorHAnsi" w:hAnsiTheme="majorHAnsi" w:cstheme="majorHAnsi"/>
          <w:b/>
        </w:rPr>
        <w:t xml:space="preserve">BHTRANS - ABERTURA DE LICITAÇÃO PREGÃO ELETRÔNICO N.º 15/2022 </w:t>
      </w:r>
    </w:p>
    <w:p w14:paraId="53C98CAC" w14:textId="2AC12EE6" w:rsidR="006A5A03" w:rsidRPr="00D17223" w:rsidRDefault="00735212" w:rsidP="00E54DC6">
      <w:pPr>
        <w:jc w:val="both"/>
        <w:rPr>
          <w:rFonts w:asciiTheme="majorHAnsi" w:hAnsiTheme="majorHAnsi" w:cstheme="majorHAnsi"/>
        </w:rPr>
      </w:pPr>
      <w:r w:rsidRPr="00D17223">
        <w:rPr>
          <w:rFonts w:asciiTheme="majorHAnsi" w:hAnsiTheme="majorHAnsi" w:cstheme="majorHAnsi"/>
        </w:rPr>
        <w:t xml:space="preserve">Objeto: Contratação de empresa para prestação de serviços de implantação e manutenção de sinalização </w:t>
      </w:r>
      <w:r w:rsidR="009851B6" w:rsidRPr="00D17223">
        <w:rPr>
          <w:rFonts w:asciiTheme="majorHAnsi" w:hAnsiTheme="majorHAnsi" w:cstheme="majorHAnsi"/>
        </w:rPr>
        <w:t>estratigráfica</w:t>
      </w:r>
      <w:r w:rsidRPr="00D17223">
        <w:rPr>
          <w:rFonts w:asciiTheme="majorHAnsi" w:hAnsiTheme="majorHAnsi" w:cstheme="majorHAnsi"/>
        </w:rPr>
        <w:t xml:space="preserve"> horizontal e dispositivos auxiliares, com fornecimento de materiais. A Pregoeira Substituta da Empresa de Transportes e Trânsito de Belo Horizonte S.A. – BHTRANS torna público que realizará licitação, na </w:t>
      </w:r>
      <w:r w:rsidRPr="00D17223">
        <w:rPr>
          <w:rFonts w:asciiTheme="majorHAnsi" w:hAnsiTheme="majorHAnsi" w:cstheme="majorHAnsi"/>
        </w:rPr>
        <w:lastRenderedPageBreak/>
        <w:t xml:space="preserve">modalidade PREGÃO ELETRÔNICO, no modo de disputa ABERTO, com julgamento pelo MENOR PREÇO (aferido pelo preço global), objetivando a contratação do objeto supracitado, nas condições e termos definidos no Edital e seus Anexos, de acordo com o seguinte: - Abertura das Propostas: no dia 31/10/2022 às 08 horas e 30 minutos. - Início da Fase de Disputas de Preços (lances): no dia 31/10/2022 às 09 horas. - Horário de Referência: Brasília/DF. - Site para realização do Pregão: </w:t>
      </w:r>
      <w:hyperlink r:id="rId24" w:history="1">
        <w:r w:rsidR="002777A9" w:rsidRPr="004A3836">
          <w:rPr>
            <w:rStyle w:val="Hyperlink"/>
            <w:rFonts w:asciiTheme="majorHAnsi" w:hAnsiTheme="majorHAnsi" w:cstheme="majorHAnsi"/>
          </w:rPr>
          <w:t>www.licitações-e.com.br</w:t>
        </w:r>
      </w:hyperlink>
      <w:r w:rsidR="002777A9">
        <w:rPr>
          <w:rFonts w:asciiTheme="majorHAnsi" w:hAnsiTheme="majorHAnsi" w:cstheme="majorHAnsi"/>
        </w:rPr>
        <w:t xml:space="preserve"> </w:t>
      </w:r>
      <w:r w:rsidRPr="00D17223">
        <w:rPr>
          <w:rFonts w:asciiTheme="majorHAnsi" w:hAnsiTheme="majorHAnsi" w:cstheme="majorHAnsi"/>
        </w:rPr>
        <w:t>(Banco do Brasil). O Edital encontra-se disponível na Internet (www.pbh.gov.br e www.licitacoes-e.com.br). As empresas do ramo, interessadas, poderão retirar cópia reprográfica do Edital na CPL – BHTRANS, mediante agendamento prévio, no endereço situado à Av. Engenheiro Carlos Goulart, n.º 900, Prédio 1, Bairro Buritis, Belo Horizonte/MG, mediante comprovação de pagamento de Guia a ser emitida pela BHTRANS no valor de R$ 28,21 (vinte e oito reais e vinte e um centavos). Caso seja necessário obter vistas do processo, gentileza agendar, com antecedência, um horário para atendimento por meio do</w:t>
      </w:r>
      <w:r w:rsidR="002777A9">
        <w:rPr>
          <w:rFonts w:asciiTheme="majorHAnsi" w:hAnsiTheme="majorHAnsi" w:cstheme="majorHAnsi"/>
        </w:rPr>
        <w:t xml:space="preserve"> e-mail: </w:t>
      </w:r>
      <w:hyperlink r:id="rId25" w:history="1">
        <w:r w:rsidR="002777A9" w:rsidRPr="004A3836">
          <w:rPr>
            <w:rStyle w:val="Hyperlink"/>
            <w:rFonts w:asciiTheme="majorHAnsi" w:hAnsiTheme="majorHAnsi" w:cstheme="majorHAnsi"/>
          </w:rPr>
          <w:t>bhtrans.cpl@pbh.gov.br</w:t>
        </w:r>
      </w:hyperlink>
      <w:r w:rsidR="002777A9">
        <w:rPr>
          <w:rFonts w:asciiTheme="majorHAnsi" w:hAnsiTheme="majorHAnsi" w:cstheme="majorHAnsi"/>
        </w:rPr>
        <w:t xml:space="preserve"> </w:t>
      </w:r>
      <w:r w:rsidRPr="00D17223">
        <w:rPr>
          <w:rFonts w:asciiTheme="majorHAnsi" w:hAnsiTheme="majorHAnsi" w:cstheme="majorHAnsi"/>
        </w:rPr>
        <w:t>ou telefone: (31) 3379-5591</w:t>
      </w:r>
      <w:r w:rsidR="006A5A03" w:rsidRPr="00D17223">
        <w:rPr>
          <w:rFonts w:asciiTheme="majorHAnsi" w:hAnsiTheme="majorHAnsi" w:cstheme="majorHAnsi"/>
        </w:rPr>
        <w:t>.</w:t>
      </w:r>
    </w:p>
    <w:p w14:paraId="17C63315" w14:textId="77777777" w:rsidR="006A5A03" w:rsidRPr="00D17223" w:rsidRDefault="006A5A03" w:rsidP="00E54DC6">
      <w:pPr>
        <w:jc w:val="both"/>
        <w:rPr>
          <w:rFonts w:asciiTheme="majorHAnsi" w:hAnsiTheme="majorHAnsi" w:cstheme="majorHAnsi"/>
        </w:rPr>
      </w:pPr>
    </w:p>
    <w:p w14:paraId="2614CE8E" w14:textId="77777777" w:rsidR="00434642" w:rsidRPr="002777A9" w:rsidRDefault="00434642" w:rsidP="00E54DC6">
      <w:pPr>
        <w:jc w:val="both"/>
        <w:rPr>
          <w:rFonts w:asciiTheme="majorHAnsi" w:hAnsiTheme="majorHAnsi" w:cstheme="majorHAnsi"/>
          <w:b/>
        </w:rPr>
      </w:pPr>
    </w:p>
    <w:p w14:paraId="04FCA2F4" w14:textId="66275F37" w:rsidR="004F3AF4" w:rsidRPr="002777A9" w:rsidRDefault="002777A9" w:rsidP="00E54DC6">
      <w:pPr>
        <w:jc w:val="both"/>
        <w:rPr>
          <w:rFonts w:asciiTheme="majorHAnsi" w:hAnsiTheme="majorHAnsi" w:cstheme="majorHAnsi"/>
          <w:b/>
        </w:rPr>
      </w:pPr>
      <w:r w:rsidRPr="002777A9">
        <w:rPr>
          <w:rFonts w:asciiTheme="majorHAnsi" w:hAnsiTheme="majorHAnsi" w:cstheme="majorHAnsi"/>
          <w:b/>
        </w:rPr>
        <w:t xml:space="preserve">CONSÓRCIO INTERMUNICIPAL MULTIFINALITÁRIO DO PLANALTO DE ARAXÁ - CIMPLA CREDENCIAMENTO Nº 013/2022 EXTRATO DE PUBLICAÇÃO DO EDITAL. PROCESSO ADMINISTRATIVO Nº 041/2022. INEXIGIBILIDADE DE LICITAÇÃO Nº 017/2022. PROCEDIMENTO DE CREDENCIAMENTO Nº 013/2022. CIMPLA. </w:t>
      </w:r>
    </w:p>
    <w:p w14:paraId="0744E60C" w14:textId="6B0414BF" w:rsidR="00434642" w:rsidRPr="00D17223" w:rsidRDefault="00434642" w:rsidP="00E54DC6">
      <w:pPr>
        <w:jc w:val="both"/>
        <w:rPr>
          <w:rFonts w:asciiTheme="majorHAnsi" w:hAnsiTheme="majorHAnsi" w:cstheme="majorHAnsi"/>
        </w:rPr>
      </w:pPr>
      <w:r w:rsidRPr="00D17223">
        <w:rPr>
          <w:rFonts w:asciiTheme="majorHAnsi" w:hAnsiTheme="majorHAnsi" w:cstheme="majorHAnsi"/>
        </w:rPr>
        <w:t xml:space="preserve">Objeto: Credenciamento de empresas especializadas para fornecimento de materiais e prestação de serviços de pintura dos meios fios, postes públicos e faixas de pedestre, pintura de linhas de bordo eixo alças de zebrado, destinados a atender os entes Consorciados ao CIMPLA - Consorcio Intermunicipal </w:t>
      </w:r>
      <w:r w:rsidR="004F3AF4" w:rsidRPr="00D17223">
        <w:rPr>
          <w:rFonts w:asciiTheme="majorHAnsi" w:hAnsiTheme="majorHAnsi" w:cstheme="majorHAnsi"/>
        </w:rPr>
        <w:t>Multifinalitário</w:t>
      </w:r>
      <w:r w:rsidRPr="00D17223">
        <w:rPr>
          <w:rFonts w:asciiTheme="majorHAnsi" w:hAnsiTheme="majorHAnsi" w:cstheme="majorHAnsi"/>
        </w:rPr>
        <w:t xml:space="preserve"> do Planalto de </w:t>
      </w:r>
      <w:r w:rsidR="004F3AF4" w:rsidRPr="00D17223">
        <w:rPr>
          <w:rFonts w:asciiTheme="majorHAnsi" w:hAnsiTheme="majorHAnsi" w:cstheme="majorHAnsi"/>
        </w:rPr>
        <w:t>Araxá</w:t>
      </w:r>
      <w:r w:rsidRPr="00D17223">
        <w:rPr>
          <w:rFonts w:asciiTheme="majorHAnsi" w:hAnsiTheme="majorHAnsi" w:cstheme="majorHAnsi"/>
        </w:rPr>
        <w:t xml:space="preserve"> - CIMPLA: Abertura: 09 de novembro de 2022 (quarta-feira), a partir das 08h (oito horas). Maura Assunção de Melo Pontes. Presidente do Consórcio Intermunicipal Multifinalitário do Planalto de Araxá (CIMPLA). Presidente da Comissão Permanente de Licitação: Vanessa Rabelo; Membros: Edmilson José Silva, João Natal Bernardes.</w:t>
      </w:r>
    </w:p>
    <w:p w14:paraId="793A0045" w14:textId="77777777" w:rsidR="00434642" w:rsidRPr="00D17223" w:rsidRDefault="00434642" w:rsidP="00E54DC6">
      <w:pPr>
        <w:jc w:val="both"/>
        <w:rPr>
          <w:rFonts w:asciiTheme="majorHAnsi" w:hAnsiTheme="majorHAnsi" w:cstheme="majorHAnsi"/>
        </w:rPr>
      </w:pPr>
    </w:p>
    <w:p w14:paraId="29A273D0" w14:textId="77777777" w:rsidR="006A5A03" w:rsidRPr="002777A9" w:rsidRDefault="006A5A03" w:rsidP="00E54DC6">
      <w:pPr>
        <w:jc w:val="both"/>
        <w:rPr>
          <w:rFonts w:asciiTheme="majorHAnsi" w:hAnsiTheme="majorHAnsi" w:cstheme="majorHAnsi"/>
          <w:b/>
        </w:rPr>
      </w:pPr>
    </w:p>
    <w:p w14:paraId="6EF0682F" w14:textId="7046D97C" w:rsidR="002777A9" w:rsidRPr="002777A9" w:rsidRDefault="002777A9" w:rsidP="00E54DC6">
      <w:pPr>
        <w:jc w:val="both"/>
        <w:rPr>
          <w:rFonts w:asciiTheme="majorHAnsi" w:hAnsiTheme="majorHAnsi" w:cstheme="majorHAnsi"/>
          <w:b/>
        </w:rPr>
      </w:pPr>
      <w:r w:rsidRPr="002777A9">
        <w:rPr>
          <w:rFonts w:asciiTheme="majorHAnsi" w:hAnsiTheme="majorHAnsi" w:cstheme="majorHAnsi"/>
          <w:b/>
        </w:rPr>
        <w:t xml:space="preserve">BETIM EMPRESA DE CONSTRUÇÕES, OBRAS, SERVIÇOS, TRANSPORTES E TRÂNSITO DE BETIM - ECOS AVISO DE LICITAÇÃO. CONCORRÊNCIA PÚBLICA 004/2022 PAC 0025/2022. </w:t>
      </w:r>
    </w:p>
    <w:p w14:paraId="5841BB77" w14:textId="5F5B38A1" w:rsidR="006A5A03" w:rsidRDefault="006A5A03" w:rsidP="00E54DC6">
      <w:pPr>
        <w:jc w:val="both"/>
        <w:rPr>
          <w:rFonts w:asciiTheme="majorHAnsi" w:hAnsiTheme="majorHAnsi" w:cstheme="majorHAnsi"/>
        </w:rPr>
      </w:pPr>
      <w:r w:rsidRPr="00D17223">
        <w:rPr>
          <w:rFonts w:asciiTheme="majorHAnsi" w:hAnsiTheme="majorHAnsi" w:cstheme="majorHAnsi"/>
        </w:rPr>
        <w:t xml:space="preserve">Torna público, para conhecimento dos interessados, que fará realizar licitação. Objeto: Contratação de empresa de engenharia e/ou arquitetura, para serviços de restauração de pavimento e operação tapa-buraco em diversos logradouros no município de Betim-MG, com a abertura marcada para as 10:00 (dez) horas, do dia 22 de novembro de 2022. O Edital e seus Anexos encontram-se à disposição dos interessados no site </w:t>
      </w:r>
      <w:hyperlink r:id="rId26" w:history="1">
        <w:r w:rsidR="002777A9" w:rsidRPr="004A3836">
          <w:rPr>
            <w:rStyle w:val="Hyperlink"/>
            <w:rFonts w:asciiTheme="majorHAnsi" w:hAnsiTheme="majorHAnsi" w:cstheme="majorHAnsi"/>
          </w:rPr>
          <w:t>https://www.betim.mg.gov.br/portal/editais</w:t>
        </w:r>
      </w:hyperlink>
      <w:r w:rsidR="002777A9">
        <w:rPr>
          <w:rFonts w:asciiTheme="majorHAnsi" w:hAnsiTheme="majorHAnsi" w:cstheme="majorHAnsi"/>
        </w:rPr>
        <w:t xml:space="preserve">. </w:t>
      </w:r>
    </w:p>
    <w:p w14:paraId="404EC467" w14:textId="77777777" w:rsidR="00C83B4D" w:rsidRDefault="00C83B4D" w:rsidP="00E54DC6">
      <w:pPr>
        <w:jc w:val="both"/>
        <w:rPr>
          <w:rFonts w:asciiTheme="majorHAnsi" w:hAnsiTheme="majorHAnsi" w:cstheme="majorHAnsi"/>
        </w:rPr>
      </w:pPr>
    </w:p>
    <w:p w14:paraId="28D167E7" w14:textId="77777777" w:rsidR="00C83B4D" w:rsidRPr="002777A9" w:rsidRDefault="00C83B4D" w:rsidP="00E54DC6">
      <w:pPr>
        <w:jc w:val="both"/>
        <w:rPr>
          <w:rFonts w:asciiTheme="majorHAnsi" w:hAnsiTheme="majorHAnsi" w:cstheme="majorHAnsi"/>
          <w:b/>
        </w:rPr>
      </w:pPr>
    </w:p>
    <w:p w14:paraId="0D512897" w14:textId="20D4D11F" w:rsidR="00C83B4D" w:rsidRPr="002777A9" w:rsidRDefault="002777A9" w:rsidP="00C83B4D">
      <w:pPr>
        <w:jc w:val="both"/>
        <w:rPr>
          <w:rFonts w:asciiTheme="majorHAnsi" w:hAnsiTheme="majorHAnsi" w:cstheme="majorHAnsi"/>
          <w:b/>
        </w:rPr>
      </w:pPr>
      <w:r>
        <w:rPr>
          <w:rFonts w:asciiTheme="majorHAnsi" w:hAnsiTheme="majorHAnsi" w:cstheme="majorHAnsi"/>
          <w:b/>
        </w:rPr>
        <w:t xml:space="preserve">CONTAGEM / MG - </w:t>
      </w:r>
      <w:r w:rsidRPr="002777A9">
        <w:rPr>
          <w:rFonts w:asciiTheme="majorHAnsi" w:hAnsiTheme="majorHAnsi" w:cstheme="majorHAnsi"/>
          <w:b/>
        </w:rPr>
        <w:t>AVISO DE LICITAÇÃO CONCORRÊNCIA N. 010/2022</w:t>
      </w:r>
    </w:p>
    <w:p w14:paraId="048BE383" w14:textId="0006D5E5" w:rsidR="00C83B4D" w:rsidRPr="00D17223" w:rsidRDefault="00C83B4D" w:rsidP="00C83B4D">
      <w:pPr>
        <w:jc w:val="both"/>
        <w:rPr>
          <w:rFonts w:asciiTheme="majorHAnsi" w:hAnsiTheme="majorHAnsi" w:cstheme="majorHAnsi"/>
        </w:rPr>
      </w:pPr>
      <w:r w:rsidRPr="00C83B4D">
        <w:rPr>
          <w:rFonts w:asciiTheme="majorHAnsi" w:hAnsiTheme="majorHAnsi" w:cstheme="majorHAnsi"/>
        </w:rPr>
        <w:t xml:space="preserve">A Prefeitura do Município de Contagem por meio da Secretaria Municipal de Obras e Serviços Urbanos (SEMOBS), torna público, para conhecimento dos interessados, que fará realizar licitação na seguinte modalidade: Concorrência n. 010/2022 – PA 498/2022, tipo menor Preço, para Prestação de serviços relativos à elaboração de projetos e execução de serviços de construção, extensão, remoção, relocação e manutenção de redes de distribuição de energia elétrica desenergizadas, com fornecimento de mão de obra e materiais  no Município de Contagem/MG., com entrega dos envelopes de documentação e propostas até às 09:30 (nove horas e trinta minutos) do dia 25 (vinte e cinco) de novembro 2022 e com a abertura marcada para as 10:00 (dez horas) do dia 25 (vinte e cinco) de novembro 2022.Os interessados poderão ler e obter o texto integral do Edital e seus Anexos, que estarão disponíveis a partir do dia 21 (vinte e um) de outubro de 2022, pelo site </w:t>
      </w:r>
      <w:hyperlink r:id="rId27" w:history="1">
        <w:r w:rsidR="002777A9" w:rsidRPr="004A3836">
          <w:rPr>
            <w:rStyle w:val="Hyperlink"/>
            <w:rFonts w:asciiTheme="majorHAnsi" w:hAnsiTheme="majorHAnsi" w:cstheme="majorHAnsi"/>
          </w:rPr>
          <w:t>www.contagem.mg.gov.br/licitações</w:t>
        </w:r>
      </w:hyperlink>
      <w:r w:rsidR="002777A9">
        <w:rPr>
          <w:rFonts w:asciiTheme="majorHAnsi" w:hAnsiTheme="majorHAnsi" w:cstheme="majorHAnsi"/>
        </w:rPr>
        <w:t xml:space="preserve">, </w:t>
      </w:r>
      <w:r w:rsidRPr="00C83B4D">
        <w:rPr>
          <w:rFonts w:asciiTheme="majorHAnsi" w:hAnsiTheme="majorHAnsi" w:cstheme="majorHAnsi"/>
        </w:rPr>
        <w:t>ou na sala da Comissão Permanente de Licitações da Secretaria Municipal de Obras e Serviços Urbanos (SEMOBS), situada à rua Madre Margherita Fontanaresa, 432, 3º andar Bairro Eldorado - Contagem/MG, tel.: (0**31) 3391.9352, de segunda à sexta-feira, no horário de 08h00min às 12h00min e de 13h00min às 17h00min, mediante apresentação de um Pen Drive à Comissão Permanente de Licitações no endereço acima e, ainda, OBRIGATORIAMENTE, informar, por meio de carta, os seguintes dados: razão social ou denominação completa da empresa, CNPJ/MF, endereço completo, telefone e nome da pessoa para contato</w:t>
      </w:r>
      <w:r>
        <w:rPr>
          <w:rFonts w:asciiTheme="majorHAnsi" w:hAnsiTheme="majorHAnsi" w:cstheme="majorHAnsi"/>
        </w:rPr>
        <w:t>.</w:t>
      </w:r>
    </w:p>
    <w:p w14:paraId="706C5621" w14:textId="77777777" w:rsidR="004A2F66" w:rsidRPr="00D17223" w:rsidRDefault="004A2F66" w:rsidP="00E54DC6">
      <w:pPr>
        <w:jc w:val="both"/>
        <w:rPr>
          <w:rFonts w:asciiTheme="majorHAnsi" w:hAnsiTheme="majorHAnsi" w:cstheme="majorHAnsi"/>
        </w:rPr>
      </w:pPr>
    </w:p>
    <w:p w14:paraId="07312D46" w14:textId="77777777" w:rsidR="004A2F66" w:rsidRPr="002777A9" w:rsidRDefault="004A2F66" w:rsidP="00E54DC6">
      <w:pPr>
        <w:jc w:val="both"/>
        <w:rPr>
          <w:rFonts w:asciiTheme="majorHAnsi" w:hAnsiTheme="majorHAnsi" w:cstheme="majorHAnsi"/>
          <w:b/>
        </w:rPr>
      </w:pPr>
    </w:p>
    <w:p w14:paraId="3EB3162A" w14:textId="40FC15A0" w:rsidR="00C83B4D" w:rsidRPr="002777A9" w:rsidRDefault="002777A9" w:rsidP="00E54DC6">
      <w:pPr>
        <w:jc w:val="both"/>
        <w:rPr>
          <w:rFonts w:asciiTheme="majorHAnsi" w:hAnsiTheme="majorHAnsi" w:cstheme="majorHAnsi"/>
          <w:b/>
        </w:rPr>
      </w:pPr>
      <w:r w:rsidRPr="002777A9">
        <w:rPr>
          <w:rFonts w:asciiTheme="majorHAnsi" w:hAnsiTheme="majorHAnsi" w:cstheme="majorHAnsi"/>
          <w:b/>
        </w:rPr>
        <w:t>MUNICÍPIO DE GOVERNADOR VALADARES, MINAS GERAIS, ATRAVÉS DA SECRETARIA MUNICIPAL DE ADMINISTRAÇÃO, TORNA PÚBLICO QUE REALIZARÁ LICITAÇÃO SOB A MODALIDADE TOMADA DE PREÇO N° 009/2022 – PAC 379/2022</w:t>
      </w:r>
    </w:p>
    <w:p w14:paraId="04A27E85" w14:textId="776620B2" w:rsidR="004A2F66" w:rsidRPr="00D17223" w:rsidRDefault="004A2F66" w:rsidP="00E54DC6">
      <w:pPr>
        <w:jc w:val="both"/>
        <w:rPr>
          <w:rFonts w:asciiTheme="majorHAnsi" w:hAnsiTheme="majorHAnsi" w:cstheme="majorHAnsi"/>
        </w:rPr>
      </w:pPr>
      <w:r w:rsidRPr="00D17223">
        <w:rPr>
          <w:rFonts w:asciiTheme="majorHAnsi" w:hAnsiTheme="majorHAnsi" w:cstheme="majorHAnsi"/>
        </w:rPr>
        <w:t xml:space="preserve">TIPO MENOR PREÇO GLOBAL, cujo objeto é a contratação de empresa especializada na área de engenharia para a execução de Creche, situada Rua Moacyr de Souza 367, Bairro Jardim do Trevo, no Município de Governador Valadares /MG. O edital foi retificado. Os interessados poderão obter o edital de "Tomada de Preços", através do site www.valadares.mg.gov.br. Informações: Rua Marechal Floriano n. 905, Centro, 3º andar, na sala da Comissão Permanente de Licitação, ou pelo e-mail cpl@valadares.mg.gov.br. Data limite para a entrega dos envelopes: 03 de novembro de 2022 às 14:00. Governador Valadares, 11 de outubro de 2022. Filipe </w:t>
      </w:r>
      <w:proofErr w:type="spellStart"/>
      <w:r w:rsidRPr="00D17223">
        <w:rPr>
          <w:rFonts w:asciiTheme="majorHAnsi" w:hAnsiTheme="majorHAnsi" w:cstheme="majorHAnsi"/>
        </w:rPr>
        <w:t>Rigo</w:t>
      </w:r>
      <w:proofErr w:type="spellEnd"/>
      <w:r w:rsidRPr="00D17223">
        <w:rPr>
          <w:rFonts w:asciiTheme="majorHAnsi" w:hAnsiTheme="majorHAnsi" w:cstheme="majorHAnsi"/>
        </w:rPr>
        <w:t xml:space="preserve"> Diniz- Secretário Municipal de Administração.</w:t>
      </w:r>
    </w:p>
    <w:p w14:paraId="7F9D4502" w14:textId="77777777" w:rsidR="00FF4AF0" w:rsidRPr="00D17223" w:rsidRDefault="00FF4AF0" w:rsidP="00E54DC6">
      <w:pPr>
        <w:jc w:val="both"/>
        <w:rPr>
          <w:rFonts w:asciiTheme="majorHAnsi" w:hAnsiTheme="majorHAnsi" w:cstheme="majorHAnsi"/>
        </w:rPr>
      </w:pPr>
    </w:p>
    <w:p w14:paraId="2045B846" w14:textId="04DC3D40" w:rsidR="002777A9" w:rsidRPr="002777A9" w:rsidRDefault="002777A9" w:rsidP="00FF4AF0">
      <w:pPr>
        <w:jc w:val="both"/>
        <w:rPr>
          <w:rFonts w:asciiTheme="majorHAnsi" w:hAnsiTheme="majorHAnsi" w:cstheme="majorHAnsi"/>
          <w:b/>
        </w:rPr>
      </w:pPr>
      <w:r w:rsidRPr="002777A9">
        <w:rPr>
          <w:rFonts w:asciiTheme="majorHAnsi" w:hAnsiTheme="majorHAnsi" w:cstheme="majorHAnsi"/>
          <w:b/>
        </w:rPr>
        <w:t xml:space="preserve">PREFEITURA DE ITAÚNA / MG - A CRECHE BRANCA DE NEVE </w:t>
      </w:r>
      <w:proofErr w:type="gramStart"/>
      <w:r w:rsidRPr="002777A9">
        <w:rPr>
          <w:rFonts w:asciiTheme="majorHAnsi" w:hAnsiTheme="majorHAnsi" w:cstheme="majorHAnsi"/>
          <w:b/>
        </w:rPr>
        <w:t>TORNA  PÚBLICO</w:t>
      </w:r>
      <w:proofErr w:type="gramEnd"/>
      <w:r w:rsidRPr="002777A9">
        <w:rPr>
          <w:rFonts w:asciiTheme="majorHAnsi" w:hAnsiTheme="majorHAnsi" w:cstheme="majorHAnsi"/>
          <w:b/>
        </w:rPr>
        <w:t xml:space="preserve">  O PROCESSO  LICITATÓRIO  NA MODALIDADE TOMADA DE PREÇO  002/2022. </w:t>
      </w:r>
    </w:p>
    <w:p w14:paraId="0115FC04" w14:textId="2DBB151F" w:rsidR="00FF4AF0" w:rsidRPr="00D17223" w:rsidRDefault="00FF4AF0" w:rsidP="00FF4AF0">
      <w:pPr>
        <w:jc w:val="both"/>
        <w:rPr>
          <w:rFonts w:asciiTheme="majorHAnsi" w:hAnsiTheme="majorHAnsi" w:cstheme="majorHAnsi"/>
        </w:rPr>
      </w:pPr>
      <w:proofErr w:type="gramStart"/>
      <w:r w:rsidRPr="00D17223">
        <w:rPr>
          <w:rFonts w:asciiTheme="majorHAnsi" w:hAnsiTheme="majorHAnsi" w:cstheme="majorHAnsi"/>
        </w:rPr>
        <w:t>Abertura  para</w:t>
      </w:r>
      <w:proofErr w:type="gramEnd"/>
      <w:r w:rsidRPr="00D17223">
        <w:rPr>
          <w:rFonts w:asciiTheme="majorHAnsi" w:hAnsiTheme="majorHAnsi" w:cstheme="majorHAnsi"/>
        </w:rPr>
        <w:t xml:space="preserve">  o  dia 01/11/2022 às 08:30hs. Objeto: Contratação de empresa  especializada para  execução de parte </w:t>
      </w:r>
      <w:proofErr w:type="gramStart"/>
      <w:r w:rsidRPr="00D17223">
        <w:rPr>
          <w:rFonts w:asciiTheme="majorHAnsi" w:hAnsiTheme="majorHAnsi" w:cstheme="majorHAnsi"/>
        </w:rPr>
        <w:t>da  fundação</w:t>
      </w:r>
      <w:proofErr w:type="gramEnd"/>
      <w:r w:rsidRPr="00D17223">
        <w:rPr>
          <w:rFonts w:asciiTheme="majorHAnsi" w:hAnsiTheme="majorHAnsi" w:cstheme="majorHAnsi"/>
        </w:rPr>
        <w:t xml:space="preserve">  do  novo bloco  de  salas  da Creche Branca de Neve, situada na Rua Zulmira Alves de Abreu, nº 155, bairro Vila Vilaça, Itaú na/MG,  conforme repasse  referente  às emendas  modificativas impositivas nº 10/2021, 36/2021,  58/2021, 59/2021  e  130/2021. Inteiro teor no site: </w:t>
      </w:r>
      <w:hyperlink r:id="rId28" w:history="1">
        <w:r w:rsidRPr="00D17223">
          <w:rPr>
            <w:rStyle w:val="Hyperlink"/>
            <w:rFonts w:asciiTheme="majorHAnsi" w:hAnsiTheme="majorHAnsi" w:cstheme="majorHAnsi"/>
          </w:rPr>
          <w:t>www.itauna.mg.gov.br</w:t>
        </w:r>
      </w:hyperlink>
      <w:r w:rsidRPr="00D17223">
        <w:rPr>
          <w:rFonts w:asciiTheme="majorHAnsi" w:hAnsiTheme="majorHAnsi" w:cstheme="majorHAnsi"/>
        </w:rPr>
        <w:t xml:space="preserve"> a partir de 14/10/2022 – Fábio Ricardo de Souza – Presidente da Creche Branca de Neve</w:t>
      </w:r>
      <w:r w:rsidR="006752C3" w:rsidRPr="00D17223">
        <w:rPr>
          <w:rFonts w:asciiTheme="majorHAnsi" w:hAnsiTheme="majorHAnsi" w:cstheme="majorHAnsi"/>
        </w:rPr>
        <w:t xml:space="preserve"> -</w:t>
      </w:r>
      <w:r w:rsidR="00016FDD" w:rsidRPr="00D17223">
        <w:rPr>
          <w:rFonts w:asciiTheme="majorHAnsi" w:hAnsiTheme="majorHAnsi" w:cstheme="majorHAnsi"/>
        </w:rPr>
        <w:t xml:space="preserve"> </w:t>
      </w:r>
      <w:hyperlink r:id="rId29" w:history="1">
        <w:r w:rsidR="006752C3" w:rsidRPr="00D17223">
          <w:rPr>
            <w:rStyle w:val="Hyperlink"/>
            <w:rFonts w:asciiTheme="majorHAnsi" w:hAnsiTheme="majorHAnsi" w:cstheme="majorHAnsi"/>
          </w:rPr>
          <w:t>https://www.itauna.mg.gov.br/portal/diario-oficial/1/10-10-2022/18-10-2022/tomada%20de%20pre%C3%A7o/0/0/</w:t>
        </w:r>
      </w:hyperlink>
      <w:r w:rsidR="006752C3" w:rsidRPr="00D17223">
        <w:rPr>
          <w:rFonts w:asciiTheme="majorHAnsi" w:hAnsiTheme="majorHAnsi" w:cstheme="majorHAnsi"/>
        </w:rPr>
        <w:t xml:space="preserve">. </w:t>
      </w:r>
    </w:p>
    <w:p w14:paraId="26138017" w14:textId="77777777" w:rsidR="00FF4AF0" w:rsidRPr="00D17223" w:rsidRDefault="00FF4AF0" w:rsidP="00E54DC6">
      <w:pPr>
        <w:jc w:val="both"/>
        <w:rPr>
          <w:rFonts w:asciiTheme="majorHAnsi" w:hAnsiTheme="majorHAnsi" w:cstheme="majorHAnsi"/>
        </w:rPr>
      </w:pPr>
    </w:p>
    <w:p w14:paraId="5525C048" w14:textId="77777777" w:rsidR="00FF4AF0" w:rsidRPr="002777A9" w:rsidRDefault="00FF4AF0" w:rsidP="00E54DC6">
      <w:pPr>
        <w:jc w:val="both"/>
        <w:rPr>
          <w:rFonts w:asciiTheme="majorHAnsi" w:hAnsiTheme="majorHAnsi" w:cstheme="majorHAnsi"/>
          <w:b/>
        </w:rPr>
      </w:pPr>
    </w:p>
    <w:p w14:paraId="30C65E64" w14:textId="0232A51A" w:rsidR="002777A9" w:rsidRPr="002777A9" w:rsidRDefault="002777A9" w:rsidP="00E54DC6">
      <w:pPr>
        <w:jc w:val="both"/>
        <w:rPr>
          <w:rFonts w:asciiTheme="majorHAnsi" w:hAnsiTheme="majorHAnsi" w:cstheme="majorHAnsi"/>
          <w:b/>
        </w:rPr>
      </w:pPr>
      <w:r w:rsidRPr="002777A9">
        <w:rPr>
          <w:rFonts w:asciiTheme="majorHAnsi" w:hAnsiTheme="majorHAnsi" w:cstheme="majorHAnsi"/>
          <w:b/>
        </w:rPr>
        <w:t xml:space="preserve">PREFEITURA MUNICIPAL DE MANHUAÇU-MG TOMADA DE PREÇO Nº. 14/2022 </w:t>
      </w:r>
    </w:p>
    <w:p w14:paraId="244E6067" w14:textId="451FE43A" w:rsidR="00FF4AF0" w:rsidRPr="00D17223" w:rsidRDefault="00FF4AF0" w:rsidP="00E54DC6">
      <w:pPr>
        <w:jc w:val="both"/>
        <w:rPr>
          <w:rFonts w:asciiTheme="majorHAnsi" w:hAnsiTheme="majorHAnsi" w:cstheme="majorHAnsi"/>
        </w:rPr>
      </w:pPr>
      <w:r w:rsidRPr="00D17223">
        <w:rPr>
          <w:rFonts w:asciiTheme="majorHAnsi" w:hAnsiTheme="majorHAnsi" w:cstheme="majorHAnsi"/>
        </w:rPr>
        <w:t xml:space="preserve">Torna público que se fará realizar abertura de licitação na modalidade Tomada de Preço nº 14/2022, do tipo Menor Preço, julgamento pelo Menor Valor Global, sob Regime de Execução por Empreitada Global, cujo objeto é a Contratação de Empresa do Ramo da Engenharia Civil para Execução da Obra de Conclusão Plena da Contenção do Muro na Rua Augusto Sather Bairro Lajinha, neste Município. Sessão dia 08/11/2022 às 13hs30min (protocolo dos envelopes, conforme edital). Maiores informações através do e-mail licitacao@manhuacu.mg.gov.br ou através do site www.manhuacu.mg.gov.br. Comissão Permanente de Licitação. Manhuaçu/MG, 13 de outubro de 2022.  </w:t>
      </w:r>
    </w:p>
    <w:p w14:paraId="0071A03D" w14:textId="77777777" w:rsidR="00D17223" w:rsidRPr="00D17223" w:rsidRDefault="00D17223" w:rsidP="00E54DC6">
      <w:pPr>
        <w:jc w:val="both"/>
        <w:rPr>
          <w:rFonts w:asciiTheme="majorHAnsi" w:hAnsiTheme="majorHAnsi" w:cstheme="majorHAnsi"/>
        </w:rPr>
      </w:pPr>
    </w:p>
    <w:p w14:paraId="221D05B9" w14:textId="77777777" w:rsidR="00D17223" w:rsidRPr="00D17223" w:rsidRDefault="00D17223" w:rsidP="00E54DC6">
      <w:pPr>
        <w:jc w:val="both"/>
        <w:rPr>
          <w:rFonts w:asciiTheme="majorHAnsi" w:hAnsiTheme="majorHAnsi" w:cstheme="majorHAnsi"/>
        </w:rPr>
      </w:pPr>
    </w:p>
    <w:p w14:paraId="21D67EA2" w14:textId="77777777" w:rsidR="002777A9" w:rsidRDefault="002777A9" w:rsidP="00E54DC6">
      <w:pPr>
        <w:jc w:val="both"/>
        <w:rPr>
          <w:rFonts w:asciiTheme="majorHAnsi" w:hAnsiTheme="majorHAnsi" w:cstheme="majorHAnsi"/>
          <w:color w:val="000000"/>
          <w:shd w:val="clear" w:color="auto" w:fill="FFFFFF"/>
        </w:rPr>
      </w:pPr>
      <w:r w:rsidRPr="002777A9">
        <w:rPr>
          <w:rStyle w:val="Forte"/>
          <w:rFonts w:asciiTheme="majorHAnsi" w:hAnsiTheme="majorHAnsi" w:cstheme="majorHAnsi"/>
          <w:b/>
          <w:color w:val="000000"/>
          <w:sz w:val="24"/>
          <w:shd w:val="clear" w:color="auto" w:fill="FFFFFF"/>
        </w:rPr>
        <w:t>PREFEITURA MUNICIPAL DE MARIANA MG</w:t>
      </w:r>
      <w:r w:rsidRPr="002777A9">
        <w:rPr>
          <w:rFonts w:asciiTheme="majorHAnsi" w:hAnsiTheme="majorHAnsi" w:cstheme="majorHAnsi"/>
          <w:b/>
          <w:color w:val="000000"/>
          <w:shd w:val="clear" w:color="auto" w:fill="FFFFFF"/>
        </w:rPr>
        <w:t> - PREGÃO ELETRÔNICO N°037/2021. REPUBLICAÇÃO</w:t>
      </w:r>
      <w:r w:rsidR="00D17223" w:rsidRPr="00D17223">
        <w:rPr>
          <w:rFonts w:asciiTheme="majorHAnsi" w:hAnsiTheme="majorHAnsi" w:cstheme="majorHAnsi"/>
          <w:color w:val="000000"/>
          <w:shd w:val="clear" w:color="auto" w:fill="FFFFFF"/>
        </w:rPr>
        <w:t>. </w:t>
      </w:r>
    </w:p>
    <w:p w14:paraId="4E716193" w14:textId="16C65277" w:rsidR="00D17223" w:rsidRPr="00D17223" w:rsidRDefault="00D17223" w:rsidP="00E54DC6">
      <w:pPr>
        <w:jc w:val="both"/>
        <w:rPr>
          <w:rFonts w:asciiTheme="majorHAnsi" w:hAnsiTheme="majorHAnsi" w:cstheme="majorHAnsi"/>
        </w:rPr>
      </w:pPr>
      <w:r w:rsidRPr="00D17223">
        <w:rPr>
          <w:rStyle w:val="Forte"/>
          <w:rFonts w:asciiTheme="majorHAnsi" w:hAnsiTheme="majorHAnsi" w:cstheme="majorHAnsi"/>
          <w:color w:val="000000"/>
          <w:sz w:val="24"/>
          <w:shd w:val="clear" w:color="auto" w:fill="FFFFFF"/>
        </w:rPr>
        <w:t>Objeto:  </w:t>
      </w:r>
      <w:r w:rsidRPr="00D17223">
        <w:rPr>
          <w:rFonts w:asciiTheme="majorHAnsi" w:hAnsiTheme="majorHAnsi" w:cstheme="majorHAnsi"/>
          <w:color w:val="000000"/>
          <w:shd w:val="clear" w:color="auto" w:fill="FFFFFF"/>
        </w:rPr>
        <w:t>Contratação de empresa para prestação de serviço de diagramação e impressão de apostilas, cadernos, livretos e/ou manuais para os alunos da rede municipal de ensino. </w:t>
      </w:r>
      <w:r w:rsidRPr="00D17223">
        <w:rPr>
          <w:rStyle w:val="Forte"/>
          <w:rFonts w:asciiTheme="majorHAnsi" w:hAnsiTheme="majorHAnsi" w:cstheme="majorHAnsi"/>
          <w:color w:val="000000"/>
          <w:sz w:val="24"/>
          <w:shd w:val="clear" w:color="auto" w:fill="FFFFFF"/>
        </w:rPr>
        <w:t>Abertura: 31/08/2021 </w:t>
      </w:r>
      <w:r w:rsidRPr="00D17223">
        <w:rPr>
          <w:rFonts w:asciiTheme="majorHAnsi" w:hAnsiTheme="majorHAnsi" w:cstheme="majorHAnsi"/>
          <w:color w:val="000000"/>
          <w:shd w:val="clear" w:color="auto" w:fill="FFFFFF"/>
        </w:rPr>
        <w:t>às </w:t>
      </w:r>
      <w:r w:rsidRPr="00D17223">
        <w:rPr>
          <w:rStyle w:val="Forte"/>
          <w:rFonts w:asciiTheme="majorHAnsi" w:hAnsiTheme="majorHAnsi" w:cstheme="majorHAnsi"/>
          <w:color w:val="000000"/>
          <w:sz w:val="24"/>
          <w:shd w:val="clear" w:color="auto" w:fill="FFFFFF"/>
        </w:rPr>
        <w:t>10:00min. </w:t>
      </w:r>
      <w:r w:rsidRPr="00D17223">
        <w:rPr>
          <w:rFonts w:asciiTheme="majorHAnsi" w:hAnsiTheme="majorHAnsi" w:cstheme="majorHAnsi"/>
          <w:color w:val="000000"/>
          <w:shd w:val="clear" w:color="auto" w:fill="FFFFFF"/>
        </w:rPr>
        <w:t xml:space="preserve">EDITAL, </w:t>
      </w:r>
      <w:r w:rsidRPr="00D17223">
        <w:rPr>
          <w:rFonts w:asciiTheme="majorHAnsi" w:hAnsiTheme="majorHAnsi" w:cstheme="majorHAnsi"/>
          <w:color w:val="000000"/>
          <w:shd w:val="clear" w:color="auto" w:fill="FFFFFF"/>
        </w:rPr>
        <w:lastRenderedPageBreak/>
        <w:t xml:space="preserve">Informações, Praça JK S/Nº, Centro de 08:00 às 17:00horas. Site: </w:t>
      </w:r>
      <w:hyperlink r:id="rId30" w:history="1">
        <w:r w:rsidR="002777A9" w:rsidRPr="004A3836">
          <w:rPr>
            <w:rStyle w:val="Hyperlink"/>
            <w:rFonts w:asciiTheme="majorHAnsi" w:hAnsiTheme="majorHAnsi" w:cstheme="majorHAnsi"/>
            <w:shd w:val="clear" w:color="auto" w:fill="FFFFFF"/>
          </w:rPr>
          <w:t>www.pmmariana.com.br</w:t>
        </w:r>
      </w:hyperlink>
      <w:r w:rsidRPr="00D17223">
        <w:rPr>
          <w:rFonts w:asciiTheme="majorHAnsi" w:hAnsiTheme="majorHAnsi" w:cstheme="majorHAnsi"/>
          <w:color w:val="000000"/>
          <w:shd w:val="clear" w:color="auto" w:fill="FFFFFF"/>
        </w:rPr>
        <w:t>,</w:t>
      </w:r>
      <w:r w:rsidR="002777A9">
        <w:rPr>
          <w:rFonts w:asciiTheme="majorHAnsi" w:hAnsiTheme="majorHAnsi" w:cstheme="majorHAnsi"/>
          <w:color w:val="000000"/>
          <w:shd w:val="clear" w:color="auto" w:fill="FFFFFF"/>
        </w:rPr>
        <w:t xml:space="preserve"> </w:t>
      </w:r>
      <w:r w:rsidRPr="00D17223">
        <w:rPr>
          <w:rFonts w:asciiTheme="majorHAnsi" w:hAnsiTheme="majorHAnsi" w:cstheme="majorHAnsi"/>
          <w:color w:val="000000"/>
          <w:shd w:val="clear" w:color="auto" w:fill="FFFFFF"/>
        </w:rPr>
        <w:t xml:space="preserve">e-mail: </w:t>
      </w:r>
      <w:hyperlink r:id="rId31" w:history="1">
        <w:r w:rsidR="002777A9" w:rsidRPr="004A3836">
          <w:rPr>
            <w:rStyle w:val="Hyperlink"/>
            <w:rFonts w:asciiTheme="majorHAnsi" w:hAnsiTheme="majorHAnsi" w:cstheme="majorHAnsi"/>
            <w:shd w:val="clear" w:color="auto" w:fill="FFFFFF"/>
          </w:rPr>
          <w:t>licitacaoprefeiturademariana@gmail.com</w:t>
        </w:r>
      </w:hyperlink>
      <w:r w:rsidRPr="00D17223">
        <w:rPr>
          <w:rFonts w:asciiTheme="majorHAnsi" w:hAnsiTheme="majorHAnsi" w:cstheme="majorHAnsi"/>
          <w:color w:val="000000"/>
          <w:shd w:val="clear" w:color="auto" w:fill="FFFFFF"/>
        </w:rPr>
        <w:t>.</w:t>
      </w:r>
      <w:r w:rsidR="002777A9">
        <w:rPr>
          <w:rFonts w:asciiTheme="majorHAnsi" w:hAnsiTheme="majorHAnsi" w:cstheme="majorHAnsi"/>
          <w:color w:val="000000"/>
          <w:shd w:val="clear" w:color="auto" w:fill="FFFFFF"/>
        </w:rPr>
        <w:t xml:space="preserve"> </w:t>
      </w:r>
      <w:hyperlink r:id="rId32" w:history="1">
        <w:r w:rsidRPr="00D17223">
          <w:rPr>
            <w:rStyle w:val="Hyperlink"/>
            <w:rFonts w:asciiTheme="majorHAnsi" w:hAnsiTheme="majorHAnsi" w:cstheme="majorHAnsi"/>
            <w:color w:val="0068A3"/>
            <w:shd w:val="clear" w:color="auto" w:fill="FFFFFF"/>
          </w:rPr>
          <w:t>Tel: (31)3557</w:t>
        </w:r>
      </w:hyperlink>
      <w:r w:rsidRPr="00D17223">
        <w:rPr>
          <w:rFonts w:asciiTheme="majorHAnsi" w:hAnsiTheme="majorHAnsi" w:cstheme="majorHAnsi"/>
          <w:color w:val="000000"/>
          <w:shd w:val="clear" w:color="auto" w:fill="FFFFFF"/>
        </w:rPr>
        <w:t xml:space="preserve">9055. </w:t>
      </w:r>
    </w:p>
    <w:p w14:paraId="43159DCD" w14:textId="77777777" w:rsidR="006A5A03" w:rsidRPr="00D17223" w:rsidRDefault="006A5A03" w:rsidP="00E54DC6">
      <w:pPr>
        <w:jc w:val="both"/>
        <w:rPr>
          <w:rFonts w:asciiTheme="majorHAnsi" w:hAnsiTheme="majorHAnsi" w:cstheme="majorHAnsi"/>
        </w:rPr>
      </w:pPr>
    </w:p>
    <w:p w14:paraId="3DC42A97" w14:textId="77777777" w:rsidR="006A5A03" w:rsidRPr="00D17223" w:rsidRDefault="006A5A03" w:rsidP="00E54DC6">
      <w:pPr>
        <w:jc w:val="both"/>
        <w:rPr>
          <w:rFonts w:asciiTheme="majorHAnsi" w:hAnsiTheme="majorHAnsi" w:cstheme="majorHAnsi"/>
        </w:rPr>
      </w:pPr>
    </w:p>
    <w:p w14:paraId="51565CF8" w14:textId="77777777" w:rsidR="002777A9" w:rsidRDefault="002777A9" w:rsidP="00E54DC6">
      <w:pPr>
        <w:jc w:val="both"/>
        <w:rPr>
          <w:rFonts w:asciiTheme="majorHAnsi" w:hAnsiTheme="majorHAnsi" w:cstheme="majorHAnsi"/>
        </w:rPr>
      </w:pPr>
      <w:r w:rsidRPr="002777A9">
        <w:rPr>
          <w:rFonts w:asciiTheme="majorHAnsi" w:hAnsiTheme="majorHAnsi" w:cstheme="majorHAnsi"/>
          <w:b/>
        </w:rPr>
        <w:t>UBERABA COMPANHIA OPERACIONAL DE DESENVOLVIMENTO, SANEAMENTO E AÇÕES URBANAS - CODAU PREGÃO ELETRÔNICO Nº. 160/2022 - RETIFICADO</w:t>
      </w:r>
      <w:r w:rsidRPr="00D17223">
        <w:rPr>
          <w:rFonts w:asciiTheme="majorHAnsi" w:hAnsiTheme="majorHAnsi" w:cstheme="majorHAnsi"/>
        </w:rPr>
        <w:t xml:space="preserve"> </w:t>
      </w:r>
    </w:p>
    <w:p w14:paraId="29A2C863" w14:textId="58F24542" w:rsidR="006A5A03" w:rsidRPr="00D17223" w:rsidRDefault="006A5A03" w:rsidP="00E54DC6">
      <w:pPr>
        <w:jc w:val="both"/>
        <w:rPr>
          <w:rFonts w:asciiTheme="majorHAnsi" w:hAnsiTheme="majorHAnsi" w:cstheme="majorHAnsi"/>
        </w:rPr>
      </w:pPr>
      <w:r w:rsidRPr="00D17223">
        <w:rPr>
          <w:rFonts w:asciiTheme="majorHAnsi" w:hAnsiTheme="majorHAnsi" w:cstheme="majorHAnsi"/>
        </w:rPr>
        <w:t xml:space="preserve">Torna público que marcou a licitação, modalidade PREGÃO ELETRÔNICO nº. 160/2022, pelo regime de empreitada por preços unitários do tipo MENOR PREÇO GLOBAL, objetivando a contratação de empresa especializada para a execução de serviços de implantação e manutenção de redes pluviais, caixa coletora de água pluvial, bocas de lobo, grelhas e outras demandas caracterizadas no Termo de Referência anexo II do edital a serem realizadas no município de Uberaba/MG e seus Distritos, pelo período de 12 meses, em atendimento à solicitação da Gerência de Drenagem Pluvial e Diretoria de Ações Urbanas. Lei Federal nº. 10.520/2002, Decreto Federal nº 10.024/2019, Decreto Municipal nº. 3443/2008, Lei Federal nº. 8.666/93, Lei Complementar nº. 123/2006, Lei Complementar nº 147/2014. Data/horário para realização da licitação: 09h do dia 27 de outubro de 2022. Local aquisição do edital Av. Saudade, 755 – Uberaba/MG. Informações pelo telefone (0xx34) 3318- 6036/6037. Site: </w:t>
      </w:r>
      <w:hyperlink r:id="rId33" w:history="1">
        <w:r w:rsidR="002777A9" w:rsidRPr="004A3836">
          <w:rPr>
            <w:rStyle w:val="Hyperlink"/>
            <w:rFonts w:asciiTheme="majorHAnsi" w:hAnsiTheme="majorHAnsi" w:cstheme="majorHAnsi"/>
          </w:rPr>
          <w:t>www.codau.com.br</w:t>
        </w:r>
      </w:hyperlink>
      <w:r w:rsidR="002777A9">
        <w:rPr>
          <w:rFonts w:asciiTheme="majorHAnsi" w:hAnsiTheme="majorHAnsi" w:cstheme="majorHAnsi"/>
        </w:rPr>
        <w:t xml:space="preserve"> </w:t>
      </w:r>
      <w:r w:rsidRPr="00D17223">
        <w:rPr>
          <w:rFonts w:asciiTheme="majorHAnsi" w:hAnsiTheme="majorHAnsi" w:cstheme="majorHAnsi"/>
        </w:rPr>
        <w:t>e plataforma para realização do pregão eletrô</w:t>
      </w:r>
      <w:r w:rsidR="002777A9">
        <w:rPr>
          <w:rFonts w:asciiTheme="majorHAnsi" w:hAnsiTheme="majorHAnsi" w:cstheme="majorHAnsi"/>
        </w:rPr>
        <w:t xml:space="preserve">nico </w:t>
      </w:r>
      <w:hyperlink r:id="rId34" w:history="1">
        <w:r w:rsidR="002777A9" w:rsidRPr="004A3836">
          <w:rPr>
            <w:rStyle w:val="Hyperlink"/>
            <w:rFonts w:asciiTheme="majorHAnsi" w:hAnsiTheme="majorHAnsi" w:cstheme="majorHAnsi"/>
          </w:rPr>
          <w:t>https://licitanet.com.br/</w:t>
        </w:r>
      </w:hyperlink>
      <w:r w:rsidR="002777A9">
        <w:rPr>
          <w:rFonts w:asciiTheme="majorHAnsi" w:hAnsiTheme="majorHAnsi" w:cstheme="majorHAnsi"/>
        </w:rPr>
        <w:t xml:space="preserve">. </w:t>
      </w:r>
    </w:p>
    <w:p w14:paraId="36F45852" w14:textId="77777777" w:rsidR="00B7033C" w:rsidRPr="00D17223" w:rsidRDefault="00B7033C" w:rsidP="00E54DC6">
      <w:pPr>
        <w:jc w:val="both"/>
        <w:rPr>
          <w:rFonts w:asciiTheme="majorHAnsi" w:hAnsiTheme="majorHAnsi" w:cstheme="majorHAnsi"/>
        </w:rPr>
      </w:pPr>
    </w:p>
    <w:p w14:paraId="56ED0598" w14:textId="77777777" w:rsidR="00B7033C" w:rsidRPr="00D17223" w:rsidRDefault="00B7033C" w:rsidP="00E54DC6">
      <w:pPr>
        <w:jc w:val="both"/>
        <w:rPr>
          <w:rFonts w:asciiTheme="majorHAnsi" w:hAnsiTheme="majorHAnsi" w:cstheme="majorHAnsi"/>
        </w:rPr>
      </w:pPr>
    </w:p>
    <w:p w14:paraId="0A267070" w14:textId="77777777" w:rsidR="002777A9" w:rsidRDefault="002777A9" w:rsidP="00E54DC6">
      <w:pPr>
        <w:jc w:val="both"/>
        <w:rPr>
          <w:rFonts w:asciiTheme="majorHAnsi" w:hAnsiTheme="majorHAnsi" w:cstheme="majorHAnsi"/>
        </w:rPr>
      </w:pPr>
      <w:r w:rsidRPr="002777A9">
        <w:rPr>
          <w:rFonts w:asciiTheme="majorHAnsi" w:hAnsiTheme="majorHAnsi" w:cstheme="majorHAnsi"/>
          <w:b/>
        </w:rPr>
        <w:t>UBERLÂNDIA PREFEITURA MUNICIPAL AVISO DE LICITAÇÃO.CONCORRÊNCIA PÚBLICA Nº 674/2022</w:t>
      </w:r>
      <w:r w:rsidR="00B7033C" w:rsidRPr="00D17223">
        <w:rPr>
          <w:rFonts w:asciiTheme="majorHAnsi" w:hAnsiTheme="majorHAnsi" w:cstheme="majorHAnsi"/>
        </w:rPr>
        <w:t>.</w:t>
      </w:r>
    </w:p>
    <w:p w14:paraId="5DFC792D" w14:textId="7FB42FFB" w:rsidR="00B7033C" w:rsidRPr="00D17223" w:rsidRDefault="00B7033C" w:rsidP="00E54DC6">
      <w:pPr>
        <w:jc w:val="both"/>
        <w:rPr>
          <w:rFonts w:asciiTheme="majorHAnsi" w:hAnsiTheme="majorHAnsi" w:cstheme="majorHAnsi"/>
        </w:rPr>
      </w:pPr>
      <w:r w:rsidRPr="00D17223">
        <w:rPr>
          <w:rFonts w:asciiTheme="majorHAnsi" w:hAnsiTheme="majorHAnsi" w:cstheme="majorHAnsi"/>
        </w:rPr>
        <w:t xml:space="preserve">Critério de julgamento “menor preço por </w:t>
      </w:r>
      <w:r w:rsidR="004F3AF4" w:rsidRPr="00D17223">
        <w:rPr>
          <w:rFonts w:asciiTheme="majorHAnsi" w:hAnsiTheme="majorHAnsi" w:cstheme="majorHAnsi"/>
        </w:rPr>
        <w:t>lote”. Secretária</w:t>
      </w:r>
      <w:r w:rsidRPr="00D17223">
        <w:rPr>
          <w:rFonts w:asciiTheme="majorHAnsi" w:hAnsiTheme="majorHAnsi" w:cstheme="majorHAnsi"/>
        </w:rPr>
        <w:t xml:space="preserve"> Municipal De Meio Ambiente E Serviços Urbanos - por meio da DIRETORIA DE COMPRAS - Fará realizar licitação supramencionada - Objeto: Contratação de empresa de engenharia para execução de expansão e modificação de rede urbana de distribuição de energia elétrica para disponibilização do fornecimento de energia elétrica para atendimento das regularizações fundiárias municipais dos loteamentos Maná (Lote 1) e Zaire (Lote 2), contemplando elaboração e aprovação de projeto elétrico, fornecimento de materiais e mão de obra. O Edital encontra-se à disposição na Diretoria de Compras, na Av. Anselmo Alves dos Santos, nº. 600, bairro Santa Mônica, Uberlândia/MG, fone 0xx 34-3239- 2488, das 12:00 às 17:00 horas, bem</w:t>
      </w:r>
      <w:r w:rsidR="004F3AF4" w:rsidRPr="00D17223">
        <w:rPr>
          <w:rFonts w:asciiTheme="majorHAnsi" w:hAnsiTheme="majorHAnsi" w:cstheme="majorHAnsi"/>
        </w:rPr>
        <w:t xml:space="preserve"> como, disponível no sítio www.</w:t>
      </w:r>
      <w:r w:rsidRPr="00D17223">
        <w:rPr>
          <w:rFonts w:asciiTheme="majorHAnsi" w:hAnsiTheme="majorHAnsi" w:cstheme="majorHAnsi"/>
        </w:rPr>
        <w:t>uberlandia.mg.gov.br. Entrega dos Envelopes e Sessão Pública para abertura no dia 21/11/2022 às 13:00 horas na Prefeitura Municipal de Uberlândia, situada na Av. Anselmo Alves dos Santos, nº 600, bloco II, 3º pavimento, bairro Santa Mônica, CEP 38.408.150, Uberlândia/ MG.</w:t>
      </w:r>
    </w:p>
    <w:p w14:paraId="617A718B" w14:textId="7AF446CC" w:rsidR="004F3AF4" w:rsidRPr="002777A9" w:rsidRDefault="002777A9" w:rsidP="00E54DC6">
      <w:pPr>
        <w:jc w:val="both"/>
        <w:rPr>
          <w:rFonts w:asciiTheme="majorHAnsi" w:hAnsiTheme="majorHAnsi" w:cstheme="majorHAnsi"/>
          <w:b/>
        </w:rPr>
      </w:pPr>
      <w:r w:rsidRPr="002777A9">
        <w:rPr>
          <w:rFonts w:asciiTheme="majorHAnsi" w:hAnsiTheme="majorHAnsi" w:cstheme="majorHAnsi"/>
          <w:b/>
        </w:rPr>
        <w:t xml:space="preserve">AVISO DE LICITAÇÃO.CONCORRÊNCIA PÚBLICA Nº 680/2022. </w:t>
      </w:r>
    </w:p>
    <w:p w14:paraId="07685793" w14:textId="3F9ACD0F" w:rsidR="00B7033C" w:rsidRDefault="004F3AF4" w:rsidP="00E54DC6">
      <w:pPr>
        <w:jc w:val="both"/>
        <w:rPr>
          <w:rFonts w:asciiTheme="majorHAnsi" w:hAnsiTheme="majorHAnsi" w:cstheme="majorHAnsi"/>
        </w:rPr>
      </w:pPr>
      <w:r w:rsidRPr="00D17223">
        <w:rPr>
          <w:rFonts w:asciiTheme="majorHAnsi" w:hAnsiTheme="majorHAnsi" w:cstheme="majorHAnsi"/>
        </w:rPr>
        <w:t>Critério</w:t>
      </w:r>
      <w:r w:rsidR="00B7033C" w:rsidRPr="00D17223">
        <w:rPr>
          <w:rFonts w:asciiTheme="majorHAnsi" w:hAnsiTheme="majorHAnsi" w:cstheme="majorHAnsi"/>
        </w:rPr>
        <w:t xml:space="preserve"> de julgamento “menor preço global”.</w:t>
      </w:r>
      <w:r w:rsidR="003B53EF" w:rsidRPr="00D17223">
        <w:rPr>
          <w:rFonts w:asciiTheme="majorHAnsi" w:hAnsiTheme="majorHAnsi" w:cstheme="majorHAnsi"/>
        </w:rPr>
        <w:t xml:space="preserve"> </w:t>
      </w:r>
      <w:r w:rsidRPr="00D17223">
        <w:rPr>
          <w:rFonts w:asciiTheme="majorHAnsi" w:hAnsiTheme="majorHAnsi" w:cstheme="majorHAnsi"/>
        </w:rPr>
        <w:t>Secretaria</w:t>
      </w:r>
      <w:r w:rsidR="00B7033C" w:rsidRPr="00D17223">
        <w:rPr>
          <w:rFonts w:asciiTheme="majorHAnsi" w:hAnsiTheme="majorHAnsi" w:cstheme="majorHAnsi"/>
        </w:rPr>
        <w:t xml:space="preserve"> Municipal De </w:t>
      </w:r>
      <w:r w:rsidR="003B53EF" w:rsidRPr="00D17223">
        <w:rPr>
          <w:rFonts w:asciiTheme="majorHAnsi" w:hAnsiTheme="majorHAnsi" w:cstheme="majorHAnsi"/>
        </w:rPr>
        <w:t>obras</w:t>
      </w:r>
      <w:r w:rsidR="00B7033C" w:rsidRPr="00D17223">
        <w:rPr>
          <w:rFonts w:asciiTheme="majorHAnsi" w:hAnsiTheme="majorHAnsi" w:cstheme="majorHAnsi"/>
        </w:rPr>
        <w:t xml:space="preserve"> - por meio da DTA DMA - Fará realizar licitação supramencionada - </w:t>
      </w:r>
      <w:r w:rsidR="003B53EF" w:rsidRPr="00D17223">
        <w:rPr>
          <w:rFonts w:asciiTheme="majorHAnsi" w:hAnsiTheme="majorHAnsi" w:cstheme="majorHAnsi"/>
        </w:rPr>
        <w:t>objeto</w:t>
      </w:r>
      <w:r w:rsidR="00B7033C" w:rsidRPr="00D17223">
        <w:rPr>
          <w:rFonts w:asciiTheme="majorHAnsi" w:hAnsiTheme="majorHAnsi" w:cstheme="majorHAnsi"/>
        </w:rPr>
        <w:t xml:space="preserve">: </w:t>
      </w:r>
      <w:r w:rsidR="003B53EF" w:rsidRPr="00D17223">
        <w:rPr>
          <w:rFonts w:asciiTheme="majorHAnsi" w:hAnsiTheme="majorHAnsi" w:cstheme="majorHAnsi"/>
        </w:rPr>
        <w:t>contratação</w:t>
      </w:r>
      <w:r w:rsidR="00B7033C" w:rsidRPr="00D17223">
        <w:rPr>
          <w:rFonts w:asciiTheme="majorHAnsi" w:hAnsiTheme="majorHAnsi" w:cstheme="majorHAnsi"/>
        </w:rPr>
        <w:t xml:space="preserve"> de empresa de engenharia para execução de reforma complementar do entro Administrativo Virgílio Galassi e </w:t>
      </w:r>
      <w:r w:rsidR="003B53EF" w:rsidRPr="00D17223">
        <w:rPr>
          <w:rFonts w:asciiTheme="majorHAnsi" w:hAnsiTheme="majorHAnsi" w:cstheme="majorHAnsi"/>
        </w:rPr>
        <w:t>câmara</w:t>
      </w:r>
      <w:r w:rsidR="00B7033C" w:rsidRPr="00D17223">
        <w:rPr>
          <w:rFonts w:asciiTheme="majorHAnsi" w:hAnsiTheme="majorHAnsi" w:cstheme="majorHAnsi"/>
        </w:rPr>
        <w:t xml:space="preserve"> Municipal do Município de </w:t>
      </w:r>
      <w:r w:rsidR="003B53EF" w:rsidRPr="00D17223">
        <w:rPr>
          <w:rFonts w:asciiTheme="majorHAnsi" w:hAnsiTheme="majorHAnsi" w:cstheme="majorHAnsi"/>
        </w:rPr>
        <w:t>Uberlândia</w:t>
      </w:r>
      <w:r w:rsidR="00B7033C" w:rsidRPr="00D17223">
        <w:rPr>
          <w:rFonts w:asciiTheme="majorHAnsi" w:hAnsiTheme="majorHAnsi" w:cstheme="majorHAnsi"/>
        </w:rPr>
        <w:t xml:space="preserve">/ MG. </w:t>
      </w:r>
      <w:r w:rsidR="003B53EF" w:rsidRPr="00D17223">
        <w:rPr>
          <w:rFonts w:asciiTheme="majorHAnsi" w:hAnsiTheme="majorHAnsi" w:cstheme="majorHAnsi"/>
        </w:rPr>
        <w:t>Edital</w:t>
      </w:r>
      <w:r w:rsidR="00B7033C" w:rsidRPr="00D17223">
        <w:rPr>
          <w:rFonts w:asciiTheme="majorHAnsi" w:hAnsiTheme="majorHAnsi" w:cstheme="majorHAnsi"/>
        </w:rPr>
        <w:t xml:space="preserve"> encontra-se à disposição na Diretoria de </w:t>
      </w:r>
      <w:r w:rsidR="003B53EF" w:rsidRPr="00D17223">
        <w:rPr>
          <w:rFonts w:asciiTheme="majorHAnsi" w:hAnsiTheme="majorHAnsi" w:cstheme="majorHAnsi"/>
        </w:rPr>
        <w:t>compras</w:t>
      </w:r>
      <w:r w:rsidR="00B7033C" w:rsidRPr="00D17223">
        <w:rPr>
          <w:rFonts w:asciiTheme="majorHAnsi" w:hAnsiTheme="majorHAnsi" w:cstheme="majorHAnsi"/>
        </w:rPr>
        <w:t xml:space="preserve">, na Av. Anselmo Alves dos </w:t>
      </w:r>
      <w:r w:rsidRPr="00D17223">
        <w:rPr>
          <w:rFonts w:asciiTheme="majorHAnsi" w:hAnsiTheme="majorHAnsi" w:cstheme="majorHAnsi"/>
        </w:rPr>
        <w:t>santos</w:t>
      </w:r>
      <w:r w:rsidR="00B7033C" w:rsidRPr="00D17223">
        <w:rPr>
          <w:rFonts w:asciiTheme="majorHAnsi" w:hAnsiTheme="majorHAnsi" w:cstheme="majorHAnsi"/>
        </w:rPr>
        <w:t xml:space="preserve">, nº. 600, bairro anta Mônica, </w:t>
      </w:r>
      <w:r w:rsidR="003B53EF" w:rsidRPr="00D17223">
        <w:rPr>
          <w:rFonts w:asciiTheme="majorHAnsi" w:hAnsiTheme="majorHAnsi" w:cstheme="majorHAnsi"/>
        </w:rPr>
        <w:t>Uberlândia</w:t>
      </w:r>
      <w:r w:rsidR="00B7033C" w:rsidRPr="00D17223">
        <w:rPr>
          <w:rFonts w:asciiTheme="majorHAnsi" w:hAnsiTheme="majorHAnsi" w:cstheme="majorHAnsi"/>
        </w:rPr>
        <w:t xml:space="preserve">/MG, fone 0xx 34-3239-2488, das 12:00 às 17:00 horas, bem como, disponível no sítio </w:t>
      </w:r>
      <w:hyperlink r:id="rId35" w:history="1">
        <w:r w:rsidR="002777A9" w:rsidRPr="004A3836">
          <w:rPr>
            <w:rStyle w:val="Hyperlink"/>
            <w:rFonts w:asciiTheme="majorHAnsi" w:hAnsiTheme="majorHAnsi" w:cstheme="majorHAnsi"/>
          </w:rPr>
          <w:t>www.uberlandia.mg.gov.br</w:t>
        </w:r>
      </w:hyperlink>
      <w:r w:rsidR="00B7033C" w:rsidRPr="00D17223">
        <w:rPr>
          <w:rFonts w:asciiTheme="majorHAnsi" w:hAnsiTheme="majorHAnsi" w:cstheme="majorHAnsi"/>
        </w:rPr>
        <w:t>.</w:t>
      </w:r>
      <w:r w:rsidR="002777A9">
        <w:rPr>
          <w:rFonts w:asciiTheme="majorHAnsi" w:hAnsiTheme="majorHAnsi" w:cstheme="majorHAnsi"/>
        </w:rPr>
        <w:t xml:space="preserve"> </w:t>
      </w:r>
      <w:r w:rsidR="00B7033C" w:rsidRPr="00D17223">
        <w:rPr>
          <w:rFonts w:asciiTheme="majorHAnsi" w:hAnsiTheme="majorHAnsi" w:cstheme="majorHAnsi"/>
        </w:rPr>
        <w:t>Entrega dos Envelopes e Sessão Pública para abertura no dia 22/11/2022 às 13:00 horas na Prefeitura Municipal de Uberlândia, situada na Av. Anselmo Alves dos Santos, nº 600, bloco II, 3º pavimento, bairro Santa Mônica,</w:t>
      </w:r>
      <w:r w:rsidR="003B53EF" w:rsidRPr="00D17223">
        <w:rPr>
          <w:rFonts w:asciiTheme="majorHAnsi" w:hAnsiTheme="majorHAnsi" w:cstheme="majorHAnsi"/>
        </w:rPr>
        <w:t xml:space="preserve"> CEP 38.408.150, Uberlândia/MG.</w:t>
      </w:r>
    </w:p>
    <w:p w14:paraId="42D69180" w14:textId="77777777" w:rsidR="0068689E" w:rsidRPr="002777A9" w:rsidRDefault="00CE63CC" w:rsidP="00E54DC6">
      <w:pPr>
        <w:jc w:val="both"/>
        <w:rPr>
          <w:rFonts w:asciiTheme="majorHAnsi" w:hAnsiTheme="majorHAnsi" w:cstheme="majorHAnsi"/>
          <w:b/>
        </w:rPr>
      </w:pPr>
      <w:r w:rsidRPr="002777A9">
        <w:rPr>
          <w:rFonts w:asciiTheme="majorHAnsi" w:hAnsiTheme="majorHAnsi" w:cstheme="majorHAnsi"/>
          <w:b/>
        </w:rPr>
        <w:t xml:space="preserve">AVISO DE LICITAÇÃO RDC ELETRÔNICO Nº 667/2022 </w:t>
      </w:r>
    </w:p>
    <w:p w14:paraId="571AB49F" w14:textId="6B77D341" w:rsidR="00CE63CC" w:rsidRDefault="00CE63CC" w:rsidP="00E54DC6">
      <w:pPr>
        <w:jc w:val="both"/>
        <w:rPr>
          <w:rFonts w:asciiTheme="majorHAnsi" w:hAnsiTheme="majorHAnsi" w:cstheme="majorHAnsi"/>
        </w:rPr>
      </w:pPr>
      <w:r w:rsidRPr="00CE63CC">
        <w:rPr>
          <w:rFonts w:asciiTheme="majorHAnsi" w:hAnsiTheme="majorHAnsi" w:cstheme="majorHAnsi"/>
        </w:rPr>
        <w:t xml:space="preserve">CRITÉRIO DE JULGAMENTO “MENOR PREÇO GLOBAL” EMPREITADA INGRADA PREFEITURA MUNICIPAL DE UBERLÂNDIA – SECRETARIA MUNICIPAL DE OBRAS – por meio da DIRETORIA DE COMPRAS - Fará realizar licitação supramencionada - Objeto: Seleção pde empresa de engenharia para CONTRATAÇÃO INTEGRADA DE PROJETOS E EXECUÇÃO DA OBRA DA PASSAGEM INFERIOR NA BR 452 - TREVO SÉRGIO FONSECA GOMES - (TRINCHEIRA ALVORADA) - EM UBERLÂNDIA/MG. Os documentos que integram o edital serão disponibilizados somente no </w:t>
      </w:r>
      <w:r w:rsidRPr="00CE63CC">
        <w:rPr>
          <w:rFonts w:asciiTheme="majorHAnsi" w:hAnsiTheme="majorHAnsi" w:cstheme="majorHAnsi"/>
        </w:rPr>
        <w:lastRenderedPageBreak/>
        <w:t>site de licitações da Prefeitura Municipal de Uberlândia, no endereço elet</w:t>
      </w:r>
      <w:r w:rsidR="002777A9">
        <w:rPr>
          <w:rFonts w:asciiTheme="majorHAnsi" w:hAnsiTheme="majorHAnsi" w:cstheme="majorHAnsi"/>
        </w:rPr>
        <w:t xml:space="preserve">rônico </w:t>
      </w:r>
      <w:hyperlink r:id="rId36" w:history="1">
        <w:r w:rsidR="002777A9" w:rsidRPr="004A3836">
          <w:rPr>
            <w:rStyle w:val="Hyperlink"/>
            <w:rFonts w:asciiTheme="majorHAnsi" w:hAnsiTheme="majorHAnsi" w:cstheme="majorHAnsi"/>
          </w:rPr>
          <w:t>www.uberlandia.mg.gov.br</w:t>
        </w:r>
      </w:hyperlink>
      <w:r w:rsidR="002777A9">
        <w:rPr>
          <w:rFonts w:asciiTheme="majorHAnsi" w:hAnsiTheme="majorHAnsi" w:cstheme="majorHAnsi"/>
        </w:rPr>
        <w:t xml:space="preserve"> </w:t>
      </w:r>
      <w:r w:rsidRPr="00CE63CC">
        <w:rPr>
          <w:rFonts w:asciiTheme="majorHAnsi" w:hAnsiTheme="majorHAnsi" w:cstheme="majorHAnsi"/>
        </w:rPr>
        <w:t xml:space="preserve">e no Comprasnet </w:t>
      </w:r>
      <w:hyperlink r:id="rId37" w:history="1">
        <w:r w:rsidR="002777A9" w:rsidRPr="004A3836">
          <w:rPr>
            <w:rStyle w:val="Hyperlink"/>
            <w:rFonts w:asciiTheme="majorHAnsi" w:hAnsiTheme="majorHAnsi" w:cstheme="majorHAnsi"/>
          </w:rPr>
          <w:t>https://www.gov.br/compras/pt-br</w:t>
        </w:r>
      </w:hyperlink>
      <w:r w:rsidR="002777A9">
        <w:rPr>
          <w:rFonts w:asciiTheme="majorHAnsi" w:hAnsiTheme="majorHAnsi" w:cstheme="majorHAnsi"/>
        </w:rPr>
        <w:t xml:space="preserve"> </w:t>
      </w:r>
      <w:r w:rsidRPr="00CE63CC">
        <w:rPr>
          <w:rFonts w:asciiTheme="majorHAnsi" w:hAnsiTheme="majorHAnsi" w:cstheme="majorHAnsi"/>
        </w:rPr>
        <w:t>- CÓDIGO UASG: 926922. A sessão pública na Internet para recebimento das Propostas estará aberta até as 09:00 horas do dia 05/12/2022, no endereço http</w:t>
      </w:r>
      <w:r w:rsidR="007F2D74">
        <w:rPr>
          <w:rFonts w:asciiTheme="majorHAnsi" w:hAnsiTheme="majorHAnsi" w:cstheme="majorHAnsi"/>
        </w:rPr>
        <w:t xml:space="preserve">s:// </w:t>
      </w:r>
      <w:hyperlink r:id="rId38" w:history="1">
        <w:r w:rsidR="007F2D74" w:rsidRPr="004A3836">
          <w:rPr>
            <w:rStyle w:val="Hyperlink"/>
            <w:rFonts w:asciiTheme="majorHAnsi" w:hAnsiTheme="majorHAnsi" w:cstheme="majorHAnsi"/>
          </w:rPr>
          <w:t>www.gov.br/compras/pt-br</w:t>
        </w:r>
      </w:hyperlink>
      <w:r w:rsidR="007F2D74">
        <w:rPr>
          <w:rFonts w:asciiTheme="majorHAnsi" w:hAnsiTheme="majorHAnsi" w:cstheme="majorHAnsi"/>
        </w:rPr>
        <w:t>.</w:t>
      </w:r>
    </w:p>
    <w:p w14:paraId="74CD104E" w14:textId="77777777" w:rsidR="007F2D74" w:rsidRDefault="007F2D74" w:rsidP="00E54DC6">
      <w:pPr>
        <w:jc w:val="both"/>
        <w:rPr>
          <w:rFonts w:asciiTheme="majorHAnsi" w:hAnsiTheme="majorHAnsi" w:cstheme="majorHAnsi"/>
        </w:rPr>
      </w:pPr>
    </w:p>
    <w:p w14:paraId="22512D3D" w14:textId="77777777" w:rsidR="007F2D74" w:rsidRPr="002777A9" w:rsidRDefault="007F2D74" w:rsidP="00E54DC6">
      <w:pPr>
        <w:jc w:val="both"/>
        <w:rPr>
          <w:rFonts w:asciiTheme="majorHAnsi" w:hAnsiTheme="majorHAnsi" w:cstheme="majorHAnsi"/>
          <w:b/>
        </w:rPr>
      </w:pPr>
    </w:p>
    <w:p w14:paraId="226F1AC8" w14:textId="2652027F" w:rsidR="007F2D74" w:rsidRPr="002777A9" w:rsidRDefault="002777A9" w:rsidP="007F2D74">
      <w:pPr>
        <w:jc w:val="both"/>
        <w:rPr>
          <w:rFonts w:asciiTheme="majorHAnsi" w:hAnsiTheme="majorHAnsi" w:cstheme="majorHAnsi"/>
          <w:b/>
        </w:rPr>
      </w:pPr>
      <w:r w:rsidRPr="002777A9">
        <w:rPr>
          <w:rFonts w:asciiTheme="majorHAnsi" w:hAnsiTheme="majorHAnsi" w:cstheme="majorHAnsi"/>
          <w:b/>
        </w:rPr>
        <w:t>MINISTÉRIO DA DEFESA COMANDO DO EXÉRCITO - COMANDO MILITAR DO PLANALTO - 2 BATALHÃO FERROVIÁRIO - PREGÃO ELETRÔNICO Nº 58/2022 - (DECRETO Nº 10.024/2019)</w:t>
      </w:r>
    </w:p>
    <w:p w14:paraId="4E29CBF8" w14:textId="7E919D44" w:rsidR="004F3AF4" w:rsidRDefault="007F2D74" w:rsidP="007F2D74">
      <w:pPr>
        <w:jc w:val="both"/>
        <w:rPr>
          <w:rFonts w:asciiTheme="majorHAnsi" w:hAnsiTheme="majorHAnsi" w:cstheme="majorHAnsi"/>
        </w:rPr>
      </w:pPr>
      <w:r w:rsidRPr="007F2D74">
        <w:rPr>
          <w:rFonts w:asciiTheme="majorHAnsi" w:hAnsiTheme="majorHAnsi" w:cstheme="majorHAnsi"/>
        </w:rPr>
        <w:t>Objeto: Objeto: Pregão Eletrônico - Registro de preços para escolha da proposta mais vantajosa para a eventual aquisição de insumos asfálticos.</w:t>
      </w:r>
      <w:r>
        <w:rPr>
          <w:rFonts w:asciiTheme="majorHAnsi" w:hAnsiTheme="majorHAnsi" w:cstheme="majorHAnsi"/>
        </w:rPr>
        <w:t xml:space="preserve"> </w:t>
      </w:r>
      <w:r w:rsidRPr="007F2D74">
        <w:rPr>
          <w:rFonts w:asciiTheme="majorHAnsi" w:hAnsiTheme="majorHAnsi" w:cstheme="majorHAnsi"/>
        </w:rPr>
        <w:t xml:space="preserve">Edital a partir de: </w:t>
      </w:r>
      <w:r>
        <w:rPr>
          <w:rFonts w:asciiTheme="majorHAnsi" w:hAnsiTheme="majorHAnsi" w:cstheme="majorHAnsi"/>
        </w:rPr>
        <w:t xml:space="preserve">18/10/2022 das 08:00 às 16:30 - </w:t>
      </w:r>
      <w:r w:rsidRPr="007F2D74">
        <w:rPr>
          <w:rFonts w:asciiTheme="majorHAnsi" w:hAnsiTheme="majorHAnsi" w:cstheme="majorHAnsi"/>
        </w:rPr>
        <w:t>Endereço: Rua Professora Lourdes Naves, 750 - Santo Antonio - - Araguari (MG)</w:t>
      </w:r>
      <w:r>
        <w:rPr>
          <w:rFonts w:asciiTheme="majorHAnsi" w:hAnsiTheme="majorHAnsi" w:cstheme="majorHAnsi"/>
        </w:rPr>
        <w:t xml:space="preserve"> - </w:t>
      </w:r>
      <w:r w:rsidRPr="007F2D74">
        <w:rPr>
          <w:rFonts w:asciiTheme="majorHAnsi" w:hAnsiTheme="majorHAnsi" w:cstheme="majorHAnsi"/>
        </w:rPr>
        <w:t>Telefone: Fax: Entrega da Proposta:  a partir de 18/10/2022 às 08:00Hs</w:t>
      </w:r>
      <w:r>
        <w:rPr>
          <w:rFonts w:asciiTheme="majorHAnsi" w:hAnsiTheme="majorHAnsi" w:cstheme="majorHAnsi"/>
        </w:rPr>
        <w:t xml:space="preserve"> - </w:t>
      </w:r>
      <w:r w:rsidRPr="007F2D74">
        <w:rPr>
          <w:rFonts w:asciiTheme="majorHAnsi" w:hAnsiTheme="majorHAnsi" w:cstheme="majorHAnsi"/>
        </w:rPr>
        <w:t xml:space="preserve">Abertura da Proposta:  em 31/10/2022 às 09:30Hs, no endereço: </w:t>
      </w:r>
      <w:hyperlink r:id="rId39" w:history="1">
        <w:r w:rsidRPr="004A3836">
          <w:rPr>
            <w:rStyle w:val="Hyperlink"/>
            <w:rFonts w:asciiTheme="majorHAnsi" w:hAnsiTheme="majorHAnsi" w:cstheme="majorHAnsi"/>
          </w:rPr>
          <w:t>www.compras.gov.br</w:t>
        </w:r>
      </w:hyperlink>
      <w:r>
        <w:rPr>
          <w:rFonts w:asciiTheme="majorHAnsi" w:hAnsiTheme="majorHAnsi" w:cstheme="majorHAnsi"/>
        </w:rPr>
        <w:t xml:space="preserve">. </w:t>
      </w:r>
    </w:p>
    <w:p w14:paraId="334B388F" w14:textId="77777777" w:rsidR="007F2D74" w:rsidRDefault="007F2D74" w:rsidP="007F2D74">
      <w:pPr>
        <w:jc w:val="both"/>
        <w:rPr>
          <w:rFonts w:asciiTheme="majorHAnsi" w:hAnsiTheme="majorHAnsi" w:cstheme="majorHAnsi"/>
        </w:rPr>
      </w:pPr>
    </w:p>
    <w:p w14:paraId="314CB293" w14:textId="246FA708" w:rsidR="007F2D74" w:rsidRPr="002777A9" w:rsidRDefault="002777A9" w:rsidP="007F2D74">
      <w:pPr>
        <w:jc w:val="both"/>
        <w:rPr>
          <w:rFonts w:asciiTheme="majorHAnsi" w:hAnsiTheme="majorHAnsi" w:cstheme="majorHAnsi"/>
          <w:b/>
        </w:rPr>
      </w:pPr>
      <w:r w:rsidRPr="002777A9">
        <w:rPr>
          <w:rFonts w:asciiTheme="majorHAnsi" w:hAnsiTheme="majorHAnsi" w:cstheme="majorHAnsi"/>
          <w:b/>
        </w:rPr>
        <w:t>MINISTÉRIO DA JUSTIÇA</w:t>
      </w:r>
      <w:r>
        <w:rPr>
          <w:rFonts w:asciiTheme="majorHAnsi" w:hAnsiTheme="majorHAnsi" w:cstheme="majorHAnsi"/>
          <w:b/>
        </w:rPr>
        <w:t xml:space="preserve"> </w:t>
      </w:r>
      <w:r w:rsidRPr="002777A9">
        <w:rPr>
          <w:rFonts w:asciiTheme="majorHAnsi" w:hAnsiTheme="majorHAnsi" w:cstheme="majorHAnsi"/>
          <w:b/>
        </w:rPr>
        <w:t>DEPARTAMENTO DE POLÍCIA FEDERAL</w:t>
      </w:r>
      <w:r>
        <w:rPr>
          <w:rFonts w:asciiTheme="majorHAnsi" w:hAnsiTheme="majorHAnsi" w:cstheme="majorHAnsi"/>
          <w:b/>
        </w:rPr>
        <w:t xml:space="preserve"> </w:t>
      </w:r>
      <w:r w:rsidRPr="002777A9">
        <w:rPr>
          <w:rFonts w:asciiTheme="majorHAnsi" w:hAnsiTheme="majorHAnsi" w:cstheme="majorHAnsi"/>
          <w:b/>
        </w:rPr>
        <w:t>SUPERINTENDÊNCIA REGIONAL EM MINAS GERAIS</w:t>
      </w:r>
      <w:r>
        <w:rPr>
          <w:rFonts w:asciiTheme="majorHAnsi" w:hAnsiTheme="majorHAnsi" w:cstheme="majorHAnsi"/>
          <w:b/>
        </w:rPr>
        <w:t xml:space="preserve"> </w:t>
      </w:r>
      <w:r w:rsidRPr="002777A9">
        <w:rPr>
          <w:rFonts w:asciiTheme="majorHAnsi" w:hAnsiTheme="majorHAnsi" w:cstheme="majorHAnsi"/>
          <w:b/>
        </w:rPr>
        <w:t>CONCORRÊNCIA Nº 1/2022 - (LEI Nº 8.666/1993)</w:t>
      </w:r>
    </w:p>
    <w:p w14:paraId="67C58D5B" w14:textId="47B7A044" w:rsidR="007F2D74" w:rsidRPr="00D17223" w:rsidRDefault="007F2D74" w:rsidP="007F2D74">
      <w:pPr>
        <w:jc w:val="both"/>
        <w:rPr>
          <w:rFonts w:asciiTheme="majorHAnsi" w:hAnsiTheme="majorHAnsi" w:cstheme="majorHAnsi"/>
        </w:rPr>
      </w:pPr>
      <w:r w:rsidRPr="007F2D74">
        <w:rPr>
          <w:rFonts w:asciiTheme="majorHAnsi" w:hAnsiTheme="majorHAnsi" w:cstheme="majorHAnsi"/>
        </w:rPr>
        <w:t>Objeto: Objeto: Contratação de EMPRESA DE ENGENHARIA OU ARQUITETURA PARA A CONSTRUÇÃO DA NOVA SEDE DA SUPERINTENDÊNCIA DE POLÍCIA FEDERAL EM MINAS GERAIS, SR/PF/MG, em terreno localizado na rua Nascimento Gurgel, 30, bairro Gutierrez, município de Belo Horizonte/MG.</w:t>
      </w:r>
      <w:r w:rsidR="002777A9">
        <w:rPr>
          <w:rFonts w:asciiTheme="majorHAnsi" w:hAnsiTheme="majorHAnsi" w:cstheme="majorHAnsi"/>
        </w:rPr>
        <w:t xml:space="preserve"> </w:t>
      </w:r>
      <w:r w:rsidRPr="007F2D74">
        <w:rPr>
          <w:rFonts w:asciiTheme="majorHAnsi" w:hAnsiTheme="majorHAnsi" w:cstheme="majorHAnsi"/>
        </w:rPr>
        <w:t xml:space="preserve">Edital a partir de: 18/10/2022 das 09:00 às </w:t>
      </w:r>
      <w:r w:rsidR="002777A9">
        <w:rPr>
          <w:rFonts w:asciiTheme="majorHAnsi" w:hAnsiTheme="majorHAnsi" w:cstheme="majorHAnsi"/>
        </w:rPr>
        <w:t xml:space="preserve">12:00 e das 13:00 às </w:t>
      </w:r>
      <w:proofErr w:type="gramStart"/>
      <w:r w:rsidR="002777A9">
        <w:rPr>
          <w:rFonts w:asciiTheme="majorHAnsi" w:hAnsiTheme="majorHAnsi" w:cstheme="majorHAnsi"/>
        </w:rPr>
        <w:t>17:59  -</w:t>
      </w:r>
      <w:proofErr w:type="gramEnd"/>
      <w:r w:rsidR="002777A9">
        <w:rPr>
          <w:rFonts w:asciiTheme="majorHAnsi" w:hAnsiTheme="majorHAnsi" w:cstheme="majorHAnsi"/>
        </w:rPr>
        <w:t xml:space="preserve"> </w:t>
      </w:r>
      <w:r w:rsidRPr="007F2D74">
        <w:rPr>
          <w:rFonts w:asciiTheme="majorHAnsi" w:hAnsiTheme="majorHAnsi" w:cstheme="majorHAnsi"/>
        </w:rPr>
        <w:t xml:space="preserve">Endereço: Rua Nascimento Gurgel,30 - Bairro Gutierrez - </w:t>
      </w:r>
      <w:proofErr w:type="spellStart"/>
      <w:r w:rsidRPr="007F2D74">
        <w:rPr>
          <w:rFonts w:asciiTheme="majorHAnsi" w:hAnsiTheme="majorHAnsi" w:cstheme="majorHAnsi"/>
        </w:rPr>
        <w:t>Bhz</w:t>
      </w:r>
      <w:proofErr w:type="spellEnd"/>
      <w:r w:rsidRPr="007F2D74">
        <w:rPr>
          <w:rFonts w:asciiTheme="majorHAnsi" w:hAnsiTheme="majorHAnsi" w:cstheme="majorHAnsi"/>
        </w:rPr>
        <w:t>/mg - - Belo Horizonte (MG)</w:t>
      </w:r>
      <w:r w:rsidR="002777A9">
        <w:rPr>
          <w:rFonts w:asciiTheme="majorHAnsi" w:hAnsiTheme="majorHAnsi" w:cstheme="majorHAnsi"/>
        </w:rPr>
        <w:t xml:space="preserve"> </w:t>
      </w:r>
      <w:r w:rsidRPr="007F2D74">
        <w:rPr>
          <w:rFonts w:asciiTheme="majorHAnsi" w:hAnsiTheme="majorHAnsi" w:cstheme="majorHAnsi"/>
        </w:rPr>
        <w:t>Telefone: (0xx31) 33305223</w:t>
      </w:r>
      <w:r w:rsidR="002777A9">
        <w:rPr>
          <w:rFonts w:asciiTheme="majorHAnsi" w:hAnsiTheme="majorHAnsi" w:cstheme="majorHAnsi"/>
        </w:rPr>
        <w:t xml:space="preserve"> - </w:t>
      </w:r>
      <w:r w:rsidRPr="007F2D74">
        <w:rPr>
          <w:rFonts w:asciiTheme="majorHAnsi" w:hAnsiTheme="majorHAnsi" w:cstheme="majorHAnsi"/>
        </w:rPr>
        <w:t>Fax: (0xx31)</w:t>
      </w:r>
      <w:r w:rsidR="002777A9">
        <w:rPr>
          <w:rFonts w:asciiTheme="majorHAnsi" w:hAnsiTheme="majorHAnsi" w:cstheme="majorHAnsi"/>
        </w:rPr>
        <w:t xml:space="preserve"> </w:t>
      </w:r>
      <w:r w:rsidRPr="007F2D74">
        <w:rPr>
          <w:rFonts w:asciiTheme="majorHAnsi" w:hAnsiTheme="majorHAnsi" w:cstheme="majorHAnsi"/>
        </w:rPr>
        <w:t>Entrega da Proposta: 17/11/2022 às 09:00Hs</w:t>
      </w:r>
    </w:p>
    <w:p w14:paraId="360B83AD" w14:textId="77777777" w:rsidR="004F3AF4" w:rsidRDefault="004F3AF4" w:rsidP="00E54DC6">
      <w:pPr>
        <w:jc w:val="both"/>
        <w:rPr>
          <w:rFonts w:asciiTheme="majorHAnsi" w:hAnsiTheme="majorHAnsi" w:cstheme="majorHAnsi"/>
        </w:rPr>
      </w:pPr>
    </w:p>
    <w:p w14:paraId="4AF51925" w14:textId="77777777" w:rsidR="002777A9" w:rsidRPr="00D17223" w:rsidRDefault="002777A9" w:rsidP="00E54DC6">
      <w:pPr>
        <w:jc w:val="both"/>
        <w:rPr>
          <w:rFonts w:asciiTheme="majorHAnsi" w:hAnsiTheme="majorHAnsi" w:cstheme="majorHAnsi"/>
        </w:rPr>
      </w:pPr>
    </w:p>
    <w:p w14:paraId="72C75D62" w14:textId="1723AEB7" w:rsidR="004F3AF4" w:rsidRPr="00D17223" w:rsidRDefault="00D17223" w:rsidP="004F3AF4">
      <w:pPr>
        <w:jc w:val="center"/>
        <w:rPr>
          <w:rFonts w:asciiTheme="majorHAnsi" w:hAnsiTheme="majorHAnsi" w:cstheme="majorHAnsi"/>
          <w:b/>
        </w:rPr>
      </w:pPr>
      <w:r w:rsidRPr="00D17223">
        <w:rPr>
          <w:rFonts w:asciiTheme="majorHAnsi" w:hAnsiTheme="majorHAnsi" w:cstheme="majorHAnsi"/>
          <w:b/>
        </w:rPr>
        <w:t>ESTADO DA BAHIA</w:t>
      </w:r>
    </w:p>
    <w:p w14:paraId="78195909" w14:textId="77777777" w:rsidR="004F3AF4" w:rsidRPr="002777A9" w:rsidRDefault="004F3AF4" w:rsidP="00E54DC6">
      <w:pPr>
        <w:jc w:val="both"/>
        <w:rPr>
          <w:rFonts w:asciiTheme="majorHAnsi" w:hAnsiTheme="majorHAnsi" w:cstheme="majorHAnsi"/>
          <w:b/>
        </w:rPr>
      </w:pPr>
    </w:p>
    <w:p w14:paraId="2E8E510F" w14:textId="74D1E87A" w:rsidR="002777A9" w:rsidRPr="002777A9" w:rsidRDefault="002777A9" w:rsidP="004F3AF4">
      <w:pPr>
        <w:jc w:val="both"/>
        <w:rPr>
          <w:rFonts w:asciiTheme="majorHAnsi" w:hAnsiTheme="majorHAnsi" w:cstheme="majorHAnsi"/>
          <w:b/>
        </w:rPr>
      </w:pPr>
      <w:r w:rsidRPr="002777A9">
        <w:rPr>
          <w:rFonts w:asciiTheme="majorHAnsi" w:hAnsiTheme="majorHAnsi" w:cstheme="majorHAnsi"/>
          <w:b/>
        </w:rPr>
        <w:t xml:space="preserve">EMBASA - AVISO DA LICITAÇÃO Nº 122/22 </w:t>
      </w:r>
    </w:p>
    <w:p w14:paraId="372A5AEA" w14:textId="24C87D86" w:rsidR="004F3AF4" w:rsidRPr="00D17223" w:rsidRDefault="004F3AF4" w:rsidP="004F3AF4">
      <w:pPr>
        <w:jc w:val="both"/>
        <w:rPr>
          <w:rFonts w:asciiTheme="majorHAnsi" w:hAnsiTheme="majorHAnsi" w:cstheme="majorHAnsi"/>
        </w:rPr>
      </w:pPr>
      <w:r w:rsidRPr="00D17223">
        <w:rPr>
          <w:rFonts w:asciiTheme="majorHAnsi" w:hAnsiTheme="majorHAnsi" w:cstheme="majorHAnsi"/>
        </w:rPr>
        <w:t xml:space="preserve">A Embasa torna público que realizará a LICITAÇÃO n.º 122/22, processada de acordo com as disposições da Lei nº 13.303/2016, Lei complementar 123/2006 e Regulamento Interno de Licitações e Contratos da EMBASA. Objeto: Melhorias na rede de distribuição de água através de substituição e assentamento de redes, em municípios pertencentes ao SIAA de Feira de Santana. Disputa: 08/11/2022 às 9h. (Horário de Brasília-DF). Recursos Financeiros: Próprios. O Edital e seus anexos encontram-se disponíveis para download no site </w:t>
      </w:r>
      <w:hyperlink r:id="rId40" w:history="1">
        <w:r w:rsidR="00434900" w:rsidRPr="00D17223">
          <w:rPr>
            <w:rStyle w:val="Hyperlink"/>
            <w:rFonts w:asciiTheme="majorHAnsi" w:hAnsiTheme="majorHAnsi" w:cstheme="majorHAnsi"/>
          </w:rPr>
          <w:t>http://www.licitacoes-e.com.br/</w:t>
        </w:r>
      </w:hyperlink>
      <w:r w:rsidR="00434900" w:rsidRPr="00D17223">
        <w:rPr>
          <w:rFonts w:asciiTheme="majorHAnsi" w:hAnsiTheme="majorHAnsi" w:cstheme="majorHAnsi"/>
        </w:rPr>
        <w:t xml:space="preserve">. </w:t>
      </w:r>
      <w:r w:rsidRPr="00D17223">
        <w:rPr>
          <w:rFonts w:asciiTheme="majorHAnsi" w:hAnsiTheme="majorHAnsi" w:cstheme="majorHAnsi"/>
        </w:rPr>
        <w:t xml:space="preserve">(Licitação BB nº: 967920). O cadastro da proposta deverá ser feito no site </w:t>
      </w:r>
      <w:hyperlink r:id="rId41" w:history="1">
        <w:r w:rsidR="00434900" w:rsidRPr="00D17223">
          <w:rPr>
            <w:rStyle w:val="Hyperlink"/>
            <w:rFonts w:asciiTheme="majorHAnsi" w:hAnsiTheme="majorHAnsi" w:cstheme="majorHAnsi"/>
          </w:rPr>
          <w:t>http://www.licitacoes-e.com.br/</w:t>
        </w:r>
      </w:hyperlink>
      <w:r w:rsidR="00434900" w:rsidRPr="00D17223">
        <w:rPr>
          <w:rFonts w:asciiTheme="majorHAnsi" w:hAnsiTheme="majorHAnsi" w:cstheme="majorHAnsi"/>
        </w:rPr>
        <w:t xml:space="preserve">, </w:t>
      </w:r>
      <w:r w:rsidRPr="00D17223">
        <w:rPr>
          <w:rFonts w:asciiTheme="majorHAnsi" w:hAnsiTheme="majorHAnsi" w:cstheme="majorHAnsi"/>
        </w:rPr>
        <w:t xml:space="preserve">antes da abertura da sessão pública. Informações através do e-mail: </w:t>
      </w:r>
      <w:proofErr w:type="spellStart"/>
      <w:r w:rsidRPr="00D17223">
        <w:rPr>
          <w:rFonts w:asciiTheme="majorHAnsi" w:hAnsiTheme="majorHAnsi" w:cstheme="majorHAnsi"/>
        </w:rPr>
        <w:t>plc</w:t>
      </w:r>
      <w:proofErr w:type="spellEnd"/>
      <w:r w:rsidRPr="00D17223">
        <w:rPr>
          <w:rFonts w:asciiTheme="majorHAnsi" w:hAnsiTheme="majorHAnsi" w:cstheme="majorHAnsi"/>
        </w:rPr>
        <w:t xml:space="preserve">. </w:t>
      </w:r>
      <w:hyperlink r:id="rId42" w:history="1">
        <w:r w:rsidR="00434900" w:rsidRPr="00D17223">
          <w:rPr>
            <w:rStyle w:val="Hyperlink"/>
            <w:rFonts w:asciiTheme="majorHAnsi" w:hAnsiTheme="majorHAnsi" w:cstheme="majorHAnsi"/>
          </w:rPr>
          <w:t>esclarecimentos@embasa.ba.gov.br</w:t>
        </w:r>
      </w:hyperlink>
      <w:r w:rsidR="00434900" w:rsidRPr="00D17223">
        <w:rPr>
          <w:rFonts w:asciiTheme="majorHAnsi" w:hAnsiTheme="majorHAnsi" w:cstheme="majorHAnsi"/>
        </w:rPr>
        <w:t xml:space="preserve"> </w:t>
      </w:r>
      <w:r w:rsidRPr="00D17223">
        <w:rPr>
          <w:rFonts w:asciiTheme="majorHAnsi" w:hAnsiTheme="majorHAnsi" w:cstheme="majorHAnsi"/>
        </w:rPr>
        <w:t>ou por telefone: (71) 3372-4756/4764. Salvador, 14 de outubro de 2022 - Carlos Luís Lessa e Silva - Presidente da Comissão.</w:t>
      </w:r>
    </w:p>
    <w:p w14:paraId="6EEE9713" w14:textId="77777777" w:rsidR="004F3AF4" w:rsidRPr="00D17223" w:rsidRDefault="004F3AF4" w:rsidP="004F3AF4">
      <w:pPr>
        <w:jc w:val="both"/>
        <w:rPr>
          <w:rFonts w:asciiTheme="majorHAnsi" w:hAnsiTheme="majorHAnsi" w:cstheme="majorHAnsi"/>
        </w:rPr>
      </w:pPr>
    </w:p>
    <w:p w14:paraId="30B30EBF" w14:textId="3BF8B251" w:rsidR="004F3AF4" w:rsidRPr="00D17223" w:rsidRDefault="004F3AF4" w:rsidP="004F3AF4">
      <w:pPr>
        <w:jc w:val="both"/>
        <w:rPr>
          <w:rFonts w:asciiTheme="majorHAnsi" w:hAnsiTheme="majorHAnsi" w:cstheme="majorHAnsi"/>
        </w:rPr>
      </w:pPr>
      <w:r w:rsidRPr="00D17223">
        <w:rPr>
          <w:rFonts w:asciiTheme="majorHAnsi" w:hAnsiTheme="majorHAnsi" w:cstheme="majorHAnsi"/>
        </w:rPr>
        <w:t xml:space="preserve">SECRETARIA DE INFRAESTRUTURA – AVISOS DE LICITAÇÕES - SECRETARIA DE INFRAESTRUTURA. CONCORRÊNCIA Nº 312/2022 Tipo: Menor Preço. Abertura: 18/11/2022 às 09h30min. Objeto: Restauração e Pavimentação das Rodovias BA-411/BA-233, trecho: Entroncamento BR-324 (Tanquinho) - Candeal - Ichú - Entroncamento BA-409 (Serrinha). Extensão total de 50,2 km. Família: 07.19. </w:t>
      </w:r>
    </w:p>
    <w:p w14:paraId="487332DB" w14:textId="77777777" w:rsidR="002777A9" w:rsidRPr="002777A9" w:rsidRDefault="004F3AF4" w:rsidP="004F3AF4">
      <w:pPr>
        <w:jc w:val="both"/>
        <w:rPr>
          <w:rFonts w:asciiTheme="majorHAnsi" w:hAnsiTheme="majorHAnsi" w:cstheme="majorHAnsi"/>
          <w:b/>
        </w:rPr>
      </w:pPr>
      <w:r w:rsidRPr="002777A9">
        <w:rPr>
          <w:rFonts w:asciiTheme="majorHAnsi" w:hAnsiTheme="majorHAnsi" w:cstheme="majorHAnsi"/>
          <w:b/>
        </w:rPr>
        <w:t xml:space="preserve">CONCORRÊNCIA Nº 313/2022 </w:t>
      </w:r>
    </w:p>
    <w:p w14:paraId="60499418" w14:textId="0672E7B7" w:rsidR="004F3AF4" w:rsidRPr="00D17223" w:rsidRDefault="004F3AF4" w:rsidP="004F3AF4">
      <w:pPr>
        <w:jc w:val="both"/>
        <w:rPr>
          <w:rFonts w:asciiTheme="majorHAnsi" w:hAnsiTheme="majorHAnsi" w:cstheme="majorHAnsi"/>
        </w:rPr>
      </w:pPr>
      <w:r w:rsidRPr="00D17223">
        <w:rPr>
          <w:rFonts w:asciiTheme="majorHAnsi" w:hAnsiTheme="majorHAnsi" w:cstheme="majorHAnsi"/>
        </w:rPr>
        <w:t xml:space="preserve">Tipo: Menor Preço. Abertura: 18/11/2022 às 10h30min. Objeto: Pavimentação no trecho: Entrº BA-052 - Presídio de Irecê, com extensão de 1,5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w:t>
      </w:r>
      <w:r w:rsidRPr="00D17223">
        <w:rPr>
          <w:rFonts w:asciiTheme="majorHAnsi" w:hAnsiTheme="majorHAnsi" w:cstheme="majorHAnsi"/>
        </w:rPr>
        <w:lastRenderedPageBreak/>
        <w:t xml:space="preserve">às 12h00min e das 13h30min às 17h30min. maiores esclarecimentos no telefone (71)3115-2174, no site: </w:t>
      </w:r>
      <w:hyperlink r:id="rId43" w:history="1">
        <w:r w:rsidR="002777A9" w:rsidRPr="004A3836">
          <w:rPr>
            <w:rStyle w:val="Hyperlink"/>
            <w:rFonts w:asciiTheme="majorHAnsi" w:hAnsiTheme="majorHAnsi" w:cstheme="majorHAnsi"/>
          </w:rPr>
          <w:t>www.infraestrutura.ba.gov.br</w:t>
        </w:r>
      </w:hyperlink>
      <w:r w:rsidR="002777A9">
        <w:rPr>
          <w:rFonts w:asciiTheme="majorHAnsi" w:hAnsiTheme="majorHAnsi" w:cstheme="majorHAnsi"/>
        </w:rPr>
        <w:t xml:space="preserve"> </w:t>
      </w:r>
      <w:r w:rsidRPr="00D17223">
        <w:rPr>
          <w:rFonts w:asciiTheme="majorHAnsi" w:hAnsiTheme="majorHAnsi" w:cstheme="majorHAnsi"/>
        </w:rPr>
        <w:t xml:space="preserve">e e-mail: </w:t>
      </w:r>
      <w:hyperlink r:id="rId44" w:history="1">
        <w:r w:rsidRPr="00D17223">
          <w:rPr>
            <w:rStyle w:val="Hyperlink"/>
            <w:rFonts w:asciiTheme="majorHAnsi" w:hAnsiTheme="majorHAnsi" w:cstheme="majorHAnsi"/>
          </w:rPr>
          <w:t>cpl@infra.ba.gov.br</w:t>
        </w:r>
      </w:hyperlink>
      <w:r w:rsidRPr="00D17223">
        <w:rPr>
          <w:rFonts w:asciiTheme="majorHAnsi" w:hAnsiTheme="majorHAnsi" w:cstheme="majorHAnsi"/>
        </w:rPr>
        <w:t xml:space="preserve">. </w:t>
      </w:r>
    </w:p>
    <w:p w14:paraId="01C34D57" w14:textId="77777777" w:rsidR="004F3AF4" w:rsidRDefault="004F3AF4" w:rsidP="004F3AF4">
      <w:pPr>
        <w:jc w:val="both"/>
        <w:rPr>
          <w:rFonts w:asciiTheme="majorHAnsi" w:hAnsiTheme="majorHAnsi" w:cstheme="majorHAnsi"/>
        </w:rPr>
      </w:pPr>
    </w:p>
    <w:p w14:paraId="012FFE86" w14:textId="77777777" w:rsidR="002777A9" w:rsidRPr="00D17223" w:rsidRDefault="002777A9" w:rsidP="004F3AF4">
      <w:pPr>
        <w:jc w:val="both"/>
        <w:rPr>
          <w:rFonts w:asciiTheme="majorHAnsi" w:hAnsiTheme="majorHAnsi" w:cstheme="majorHAnsi"/>
        </w:rPr>
      </w:pPr>
    </w:p>
    <w:p w14:paraId="3C7AB64E" w14:textId="0629DF03" w:rsidR="004F3AF4" w:rsidRPr="002777A9" w:rsidRDefault="002777A9" w:rsidP="004F3AF4">
      <w:pPr>
        <w:jc w:val="both"/>
        <w:rPr>
          <w:rFonts w:asciiTheme="majorHAnsi" w:hAnsiTheme="majorHAnsi" w:cstheme="majorHAnsi"/>
          <w:b/>
        </w:rPr>
      </w:pPr>
      <w:r w:rsidRPr="002777A9">
        <w:rPr>
          <w:rFonts w:asciiTheme="majorHAnsi" w:hAnsiTheme="majorHAnsi" w:cstheme="majorHAnsi"/>
          <w:b/>
        </w:rPr>
        <w:t xml:space="preserve">SECRETARIA DE DESENVOLVIMENTO URBANO COMPANHIA DE DESENVOLVIMENTO URBANO DO ESTADO DA BAHIA – CONDER - COMPANHIA DE DESENVOLVIMENTO URBANO DO ESTADO DA BAHIA - CONDER AVISO - LICITAÇÃO PRESENCIAL Nº 142/22 - CONDER </w:t>
      </w:r>
    </w:p>
    <w:p w14:paraId="29ED9BCA" w14:textId="36D6D79A" w:rsidR="004F3AF4" w:rsidRPr="00D17223" w:rsidRDefault="004F3AF4" w:rsidP="004F3AF4">
      <w:pPr>
        <w:jc w:val="both"/>
        <w:rPr>
          <w:rFonts w:asciiTheme="majorHAnsi" w:hAnsiTheme="majorHAnsi" w:cstheme="majorHAnsi"/>
        </w:rPr>
      </w:pPr>
      <w:r w:rsidRPr="00D17223">
        <w:rPr>
          <w:rFonts w:asciiTheme="majorHAnsi" w:hAnsiTheme="majorHAnsi" w:cstheme="majorHAnsi"/>
        </w:rPr>
        <w:t>Abertura: 09/11/2022, às 09h:30m. Objeto: CONTRATAÇÃO DE EMPRESA ESPECIALIZADA PARA EXECUÇÃO DE CONTENÇÃO DE ENCOSTAS: PIRAJÁ, NA RUA GERSINA DE BRITO, E PDE 119 - COMPLEMENTAR, NA RUA REGINALDO DE JESUS, BAIRRO SÃO CAETANO, NO MUNICÍPIO DE SALVADOR - BAHIA. O Edital e seus anexos estarão à disposição dos interessados no site da CONDER (</w:t>
      </w:r>
      <w:hyperlink r:id="rId45" w:history="1">
        <w:r w:rsidR="002777A9" w:rsidRPr="004A3836">
          <w:rPr>
            <w:rStyle w:val="Hyperlink"/>
            <w:rFonts w:asciiTheme="majorHAnsi" w:hAnsiTheme="majorHAnsi" w:cstheme="majorHAnsi"/>
          </w:rPr>
          <w:t>http://www.conder.ba.gov.br</w:t>
        </w:r>
      </w:hyperlink>
      <w:r w:rsidRPr="00D17223">
        <w:rPr>
          <w:rFonts w:asciiTheme="majorHAnsi" w:hAnsiTheme="majorHAnsi" w:cstheme="majorHAnsi"/>
        </w:rPr>
        <w:t>)</w:t>
      </w:r>
      <w:r w:rsidR="002777A9">
        <w:rPr>
          <w:rFonts w:asciiTheme="majorHAnsi" w:hAnsiTheme="majorHAnsi" w:cstheme="majorHAnsi"/>
        </w:rPr>
        <w:t xml:space="preserve"> </w:t>
      </w:r>
      <w:r w:rsidRPr="00D17223">
        <w:rPr>
          <w:rFonts w:asciiTheme="majorHAnsi" w:hAnsiTheme="majorHAnsi" w:cstheme="majorHAnsi"/>
        </w:rPr>
        <w:t xml:space="preserve">no campo licitações, a partir do dia 17/10/2022. </w:t>
      </w:r>
    </w:p>
    <w:p w14:paraId="2188A366" w14:textId="7047596E" w:rsidR="004F3AF4" w:rsidRPr="002777A9" w:rsidRDefault="002777A9" w:rsidP="004F3AF4">
      <w:pPr>
        <w:jc w:val="both"/>
        <w:rPr>
          <w:rFonts w:asciiTheme="majorHAnsi" w:hAnsiTheme="majorHAnsi" w:cstheme="majorHAnsi"/>
          <w:b/>
        </w:rPr>
      </w:pPr>
      <w:r w:rsidRPr="002777A9">
        <w:rPr>
          <w:rFonts w:asciiTheme="majorHAnsi" w:hAnsiTheme="majorHAnsi" w:cstheme="majorHAnsi"/>
          <w:b/>
        </w:rPr>
        <w:t>COMPANHIA DE DESENVOLVIMENTO URBANO DO ESTADO DA BAHIA - CONDER AVISO - LICITAÇÃO PRESENCIAL Nº 143/22 – CONDER</w:t>
      </w:r>
    </w:p>
    <w:p w14:paraId="65567B20" w14:textId="3598D564" w:rsidR="004F3AF4" w:rsidRPr="00D17223" w:rsidRDefault="004F3AF4" w:rsidP="004F3AF4">
      <w:pPr>
        <w:jc w:val="both"/>
        <w:rPr>
          <w:rFonts w:asciiTheme="majorHAnsi" w:hAnsiTheme="majorHAnsi" w:cstheme="majorHAnsi"/>
        </w:rPr>
      </w:pPr>
      <w:r w:rsidRPr="00D17223">
        <w:rPr>
          <w:rFonts w:asciiTheme="majorHAnsi" w:hAnsiTheme="majorHAnsi" w:cstheme="majorHAnsi"/>
        </w:rPr>
        <w:t>Abertura: 10/11/2022, às 14h:30m. Objeto: CONTRATAÇÃO DE EMPRESA ESPECIALIZADA PARA EXECUÇÃO DA REVITALIZAÇÃO DA PAVIMENTAÇÃO ASFÁLTICA DE RUAS E ACESSOS, NO MUNICÍPIO DE ITAMARAJU - BAHIA. O Edital e seus anexos estarão à disposição dos interessados no site da CONDE</w:t>
      </w:r>
      <w:r w:rsidR="002777A9">
        <w:rPr>
          <w:rFonts w:asciiTheme="majorHAnsi" w:hAnsiTheme="majorHAnsi" w:cstheme="majorHAnsi"/>
        </w:rPr>
        <w:t>R (</w:t>
      </w:r>
      <w:hyperlink r:id="rId46" w:history="1">
        <w:r w:rsidR="002777A9" w:rsidRPr="004A3836">
          <w:rPr>
            <w:rStyle w:val="Hyperlink"/>
            <w:rFonts w:asciiTheme="majorHAnsi" w:hAnsiTheme="majorHAnsi" w:cstheme="majorHAnsi"/>
          </w:rPr>
          <w:t>http://www.conder.ba.gov.br</w:t>
        </w:r>
      </w:hyperlink>
      <w:r w:rsidR="002777A9">
        <w:rPr>
          <w:rFonts w:asciiTheme="majorHAnsi" w:hAnsiTheme="majorHAnsi" w:cstheme="majorHAnsi"/>
        </w:rPr>
        <w:t xml:space="preserve">) </w:t>
      </w:r>
      <w:r w:rsidRPr="00D17223">
        <w:rPr>
          <w:rFonts w:asciiTheme="majorHAnsi" w:hAnsiTheme="majorHAnsi" w:cstheme="majorHAnsi"/>
        </w:rPr>
        <w:t xml:space="preserve">no campo licitações, a partir do dia 18/10/2022. Salvador - BA, 14 de outubro de 2022. </w:t>
      </w:r>
    </w:p>
    <w:p w14:paraId="05A1A6D1" w14:textId="77777777" w:rsidR="00735212" w:rsidRPr="00D17223" w:rsidRDefault="00735212" w:rsidP="00E54DC6">
      <w:pPr>
        <w:jc w:val="both"/>
        <w:rPr>
          <w:rFonts w:asciiTheme="majorHAnsi" w:hAnsiTheme="majorHAnsi" w:cstheme="majorHAnsi"/>
        </w:rPr>
      </w:pPr>
    </w:p>
    <w:p w14:paraId="5EB871EC" w14:textId="77777777" w:rsidR="002F575B" w:rsidRPr="00D17223" w:rsidRDefault="002F575B" w:rsidP="00E54DC6">
      <w:pPr>
        <w:jc w:val="both"/>
        <w:rPr>
          <w:rFonts w:asciiTheme="majorHAnsi" w:hAnsiTheme="majorHAnsi" w:cstheme="majorHAnsi"/>
        </w:rPr>
      </w:pPr>
    </w:p>
    <w:p w14:paraId="688C0569" w14:textId="6B8A9A74" w:rsidR="002F575B" w:rsidRPr="00D17223" w:rsidRDefault="002F575B" w:rsidP="002F575B">
      <w:pPr>
        <w:autoSpaceDE w:val="0"/>
        <w:autoSpaceDN w:val="0"/>
        <w:adjustRightInd w:val="0"/>
        <w:jc w:val="center"/>
        <w:rPr>
          <w:rFonts w:asciiTheme="majorHAnsi" w:hAnsiTheme="majorHAnsi" w:cstheme="majorHAnsi"/>
          <w:b/>
        </w:rPr>
      </w:pPr>
      <w:r w:rsidRPr="00D17223">
        <w:rPr>
          <w:rFonts w:asciiTheme="majorHAnsi" w:hAnsiTheme="majorHAnsi" w:cstheme="majorHAnsi"/>
          <w:b/>
        </w:rPr>
        <w:t xml:space="preserve">ESTADO DO ESPÍRITO SANTO </w:t>
      </w:r>
    </w:p>
    <w:p w14:paraId="156F2F6F" w14:textId="77777777" w:rsidR="00B7033C" w:rsidRPr="002777A9" w:rsidRDefault="00B7033C" w:rsidP="002F575B">
      <w:pPr>
        <w:autoSpaceDE w:val="0"/>
        <w:autoSpaceDN w:val="0"/>
        <w:adjustRightInd w:val="0"/>
        <w:jc w:val="center"/>
        <w:rPr>
          <w:rFonts w:asciiTheme="majorHAnsi" w:hAnsiTheme="majorHAnsi" w:cstheme="majorHAnsi"/>
          <w:b/>
        </w:rPr>
      </w:pPr>
    </w:p>
    <w:p w14:paraId="4D33BE9F" w14:textId="45BAE920" w:rsidR="002777A9" w:rsidRPr="002777A9" w:rsidRDefault="002777A9" w:rsidP="00825FBE">
      <w:pPr>
        <w:autoSpaceDE w:val="0"/>
        <w:autoSpaceDN w:val="0"/>
        <w:adjustRightInd w:val="0"/>
        <w:jc w:val="both"/>
        <w:rPr>
          <w:rFonts w:asciiTheme="majorHAnsi" w:hAnsiTheme="majorHAnsi" w:cstheme="majorHAnsi"/>
          <w:b/>
        </w:rPr>
      </w:pPr>
      <w:r w:rsidRPr="002777A9">
        <w:rPr>
          <w:rFonts w:asciiTheme="majorHAnsi" w:hAnsiTheme="majorHAnsi" w:cstheme="majorHAnsi"/>
          <w:b/>
        </w:rPr>
        <w:t xml:space="preserve">PREFEITURA MUNICIPAL DA SERRA AVISO DE LICITAÇÃO AVISO DE LICITAÇÃO CONCORRÊNCIA PÚBLICA Nº 036/2022 </w:t>
      </w:r>
    </w:p>
    <w:p w14:paraId="657B6BCC" w14:textId="5524C68E" w:rsidR="00B7033C" w:rsidRPr="00D17223" w:rsidRDefault="00825FBE" w:rsidP="00825FBE">
      <w:pPr>
        <w:autoSpaceDE w:val="0"/>
        <w:autoSpaceDN w:val="0"/>
        <w:adjustRightInd w:val="0"/>
        <w:jc w:val="both"/>
        <w:rPr>
          <w:rFonts w:asciiTheme="majorHAnsi" w:hAnsiTheme="majorHAnsi" w:cstheme="majorHAnsi"/>
        </w:rPr>
      </w:pPr>
      <w:r w:rsidRPr="00D17223">
        <w:rPr>
          <w:rFonts w:asciiTheme="majorHAnsi" w:hAnsiTheme="majorHAnsi" w:cstheme="majorHAnsi"/>
        </w:rPr>
        <w:t>O Município da Serra/ES, através da Comissão Permanente de Licitação/CPL/SEOB, em atendimento a Secretaria Municipal de Obras torna público que realizará licitação na modalidade Concorrência Pública, do tipo menor preço global, objetivando a CONTRATAÇÃO DE EMPRESA ESPECIALIZADA NA ÁREA DE ENGENHARIA PARA EXECUÇÃO DAS OBRAS DE DRENAGEM E PAVIMENTAÇÃO DE DIVERSAS RUAS NO BAIRRO PRAIA DE CAPUBA, NESTE MUNICÍPIO. O Início da Sessão Pública e recebimento dos envelopes será às 14:00 horas do dia 18 de novembro de 2022, na sede da CPL/SEOB, a Rua Maestro Antônio Cícero, nº 111, Anexo SEOB - Térreo, Centro, Serra-</w:t>
      </w:r>
      <w:r w:rsidR="004F3AF4" w:rsidRPr="00D17223">
        <w:rPr>
          <w:rFonts w:asciiTheme="majorHAnsi" w:hAnsiTheme="majorHAnsi" w:cstheme="majorHAnsi"/>
        </w:rPr>
        <w:t xml:space="preserve"> </w:t>
      </w:r>
      <w:r w:rsidRPr="00D17223">
        <w:rPr>
          <w:rFonts w:asciiTheme="majorHAnsi" w:hAnsiTheme="majorHAnsi" w:cstheme="majorHAnsi"/>
        </w:rPr>
        <w:t>ES. Informações 3291.2146. O Edital e anexos poderão ser obtidos mediante apresentação de Pendrive e no site oficial do Município. ID (TCEES) 2022.069E0600002.01.0030 Serra (ES), 17 de outubro de 2022 EDUARDO BERGANTINI CASTIGLIONI Presidente da CPL/SEOB</w:t>
      </w:r>
      <w:r w:rsidR="00E81CBF" w:rsidRPr="00D17223">
        <w:rPr>
          <w:rFonts w:asciiTheme="majorHAnsi" w:hAnsiTheme="majorHAnsi" w:cstheme="majorHAnsi"/>
        </w:rPr>
        <w:t>.</w:t>
      </w:r>
    </w:p>
    <w:p w14:paraId="37BF35D7" w14:textId="77777777" w:rsidR="00F45492" w:rsidRDefault="00F45492" w:rsidP="00825FBE">
      <w:pPr>
        <w:autoSpaceDE w:val="0"/>
        <w:autoSpaceDN w:val="0"/>
        <w:adjustRightInd w:val="0"/>
        <w:jc w:val="both"/>
        <w:rPr>
          <w:rFonts w:asciiTheme="majorHAnsi" w:hAnsiTheme="majorHAnsi" w:cstheme="majorHAnsi"/>
        </w:rPr>
      </w:pPr>
      <w:bookmarkStart w:id="0" w:name="_GoBack"/>
      <w:bookmarkEnd w:id="0"/>
    </w:p>
    <w:p w14:paraId="220DA57B" w14:textId="77777777" w:rsidR="00F45492" w:rsidRPr="00D17223" w:rsidRDefault="00F45492" w:rsidP="00F45492">
      <w:pPr>
        <w:autoSpaceDE w:val="0"/>
        <w:autoSpaceDN w:val="0"/>
        <w:adjustRightInd w:val="0"/>
        <w:jc w:val="center"/>
        <w:rPr>
          <w:rFonts w:asciiTheme="majorHAnsi" w:hAnsiTheme="majorHAnsi" w:cstheme="majorHAnsi"/>
          <w:b/>
        </w:rPr>
      </w:pPr>
    </w:p>
    <w:p w14:paraId="009224EC" w14:textId="77777777" w:rsidR="00F45492" w:rsidRPr="00D17223" w:rsidRDefault="00F45492" w:rsidP="00F45492">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D17223">
        <w:rPr>
          <w:rFonts w:asciiTheme="majorHAnsi" w:hAnsiTheme="majorHAnsi" w:cstheme="majorHAnsi"/>
          <w:i/>
          <w:color w:val="FFFFFF" w:themeColor="background1"/>
          <w:spacing w:val="20"/>
        </w:rPr>
        <w:t>- PATROCÍNIO INSTITUCIONAL-</w:t>
      </w:r>
    </w:p>
    <w:p w14:paraId="019F1EEC" w14:textId="77777777" w:rsidR="00F45492" w:rsidRPr="00D17223" w:rsidRDefault="00F45492" w:rsidP="00F45492">
      <w:pPr>
        <w:pStyle w:val="SemEspaamento"/>
        <w:ind w:right="453"/>
        <w:jc w:val="right"/>
        <w:rPr>
          <w:rFonts w:asciiTheme="majorHAnsi" w:hAnsiTheme="majorHAnsi" w:cstheme="majorHAnsi"/>
          <w:i/>
          <w:spacing w:val="20"/>
        </w:rPr>
      </w:pPr>
    </w:p>
    <w:p w14:paraId="5071E527" w14:textId="77777777" w:rsidR="00F45492" w:rsidRPr="00D17223" w:rsidRDefault="00F45492" w:rsidP="00F45492">
      <w:pPr>
        <w:autoSpaceDE w:val="0"/>
        <w:autoSpaceDN w:val="0"/>
        <w:adjustRightInd w:val="0"/>
        <w:jc w:val="both"/>
        <w:rPr>
          <w:rFonts w:asciiTheme="majorHAnsi" w:hAnsiTheme="majorHAnsi" w:cstheme="majorHAnsi"/>
        </w:rPr>
      </w:pPr>
      <w:r w:rsidRPr="00D17223">
        <w:rPr>
          <w:rFonts w:asciiTheme="majorHAnsi" w:hAnsiTheme="majorHAnsi" w:cstheme="majorHAnsi"/>
          <w:noProof/>
          <w:spacing w:val="20"/>
        </w:rPr>
        <w:drawing>
          <wp:inline distT="0" distB="0" distL="0" distR="0" wp14:anchorId="538BF9CE" wp14:editId="3BFB34A5">
            <wp:extent cx="6830170" cy="1070677"/>
            <wp:effectExtent l="0" t="0" r="8890" b="0"/>
            <wp:docPr id="5" name="Imagem 5">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48">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0DF99EA3" w14:textId="77777777" w:rsidR="00E81CBF" w:rsidRPr="00D17223" w:rsidRDefault="00E81CBF" w:rsidP="00825FBE">
      <w:pPr>
        <w:autoSpaceDE w:val="0"/>
        <w:autoSpaceDN w:val="0"/>
        <w:adjustRightInd w:val="0"/>
        <w:jc w:val="both"/>
        <w:rPr>
          <w:rFonts w:asciiTheme="majorHAnsi" w:hAnsiTheme="majorHAnsi" w:cstheme="majorHAnsi"/>
        </w:rPr>
      </w:pPr>
    </w:p>
    <w:p w14:paraId="3C478F88" w14:textId="26E48448" w:rsidR="00E81CBF" w:rsidRPr="002777A9" w:rsidRDefault="002777A9" w:rsidP="00E81CBF">
      <w:pPr>
        <w:autoSpaceDE w:val="0"/>
        <w:autoSpaceDN w:val="0"/>
        <w:adjustRightInd w:val="0"/>
        <w:jc w:val="center"/>
        <w:rPr>
          <w:rFonts w:asciiTheme="majorHAnsi" w:hAnsiTheme="majorHAnsi" w:cstheme="majorHAnsi"/>
          <w:b/>
        </w:rPr>
      </w:pPr>
      <w:r w:rsidRPr="002777A9">
        <w:rPr>
          <w:rFonts w:asciiTheme="majorHAnsi" w:hAnsiTheme="majorHAnsi" w:cstheme="majorHAnsi"/>
          <w:b/>
        </w:rPr>
        <w:lastRenderedPageBreak/>
        <w:t>ESTADO DO MATO GROSSO</w:t>
      </w:r>
    </w:p>
    <w:p w14:paraId="6DC491C1" w14:textId="77777777" w:rsidR="00E81CBF" w:rsidRPr="002777A9" w:rsidRDefault="00E81CBF" w:rsidP="00825FBE">
      <w:pPr>
        <w:autoSpaceDE w:val="0"/>
        <w:autoSpaceDN w:val="0"/>
        <w:adjustRightInd w:val="0"/>
        <w:jc w:val="both"/>
        <w:rPr>
          <w:rFonts w:asciiTheme="majorHAnsi" w:hAnsiTheme="majorHAnsi" w:cstheme="majorHAnsi"/>
          <w:b/>
        </w:rPr>
      </w:pPr>
    </w:p>
    <w:p w14:paraId="7C7DEE07" w14:textId="2D51408A" w:rsidR="00E81CBF" w:rsidRPr="002777A9" w:rsidRDefault="002777A9" w:rsidP="00825FBE">
      <w:pPr>
        <w:autoSpaceDE w:val="0"/>
        <w:autoSpaceDN w:val="0"/>
        <w:adjustRightInd w:val="0"/>
        <w:jc w:val="both"/>
        <w:rPr>
          <w:rFonts w:asciiTheme="majorHAnsi" w:hAnsiTheme="majorHAnsi" w:cstheme="majorHAnsi"/>
          <w:b/>
        </w:rPr>
      </w:pPr>
      <w:r w:rsidRPr="002777A9">
        <w:rPr>
          <w:rFonts w:asciiTheme="majorHAnsi" w:hAnsiTheme="majorHAnsi" w:cstheme="majorHAnsi"/>
          <w:b/>
        </w:rPr>
        <w:t xml:space="preserve">S I N F R A / M T PROCESSO: SINFRA-PRO-2022/10603 RDC PRESENCIAL N. 099/2022 </w:t>
      </w:r>
    </w:p>
    <w:p w14:paraId="1A59D8D0" w14:textId="37D04D56" w:rsidR="00E81CBF" w:rsidRPr="002777A9" w:rsidRDefault="00E81CBF" w:rsidP="00825FBE">
      <w:pPr>
        <w:autoSpaceDE w:val="0"/>
        <w:autoSpaceDN w:val="0"/>
        <w:adjustRightInd w:val="0"/>
        <w:jc w:val="both"/>
        <w:rPr>
          <w:rFonts w:asciiTheme="majorHAnsi" w:hAnsiTheme="majorHAnsi" w:cstheme="majorHAnsi"/>
          <w:b/>
        </w:rPr>
      </w:pPr>
      <w:r w:rsidRPr="00D17223">
        <w:rPr>
          <w:rFonts w:asciiTheme="majorHAnsi" w:hAnsiTheme="majorHAnsi" w:cstheme="majorHAnsi"/>
        </w:rPr>
        <w:t xml:space="preserve">MODO DE DISPUTA: ABERTO VALOR ESTIMADO: R$ 3.923.473,82 CRITÉRIO DE JULGAMENTO: MENOR PREÇO REGIME DE EXECUÇÃO: EMPREITADA POR PREÇO UNITÁRIO LOTE: ÚNICO -  Objeto:  Contratação de empresa de engenharia para execução dos serviços de construção de uma ponte de concreto sobre o Rio Von Den Steinen, localizada na rodovia MT-140/324, com extensão de 50,55m e largura de 8,80m, totalizando uma área de 444,84m². Data: 09/11/2022 - Horário: 09h00min (horário local) -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gratuitamente no site </w:t>
      </w:r>
      <w:hyperlink r:id="rId49" w:history="1">
        <w:r w:rsidR="002777A9" w:rsidRPr="004A3836">
          <w:rPr>
            <w:rStyle w:val="Hyperlink"/>
            <w:rFonts w:asciiTheme="majorHAnsi" w:hAnsiTheme="majorHAnsi" w:cstheme="majorHAnsi"/>
          </w:rPr>
          <w:t>www.sinfra.mt.gov.br</w:t>
        </w:r>
      </w:hyperlink>
      <w:r w:rsidRPr="00D17223">
        <w:rPr>
          <w:rFonts w:asciiTheme="majorHAnsi" w:hAnsiTheme="majorHAnsi" w:cstheme="majorHAnsi"/>
        </w:rPr>
        <w:t>,</w:t>
      </w:r>
      <w:r w:rsidR="002777A9">
        <w:rPr>
          <w:rFonts w:asciiTheme="majorHAnsi" w:hAnsiTheme="majorHAnsi" w:cstheme="majorHAnsi"/>
        </w:rPr>
        <w:t xml:space="preserve"> </w:t>
      </w:r>
      <w:r w:rsidRPr="00D17223">
        <w:rPr>
          <w:rFonts w:asciiTheme="majorHAnsi" w:hAnsiTheme="majorHAnsi" w:cstheme="majorHAnsi"/>
        </w:rPr>
        <w:t>ou solicitado pelo e-mail: cpl@sinfra.mt.gov.br TELEFONES PARA CONTATO: (65) 3613-0529</w:t>
      </w:r>
      <w:r w:rsidR="002777A9" w:rsidRPr="002777A9">
        <w:rPr>
          <w:rFonts w:asciiTheme="majorHAnsi" w:hAnsiTheme="majorHAnsi" w:cstheme="majorHAnsi"/>
          <w:b/>
        </w:rPr>
        <w:t>.</w:t>
      </w:r>
    </w:p>
    <w:p w14:paraId="501D1A10" w14:textId="2A3CBAC5" w:rsidR="00E81CBF" w:rsidRPr="002777A9" w:rsidRDefault="002777A9" w:rsidP="00825FBE">
      <w:pPr>
        <w:autoSpaceDE w:val="0"/>
        <w:autoSpaceDN w:val="0"/>
        <w:adjustRightInd w:val="0"/>
        <w:jc w:val="both"/>
        <w:rPr>
          <w:rFonts w:asciiTheme="majorHAnsi" w:hAnsiTheme="majorHAnsi" w:cstheme="majorHAnsi"/>
          <w:b/>
        </w:rPr>
      </w:pPr>
      <w:r w:rsidRPr="002777A9">
        <w:rPr>
          <w:rFonts w:asciiTheme="majorHAnsi" w:hAnsiTheme="majorHAnsi" w:cstheme="majorHAnsi"/>
          <w:b/>
        </w:rPr>
        <w:t xml:space="preserve">S I N F R A / M T PROCESSO: SINFRA-PRO-2022/10662 RDC PRESENCIAL N. 098/2022 </w:t>
      </w:r>
    </w:p>
    <w:p w14:paraId="42D7FBD7" w14:textId="1DF7CB1C" w:rsidR="00E81CBF" w:rsidRPr="00D17223" w:rsidRDefault="00E81CBF" w:rsidP="00825FBE">
      <w:pPr>
        <w:autoSpaceDE w:val="0"/>
        <w:autoSpaceDN w:val="0"/>
        <w:adjustRightInd w:val="0"/>
        <w:jc w:val="both"/>
        <w:rPr>
          <w:rFonts w:asciiTheme="majorHAnsi" w:hAnsiTheme="majorHAnsi" w:cstheme="majorHAnsi"/>
        </w:rPr>
      </w:pPr>
      <w:r w:rsidRPr="00D17223">
        <w:rPr>
          <w:rFonts w:asciiTheme="majorHAnsi" w:hAnsiTheme="majorHAnsi" w:cstheme="majorHAnsi"/>
        </w:rPr>
        <w:t>MODO DE DISPUTA: ABERTO VALOR ESTIMADO: R$ 27.790.146,30 CRITÉRIO DE JULGAMENTO: MENOR PREÇO REGIME DE EXECUÇÃO: EMPREITADA POR PREÇO UNITÁRIO LOTE: ÚNICO - Objeto:  Contratação de empresa de engenharia para execução dos serviços de melhoria funcional do pavimento da rodovia MT-020, trecho: Paranatinga – Final do Asfalto, com extensão de 99,75 km. Data: 08/11/2022 -</w:t>
      </w:r>
      <w:r w:rsidR="004F3AF4" w:rsidRPr="00D17223">
        <w:rPr>
          <w:rFonts w:asciiTheme="majorHAnsi" w:hAnsiTheme="majorHAnsi" w:cstheme="majorHAnsi"/>
        </w:rPr>
        <w:t xml:space="preserve"> Horário: 14h00 - Local</w:t>
      </w:r>
      <w:r w:rsidRPr="00D17223">
        <w:rPr>
          <w:rFonts w:asciiTheme="majorHAnsi" w:hAnsiTheme="majorHAnsi" w:cstheme="majorHAnsi"/>
        </w:rPr>
        <w:t xml:space="preserve">: SINFRA – Secretaria de Estado de Infraestrutura e Logística Sala de Licitações – 2º andar Avenida Hélio Hermínio Ribeiro Torquato da Silva, s/n – Cuiabá/MT – CEP: 78048-250 Telefones 65-3613-0529.  </w:t>
      </w:r>
      <w:hyperlink r:id="rId50" w:history="1">
        <w:r w:rsidRPr="00D17223">
          <w:rPr>
            <w:rStyle w:val="Hyperlink"/>
            <w:rFonts w:asciiTheme="majorHAnsi" w:hAnsiTheme="majorHAnsi" w:cstheme="majorHAnsi"/>
          </w:rPr>
          <w:t>http://www.sinfra.mt.gov.br/licitacoes-editais</w:t>
        </w:r>
      </w:hyperlink>
      <w:r w:rsidRPr="00D17223">
        <w:rPr>
          <w:rFonts w:asciiTheme="majorHAnsi" w:hAnsiTheme="majorHAnsi" w:cstheme="majorHAnsi"/>
        </w:rPr>
        <w:t xml:space="preserve">. </w:t>
      </w:r>
    </w:p>
    <w:p w14:paraId="29188DDA" w14:textId="77777777" w:rsidR="00E81CBF" w:rsidRPr="00D17223" w:rsidRDefault="00E81CBF" w:rsidP="00825FBE">
      <w:pPr>
        <w:autoSpaceDE w:val="0"/>
        <w:autoSpaceDN w:val="0"/>
        <w:adjustRightInd w:val="0"/>
        <w:jc w:val="both"/>
        <w:rPr>
          <w:rFonts w:asciiTheme="majorHAnsi" w:hAnsiTheme="majorHAnsi" w:cstheme="majorHAnsi"/>
        </w:rPr>
      </w:pPr>
    </w:p>
    <w:p w14:paraId="2E06BE09" w14:textId="77777777" w:rsidR="00E81CBF" w:rsidRPr="00D17223" w:rsidRDefault="00E81CBF" w:rsidP="00825FBE">
      <w:pPr>
        <w:autoSpaceDE w:val="0"/>
        <w:autoSpaceDN w:val="0"/>
        <w:adjustRightInd w:val="0"/>
        <w:jc w:val="both"/>
        <w:rPr>
          <w:rFonts w:asciiTheme="majorHAnsi" w:hAnsiTheme="majorHAnsi" w:cstheme="majorHAnsi"/>
        </w:rPr>
      </w:pPr>
    </w:p>
    <w:p w14:paraId="53B530F1" w14:textId="0F732C3B" w:rsidR="00E81CBF" w:rsidRPr="002777A9" w:rsidRDefault="002777A9" w:rsidP="00E81CBF">
      <w:pPr>
        <w:autoSpaceDE w:val="0"/>
        <w:autoSpaceDN w:val="0"/>
        <w:adjustRightInd w:val="0"/>
        <w:jc w:val="center"/>
        <w:rPr>
          <w:rFonts w:asciiTheme="majorHAnsi" w:hAnsiTheme="majorHAnsi" w:cstheme="majorHAnsi"/>
          <w:b/>
        </w:rPr>
      </w:pPr>
      <w:r w:rsidRPr="002777A9">
        <w:rPr>
          <w:rFonts w:asciiTheme="majorHAnsi" w:hAnsiTheme="majorHAnsi" w:cstheme="majorHAnsi"/>
          <w:b/>
        </w:rPr>
        <w:t>ESTADO DO PARANÁ</w:t>
      </w:r>
    </w:p>
    <w:p w14:paraId="0B8FE721" w14:textId="77777777" w:rsidR="00E81CBF" w:rsidRPr="002777A9" w:rsidRDefault="00E81CBF" w:rsidP="00825FBE">
      <w:pPr>
        <w:autoSpaceDE w:val="0"/>
        <w:autoSpaceDN w:val="0"/>
        <w:adjustRightInd w:val="0"/>
        <w:jc w:val="both"/>
        <w:rPr>
          <w:rFonts w:asciiTheme="majorHAnsi" w:hAnsiTheme="majorHAnsi" w:cstheme="majorHAnsi"/>
          <w:b/>
        </w:rPr>
      </w:pPr>
    </w:p>
    <w:p w14:paraId="737559AA" w14:textId="20AAB2DB" w:rsidR="002777A9" w:rsidRPr="002777A9" w:rsidRDefault="002777A9" w:rsidP="00825FBE">
      <w:pPr>
        <w:autoSpaceDE w:val="0"/>
        <w:autoSpaceDN w:val="0"/>
        <w:adjustRightInd w:val="0"/>
        <w:jc w:val="both"/>
        <w:rPr>
          <w:rFonts w:asciiTheme="majorHAnsi" w:hAnsiTheme="majorHAnsi" w:cstheme="majorHAnsi"/>
          <w:b/>
        </w:rPr>
      </w:pPr>
      <w:r w:rsidRPr="002777A9">
        <w:rPr>
          <w:rFonts w:asciiTheme="majorHAnsi" w:hAnsiTheme="majorHAnsi" w:cstheme="majorHAnsi"/>
          <w:b/>
        </w:rPr>
        <w:t xml:space="preserve">AVISO DE LICITAÇÃO - LICITACAO N° 384/22 </w:t>
      </w:r>
    </w:p>
    <w:p w14:paraId="38C0E016" w14:textId="77FDC930" w:rsidR="00E81CBF" w:rsidRPr="00D17223" w:rsidRDefault="00E81CBF" w:rsidP="00825FBE">
      <w:pPr>
        <w:autoSpaceDE w:val="0"/>
        <w:autoSpaceDN w:val="0"/>
        <w:adjustRightInd w:val="0"/>
        <w:jc w:val="both"/>
        <w:rPr>
          <w:rFonts w:asciiTheme="majorHAnsi" w:hAnsiTheme="majorHAnsi" w:cstheme="majorHAnsi"/>
        </w:rPr>
      </w:pPr>
      <w:r w:rsidRPr="00D17223">
        <w:rPr>
          <w:rFonts w:asciiTheme="majorHAnsi" w:hAnsiTheme="majorHAnsi" w:cstheme="majorHAnsi"/>
        </w:rPr>
        <w:t xml:space="preserve">Objeto: EXECUCAO DE OBRA DE AMPLIACAO NO SISTEMA DE ESGOTAMENTO SANITARIO, NO MUNICIPIO DE CONSELHEIRO MAIRINCK, COMPREENDENDO A EXECUCAO DE EMISSARIO, COM FORNECIMENTO DE MATERIAIS, CONFORME DETALHADO NOS ANEXOS DO EDITAL. Recurso: 28 - MELHORIAS OPERACIONAIS - ESGOTO. Disponibilidade do Edital: de 17/10/2022 até às 17:00 h do dia 07/11/2022. Limite de Protocolo das Propostas: 08/11/2022 às 10:00 h. Abertura da Licitação: 08/11/2022 às 11:00 h. Informações Complementares: Podem ser obtidas na Sanepar, à Rua Engenheiros Rebouças, 1376 - Curitiba/PR, Fones (41) 3330-3910 / 3330-3128 ou FAX (41) 3330-3200, ou no site </w:t>
      </w:r>
      <w:hyperlink r:id="rId51" w:history="1">
        <w:r w:rsidRPr="00D17223">
          <w:rPr>
            <w:rStyle w:val="Hyperlink"/>
            <w:rFonts w:asciiTheme="majorHAnsi" w:hAnsiTheme="majorHAnsi" w:cstheme="majorHAnsi"/>
          </w:rPr>
          <w:t>http://licitacao.sanepar.com.br</w:t>
        </w:r>
      </w:hyperlink>
      <w:r w:rsidRPr="00D17223">
        <w:rPr>
          <w:rFonts w:asciiTheme="majorHAnsi" w:hAnsiTheme="majorHAnsi" w:cstheme="majorHAnsi"/>
        </w:rPr>
        <w:t>.</w:t>
      </w:r>
    </w:p>
    <w:p w14:paraId="48000701" w14:textId="77777777" w:rsidR="00E81CBF" w:rsidRPr="002777A9" w:rsidRDefault="00E81CBF" w:rsidP="00825FBE">
      <w:pPr>
        <w:autoSpaceDE w:val="0"/>
        <w:autoSpaceDN w:val="0"/>
        <w:adjustRightInd w:val="0"/>
        <w:jc w:val="both"/>
        <w:rPr>
          <w:rFonts w:asciiTheme="majorHAnsi" w:hAnsiTheme="majorHAnsi" w:cstheme="majorHAnsi"/>
          <w:b/>
        </w:rPr>
      </w:pPr>
      <w:r w:rsidRPr="002777A9">
        <w:rPr>
          <w:rFonts w:asciiTheme="majorHAnsi" w:hAnsiTheme="majorHAnsi" w:cstheme="majorHAnsi"/>
          <w:b/>
        </w:rPr>
        <w:t xml:space="preserve">AVISO DE LICITAÇÃO - LICITACAO N° 356/22 </w:t>
      </w:r>
    </w:p>
    <w:p w14:paraId="1B947AA9" w14:textId="44197CF7" w:rsidR="00E81CBF" w:rsidRPr="00D17223" w:rsidRDefault="00E81CBF" w:rsidP="00825FBE">
      <w:pPr>
        <w:autoSpaceDE w:val="0"/>
        <w:autoSpaceDN w:val="0"/>
        <w:adjustRightInd w:val="0"/>
        <w:jc w:val="both"/>
        <w:rPr>
          <w:rFonts w:asciiTheme="majorHAnsi" w:hAnsiTheme="majorHAnsi" w:cstheme="majorHAnsi"/>
        </w:rPr>
      </w:pPr>
      <w:r w:rsidRPr="00D17223">
        <w:rPr>
          <w:rFonts w:asciiTheme="majorHAnsi" w:hAnsiTheme="majorHAnsi" w:cstheme="majorHAnsi"/>
        </w:rPr>
        <w:t xml:space="preserve">Objeto: EXECUCAO DE OBRAS PARA AMPLIACAO DO SISTEMA DE ABASTECIMENTO DE AGUA DO DISTRITO DE SANTA ELISA, MUNICIPIO DE UMUARAMA, COMPREENDENDO EXECUCAO DE FUSTE, INTERLIGACOES, LABORATORIO E DEMOLICAO DO RESERVATORIO EXISTENTE, COM FORNECIMENTO DE MATERIAIS, CONFORME DETALHADO NOS ANEXOS DO EDITAL. Recurso: 40 - OBRAS PROGRAMADAS - AGUA. Disponibilidade do Edital: de 18/10/2022 até às 17:00 h do dia 22/12/2022. Limite de Protocolo das Propostas: 23/12/2022 às 14:00 h. Abertura da Licitação: 23/12/2022 às 15:00 h. Informações Complementares: Podem ser obtidas na Sanepar, à Rua Engenheiros Rebouças, 1376 - Curitiba/PR, Fones (41) 3330-3910 / 3330-3128 ou FAX (41) 3330-3200, ou no site </w:t>
      </w:r>
      <w:hyperlink r:id="rId52" w:history="1">
        <w:r w:rsidRPr="00D17223">
          <w:rPr>
            <w:rStyle w:val="Hyperlink"/>
            <w:rFonts w:asciiTheme="majorHAnsi" w:hAnsiTheme="majorHAnsi" w:cstheme="majorHAnsi"/>
          </w:rPr>
          <w:t>http://licitacao.sanepar.com.br</w:t>
        </w:r>
      </w:hyperlink>
      <w:r w:rsidRPr="00D17223">
        <w:rPr>
          <w:rFonts w:asciiTheme="majorHAnsi" w:hAnsiTheme="majorHAnsi" w:cstheme="majorHAnsi"/>
        </w:rPr>
        <w:t>.</w:t>
      </w:r>
    </w:p>
    <w:p w14:paraId="20DBF423" w14:textId="77777777" w:rsidR="00E81CBF" w:rsidRPr="002777A9" w:rsidRDefault="00E81CBF" w:rsidP="00825FBE">
      <w:pPr>
        <w:autoSpaceDE w:val="0"/>
        <w:autoSpaceDN w:val="0"/>
        <w:adjustRightInd w:val="0"/>
        <w:jc w:val="both"/>
        <w:rPr>
          <w:rFonts w:asciiTheme="majorHAnsi" w:hAnsiTheme="majorHAnsi" w:cstheme="majorHAnsi"/>
          <w:b/>
        </w:rPr>
      </w:pPr>
      <w:r w:rsidRPr="002777A9">
        <w:rPr>
          <w:rFonts w:asciiTheme="majorHAnsi" w:hAnsiTheme="majorHAnsi" w:cstheme="majorHAnsi"/>
          <w:b/>
        </w:rPr>
        <w:t>AVISO DE LICITAÇÃO - LICITACAO N° 350/22</w:t>
      </w:r>
    </w:p>
    <w:p w14:paraId="2D3412D1" w14:textId="58A60D17" w:rsidR="00E81CBF" w:rsidRPr="002777A9" w:rsidRDefault="00E81CBF" w:rsidP="00825FBE">
      <w:pPr>
        <w:autoSpaceDE w:val="0"/>
        <w:autoSpaceDN w:val="0"/>
        <w:adjustRightInd w:val="0"/>
        <w:jc w:val="both"/>
        <w:rPr>
          <w:rFonts w:asciiTheme="majorHAnsi" w:hAnsiTheme="majorHAnsi" w:cstheme="majorHAnsi"/>
          <w:b/>
        </w:rPr>
      </w:pPr>
      <w:r w:rsidRPr="00D17223">
        <w:rPr>
          <w:rFonts w:asciiTheme="majorHAnsi" w:hAnsiTheme="majorHAnsi" w:cstheme="majorHAnsi"/>
        </w:rPr>
        <w:t xml:space="preserve">Objeto: EXECUCAO DE OBRAS DE MELHORIA DO SISTEMA DE ESGOTAMENTO SANITARIO SES NO MUNICIPIO DE FOZ DO IGUACU, DESTACANDO-SE TANQUE DE LODO, COM FORNECIMENTO DE MATERIAIS, CONFORME </w:t>
      </w:r>
      <w:r w:rsidRPr="00D17223">
        <w:rPr>
          <w:rFonts w:asciiTheme="majorHAnsi" w:hAnsiTheme="majorHAnsi" w:cstheme="majorHAnsi"/>
        </w:rPr>
        <w:lastRenderedPageBreak/>
        <w:t xml:space="preserve">DETALHADO NOS ANEXOS DO EDITAL. Recurso: 28 - MELHORIAS OPERACIONAIS - ESGOTO. Disponibilidade do Edital: de 17/10/2022 até às 17:00 h do dia 07/11/2022. Limite de Protocolo das Propostas: 08/11/2022 às 14:00 h. Abertura da Licitação: 08/11/2022 às 15:00 h. Informações Complementares: Podem ser obtidas na Sanepar, à Rua Engenheiros Rebouças, 1376 - Curitiba/PR, Fones (41) 3330-3910 / 3330-3128 ou FAX (41) 3330-3200, ou no site </w:t>
      </w:r>
      <w:hyperlink r:id="rId53" w:history="1">
        <w:r w:rsidRPr="00D17223">
          <w:rPr>
            <w:rStyle w:val="Hyperlink"/>
            <w:rFonts w:asciiTheme="majorHAnsi" w:hAnsiTheme="majorHAnsi" w:cstheme="majorHAnsi"/>
          </w:rPr>
          <w:t>http://licitacao.sanepar.com.br</w:t>
        </w:r>
      </w:hyperlink>
      <w:r w:rsidRPr="00D17223">
        <w:rPr>
          <w:rFonts w:asciiTheme="majorHAnsi" w:hAnsiTheme="majorHAnsi" w:cstheme="majorHAnsi"/>
        </w:rPr>
        <w:t>.</w:t>
      </w:r>
    </w:p>
    <w:p w14:paraId="7551080A" w14:textId="3D3C9DC2" w:rsidR="00E81CBF" w:rsidRPr="002777A9" w:rsidRDefault="002777A9" w:rsidP="00825FBE">
      <w:pPr>
        <w:autoSpaceDE w:val="0"/>
        <w:autoSpaceDN w:val="0"/>
        <w:adjustRightInd w:val="0"/>
        <w:jc w:val="both"/>
        <w:rPr>
          <w:rFonts w:asciiTheme="majorHAnsi" w:hAnsiTheme="majorHAnsi" w:cstheme="majorHAnsi"/>
          <w:b/>
        </w:rPr>
      </w:pPr>
      <w:r w:rsidRPr="002777A9">
        <w:rPr>
          <w:rFonts w:asciiTheme="majorHAnsi" w:hAnsiTheme="majorHAnsi" w:cstheme="majorHAnsi"/>
          <w:b/>
        </w:rPr>
        <w:t xml:space="preserve">AVISO DE LICITAÇÃO - LICITACAO N° 352/22 </w:t>
      </w:r>
    </w:p>
    <w:p w14:paraId="4F9B0F4A" w14:textId="40AE5BEC" w:rsidR="00E81CBF" w:rsidRPr="002777A9" w:rsidRDefault="00E81CBF" w:rsidP="00825FBE">
      <w:pPr>
        <w:autoSpaceDE w:val="0"/>
        <w:autoSpaceDN w:val="0"/>
        <w:adjustRightInd w:val="0"/>
        <w:jc w:val="both"/>
        <w:rPr>
          <w:rFonts w:asciiTheme="majorHAnsi" w:hAnsiTheme="majorHAnsi" w:cstheme="majorHAnsi"/>
          <w:b/>
        </w:rPr>
      </w:pPr>
      <w:r w:rsidRPr="00D17223">
        <w:rPr>
          <w:rFonts w:asciiTheme="majorHAnsi" w:hAnsiTheme="majorHAnsi" w:cstheme="majorHAnsi"/>
        </w:rPr>
        <w:t xml:space="preserve">Objeto: EXECUCAO DE OBRAS PARA AMPLIACAO DO SISTEMA DE ABASTECIMENTO DE AGUA SAA NO MUNICIPIO DE CAMPINA GRANDE DO SUL, COMPREENDENDO A IMPLANTACAO DE RESERVATORIO METALICO, INTERLIGACOES E MONTAGENS HIDRAULICAS, COM FORNECIMENTO DE MATERIAIS, CONFORME DETALHADO NOS ANEXOS DO EDITAL. Recurso: 40 - OBRAS PROGRAMADAS - AGUA. Disponibilidade do Edital: de 17/10/2022 até às 17:00 h do dia 07/11/2022. Limite de Protocolo das Propostas: 08/11/2022 às 09:00 h. Abertura da Licitação: 08/11/2022 às 10:00 h. Informações Complementares: Podem ser obtidas na Sanepar, à Rua Engenheiros Rebouças, 1376 - Curitiba/PR, Fones (41) 3330-3910 / 3330-3128 ou FAX (41) 3330-3200, ou no site </w:t>
      </w:r>
      <w:hyperlink r:id="rId54" w:history="1">
        <w:r w:rsidRPr="00D17223">
          <w:rPr>
            <w:rStyle w:val="Hyperlink"/>
            <w:rFonts w:asciiTheme="majorHAnsi" w:hAnsiTheme="majorHAnsi" w:cstheme="majorHAnsi"/>
          </w:rPr>
          <w:t>http://licitacao.sanepar.com.br</w:t>
        </w:r>
      </w:hyperlink>
      <w:r w:rsidRPr="00D17223">
        <w:rPr>
          <w:rFonts w:asciiTheme="majorHAnsi" w:hAnsiTheme="majorHAnsi" w:cstheme="majorHAnsi"/>
        </w:rPr>
        <w:t>.</w:t>
      </w:r>
    </w:p>
    <w:p w14:paraId="0E9A9A06" w14:textId="2649DF3A" w:rsidR="002777A9" w:rsidRPr="002777A9" w:rsidRDefault="002777A9" w:rsidP="00825FBE">
      <w:pPr>
        <w:autoSpaceDE w:val="0"/>
        <w:autoSpaceDN w:val="0"/>
        <w:adjustRightInd w:val="0"/>
        <w:jc w:val="both"/>
        <w:rPr>
          <w:rFonts w:asciiTheme="majorHAnsi" w:hAnsiTheme="majorHAnsi" w:cstheme="majorHAnsi"/>
          <w:b/>
        </w:rPr>
      </w:pPr>
      <w:r w:rsidRPr="002777A9">
        <w:rPr>
          <w:rFonts w:asciiTheme="majorHAnsi" w:hAnsiTheme="majorHAnsi" w:cstheme="majorHAnsi"/>
          <w:b/>
        </w:rPr>
        <w:t xml:space="preserve">AVISO DE LICITAÇÃO - LICITACAO N° 355/22 </w:t>
      </w:r>
    </w:p>
    <w:p w14:paraId="1594309B" w14:textId="5C139159" w:rsidR="00E81CBF" w:rsidRPr="00D17223" w:rsidRDefault="00E81CBF" w:rsidP="00825FBE">
      <w:pPr>
        <w:autoSpaceDE w:val="0"/>
        <w:autoSpaceDN w:val="0"/>
        <w:adjustRightInd w:val="0"/>
        <w:jc w:val="both"/>
        <w:rPr>
          <w:rFonts w:asciiTheme="majorHAnsi" w:hAnsiTheme="majorHAnsi" w:cstheme="majorHAnsi"/>
        </w:rPr>
      </w:pPr>
      <w:r w:rsidRPr="00D17223">
        <w:rPr>
          <w:rFonts w:asciiTheme="majorHAnsi" w:hAnsiTheme="majorHAnsi" w:cstheme="majorHAnsi"/>
        </w:rPr>
        <w:t xml:space="preserve">Objeto: EXECUCAO DE OBRA PARA AMPLIACAO DO SISTEMA DE ESGOTAMENTO SANITARIO DOS MUNICIPIOS DE AMAPORA E CIDADE GAUCHA, DESTACANDO-SE PROLONGAMENTO DE EMISSARIO, COM FORNECIMENTO DE MATERIAIS, CONFORME DETALHADO NOS ANEXOS DO EDITAL. Recurso: 41 - OBRAS PROGRAMADAS - ESGOTO. Disponibilidade do Edital: de 17/10/2022 até às 17:00 h do dia 21/12/2022. Limite de Protocolo das Propostas: 22/12/2022 às 09:00 h. Abertura da Licitação: 22/12/2022 às 10:00 h. Informações Complementares: Podem ser obtidas na Sanepar, à Rua Engenheiros Rebouças, 1376 - Curitiba/PR, Fones (41) 3330-3910 / 3330-3128 ou FAX (41) 3330-3200, ou no site </w:t>
      </w:r>
      <w:hyperlink r:id="rId55" w:history="1">
        <w:r w:rsidRPr="00D17223">
          <w:rPr>
            <w:rStyle w:val="Hyperlink"/>
            <w:rFonts w:asciiTheme="majorHAnsi" w:hAnsiTheme="majorHAnsi" w:cstheme="majorHAnsi"/>
          </w:rPr>
          <w:t>http://licitacao.sanepar.com.br</w:t>
        </w:r>
      </w:hyperlink>
      <w:r w:rsidRPr="00D17223">
        <w:rPr>
          <w:rFonts w:asciiTheme="majorHAnsi" w:hAnsiTheme="majorHAnsi" w:cstheme="majorHAnsi"/>
        </w:rPr>
        <w:t>.</w:t>
      </w:r>
    </w:p>
    <w:p w14:paraId="49E7F35A" w14:textId="77777777" w:rsidR="00E81CBF" w:rsidRDefault="00E81CBF" w:rsidP="00825FBE">
      <w:pPr>
        <w:autoSpaceDE w:val="0"/>
        <w:autoSpaceDN w:val="0"/>
        <w:adjustRightInd w:val="0"/>
        <w:jc w:val="both"/>
        <w:rPr>
          <w:rFonts w:asciiTheme="majorHAnsi" w:hAnsiTheme="majorHAnsi" w:cstheme="majorHAnsi"/>
        </w:rPr>
      </w:pPr>
    </w:p>
    <w:p w14:paraId="7FD5396E" w14:textId="77777777" w:rsidR="00F45492" w:rsidRPr="00D17223" w:rsidRDefault="00F45492" w:rsidP="00F45492">
      <w:pPr>
        <w:autoSpaceDE w:val="0"/>
        <w:autoSpaceDN w:val="0"/>
        <w:adjustRightInd w:val="0"/>
        <w:jc w:val="both"/>
        <w:rPr>
          <w:rFonts w:asciiTheme="majorHAnsi" w:hAnsiTheme="majorHAnsi" w:cstheme="majorHAnsi"/>
          <w:b/>
        </w:rPr>
      </w:pPr>
    </w:p>
    <w:p w14:paraId="3209215B" w14:textId="77777777" w:rsidR="00F45492" w:rsidRPr="00D17223" w:rsidRDefault="00F45492" w:rsidP="00F45492">
      <w:pPr>
        <w:autoSpaceDE w:val="0"/>
        <w:autoSpaceDN w:val="0"/>
        <w:adjustRightInd w:val="0"/>
        <w:jc w:val="both"/>
        <w:rPr>
          <w:rFonts w:asciiTheme="majorHAnsi" w:hAnsiTheme="majorHAnsi" w:cstheme="majorHAnsi"/>
          <w:b/>
        </w:rPr>
      </w:pPr>
    </w:p>
    <w:p w14:paraId="23516538" w14:textId="77777777" w:rsidR="00F45492" w:rsidRPr="00D17223" w:rsidRDefault="00F45492" w:rsidP="00F45492">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D17223">
        <w:rPr>
          <w:rFonts w:asciiTheme="majorHAnsi" w:hAnsiTheme="majorHAnsi" w:cstheme="majorHAnsi"/>
          <w:i/>
          <w:color w:val="FFFFFF" w:themeColor="background1"/>
          <w:spacing w:val="20"/>
        </w:rPr>
        <w:t>- PATROCÍNIO INSTITUCIONAL-</w:t>
      </w:r>
    </w:p>
    <w:p w14:paraId="04A4E1ED" w14:textId="77777777" w:rsidR="00F45492" w:rsidRPr="00D17223" w:rsidRDefault="00F45492" w:rsidP="00F45492">
      <w:pPr>
        <w:pStyle w:val="SemEspaamento"/>
        <w:spacing w:line="300" w:lineRule="exact"/>
        <w:ind w:right="453"/>
        <w:jc w:val="right"/>
        <w:rPr>
          <w:rFonts w:asciiTheme="majorHAnsi" w:hAnsiTheme="majorHAnsi" w:cstheme="majorHAnsi"/>
          <w:i/>
          <w:spacing w:val="20"/>
        </w:rPr>
      </w:pPr>
    </w:p>
    <w:p w14:paraId="447BE6A3" w14:textId="77777777" w:rsidR="00F45492" w:rsidRPr="00D17223" w:rsidRDefault="00F45492" w:rsidP="00F45492">
      <w:pPr>
        <w:pStyle w:val="SemEspaamento"/>
        <w:jc w:val="both"/>
        <w:rPr>
          <w:rFonts w:asciiTheme="majorHAnsi" w:hAnsiTheme="majorHAnsi" w:cstheme="majorHAnsi"/>
          <w:spacing w:val="20"/>
        </w:rPr>
      </w:pPr>
      <w:r w:rsidRPr="00D17223">
        <w:rPr>
          <w:rFonts w:asciiTheme="majorHAnsi" w:hAnsiTheme="majorHAnsi" w:cstheme="majorHAnsi"/>
          <w:noProof/>
          <w:spacing w:val="20"/>
        </w:rPr>
        <w:drawing>
          <wp:inline distT="0" distB="0" distL="0" distR="0" wp14:anchorId="583C2BA1" wp14:editId="176294C2">
            <wp:extent cx="6834478" cy="1071040"/>
            <wp:effectExtent l="0" t="0" r="5080" b="0"/>
            <wp:docPr id="7" name="Imagem 7">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604BD521" w14:textId="77777777" w:rsidR="00F45492" w:rsidRPr="00D17223" w:rsidRDefault="00F45492" w:rsidP="00F45492">
      <w:pPr>
        <w:jc w:val="both"/>
        <w:rPr>
          <w:rFonts w:asciiTheme="majorHAnsi" w:hAnsiTheme="majorHAnsi" w:cstheme="majorHAnsi"/>
        </w:rPr>
      </w:pPr>
    </w:p>
    <w:p w14:paraId="532471B9" w14:textId="77777777" w:rsidR="00F45492" w:rsidRDefault="00F45492" w:rsidP="00825FBE">
      <w:pPr>
        <w:autoSpaceDE w:val="0"/>
        <w:autoSpaceDN w:val="0"/>
        <w:adjustRightInd w:val="0"/>
        <w:jc w:val="both"/>
        <w:rPr>
          <w:rFonts w:asciiTheme="majorHAnsi" w:hAnsiTheme="majorHAnsi" w:cstheme="majorHAnsi"/>
        </w:rPr>
      </w:pPr>
    </w:p>
    <w:p w14:paraId="382BB540" w14:textId="77777777" w:rsidR="00F45492" w:rsidRPr="00D17223" w:rsidRDefault="00F45492" w:rsidP="00825FBE">
      <w:pPr>
        <w:autoSpaceDE w:val="0"/>
        <w:autoSpaceDN w:val="0"/>
        <w:adjustRightInd w:val="0"/>
        <w:jc w:val="both"/>
        <w:rPr>
          <w:rFonts w:asciiTheme="majorHAnsi" w:hAnsiTheme="majorHAnsi" w:cstheme="majorHAnsi"/>
        </w:rPr>
      </w:pPr>
    </w:p>
    <w:p w14:paraId="1722DA04" w14:textId="77777777" w:rsidR="00825FBE" w:rsidRPr="00D17223" w:rsidRDefault="00825FBE" w:rsidP="002F575B">
      <w:pPr>
        <w:autoSpaceDE w:val="0"/>
        <w:autoSpaceDN w:val="0"/>
        <w:adjustRightInd w:val="0"/>
        <w:jc w:val="center"/>
        <w:rPr>
          <w:rFonts w:asciiTheme="majorHAnsi" w:hAnsiTheme="majorHAnsi" w:cstheme="majorHAnsi"/>
          <w:b/>
        </w:rPr>
      </w:pPr>
    </w:p>
    <w:p w14:paraId="0D0CBA76" w14:textId="6757509C" w:rsidR="00B7033C" w:rsidRPr="00D17223" w:rsidRDefault="00B7033C" w:rsidP="00B7033C">
      <w:pPr>
        <w:autoSpaceDE w:val="0"/>
        <w:autoSpaceDN w:val="0"/>
        <w:adjustRightInd w:val="0"/>
        <w:jc w:val="center"/>
        <w:rPr>
          <w:rFonts w:asciiTheme="majorHAnsi" w:hAnsiTheme="majorHAnsi" w:cstheme="majorHAnsi"/>
          <w:b/>
        </w:rPr>
      </w:pPr>
      <w:r w:rsidRPr="00D17223">
        <w:rPr>
          <w:rFonts w:asciiTheme="majorHAnsi" w:hAnsiTheme="majorHAnsi" w:cstheme="majorHAnsi"/>
          <w:b/>
        </w:rPr>
        <w:t xml:space="preserve">ESTADO DO RIO DE JANEIRO </w:t>
      </w:r>
    </w:p>
    <w:p w14:paraId="3C59F7B7" w14:textId="77777777" w:rsidR="00B7033C" w:rsidRPr="00D17223" w:rsidRDefault="00B7033C" w:rsidP="00B7033C">
      <w:pPr>
        <w:autoSpaceDE w:val="0"/>
        <w:autoSpaceDN w:val="0"/>
        <w:adjustRightInd w:val="0"/>
        <w:jc w:val="center"/>
        <w:rPr>
          <w:rFonts w:asciiTheme="majorHAnsi" w:hAnsiTheme="majorHAnsi" w:cstheme="majorHAnsi"/>
          <w:b/>
        </w:rPr>
      </w:pPr>
    </w:p>
    <w:p w14:paraId="64E81A77" w14:textId="4CEE77C3" w:rsidR="002777A9" w:rsidRPr="002777A9" w:rsidRDefault="002777A9" w:rsidP="00B7033C">
      <w:pPr>
        <w:autoSpaceDE w:val="0"/>
        <w:autoSpaceDN w:val="0"/>
        <w:adjustRightInd w:val="0"/>
        <w:jc w:val="both"/>
        <w:rPr>
          <w:rFonts w:asciiTheme="majorHAnsi" w:hAnsiTheme="majorHAnsi" w:cstheme="majorHAnsi"/>
          <w:b/>
        </w:rPr>
      </w:pPr>
      <w:r w:rsidRPr="002777A9">
        <w:rPr>
          <w:rFonts w:asciiTheme="majorHAnsi" w:hAnsiTheme="majorHAnsi" w:cstheme="majorHAnsi"/>
          <w:b/>
        </w:rPr>
        <w:t xml:space="preserve">MUNICÍPIO DE MACAÉ PREFEITURA MUNICIPAL SECRETARIA DE MUNICIPAL DE INFRAESTRUTURA E ADJUNTA S COORDENADORIA ESPECIAL DE LICITAÇÕES - SEMINF AVISO DE LICITAÇÃO EDITAL - CONCORRÊNCIA PÚBLICA - SEMINF Nº 031/2022 </w:t>
      </w:r>
    </w:p>
    <w:p w14:paraId="71AA3191" w14:textId="6AF9DCDA" w:rsidR="00B7033C" w:rsidRPr="00D17223" w:rsidRDefault="00B7033C" w:rsidP="00B7033C">
      <w:pPr>
        <w:autoSpaceDE w:val="0"/>
        <w:autoSpaceDN w:val="0"/>
        <w:adjustRightInd w:val="0"/>
        <w:jc w:val="both"/>
        <w:rPr>
          <w:rFonts w:asciiTheme="majorHAnsi" w:hAnsiTheme="majorHAnsi" w:cstheme="majorHAnsi"/>
        </w:rPr>
      </w:pPr>
      <w:r w:rsidRPr="00D17223">
        <w:rPr>
          <w:rFonts w:asciiTheme="majorHAnsi" w:hAnsiTheme="majorHAnsi" w:cstheme="majorHAnsi"/>
        </w:rPr>
        <w:t xml:space="preserve">O Município de Macaé, através da Comissão Especial de Licitação da Secretaria Municipal de Infraestrutura, torna público, que fará realizar no dia 23 de Novembro de 2022, às 10:00h, no Auditório do Paço Municipal, sito à Av. </w:t>
      </w:r>
      <w:r w:rsidRPr="00D17223">
        <w:rPr>
          <w:rFonts w:asciiTheme="majorHAnsi" w:hAnsiTheme="majorHAnsi" w:cstheme="majorHAnsi"/>
        </w:rPr>
        <w:lastRenderedPageBreak/>
        <w:t>Presidente Feliciano Sodré, 534, Térreo, Centro na cidade de Macaé/RJ, a CONCORRÊNCIA PÚBLICA - SEMINF Nº 031/2022 do tipo MENOR PREÇO GLOBAL, sob o regime de EXECUÇÃO INDIRETA E M P R E I TA D A POR PREÇO UNITÁRIO de acordo com as Leis em vigência. O Edital, seus anexos e demais informações estarão disponíveis para download no site do Município de Macaé (</w:t>
      </w:r>
      <w:hyperlink r:id="rId58" w:history="1">
        <w:r w:rsidR="002777A9" w:rsidRPr="004A3836">
          <w:rPr>
            <w:rStyle w:val="Hyperlink"/>
            <w:rFonts w:asciiTheme="majorHAnsi" w:hAnsiTheme="majorHAnsi" w:cstheme="majorHAnsi"/>
          </w:rPr>
          <w:t>www.macae.rj.gov.br</w:t>
        </w:r>
      </w:hyperlink>
      <w:r w:rsidR="002777A9">
        <w:rPr>
          <w:rFonts w:asciiTheme="majorHAnsi" w:hAnsiTheme="majorHAnsi" w:cstheme="majorHAnsi"/>
        </w:rPr>
        <w:t xml:space="preserve">). </w:t>
      </w:r>
      <w:r w:rsidRPr="00D17223">
        <w:rPr>
          <w:rFonts w:asciiTheme="majorHAnsi" w:hAnsiTheme="majorHAnsi" w:cstheme="majorHAnsi"/>
        </w:rPr>
        <w:t>O edital também estará disponível na sala da Comissão Especial de Licitações - SEMINF, na Secretaria Municipal Adjunta de Obras, sito Avenida Camilo Nogueira da Gama, n°250, Novo Botafogo, Macaé-RJ, através de pessoa credenciada e com carimbo do CNPJ, de segunda a sexta-feira, tel. contato (22) 2757-6027. Conforme orientações de adoção de medidas preventivas para contenção do coronavírus no Município de Macaé na sexta-feira o horário funcionamento será de 08:00hs as 12:00hs. Objeto: Contratação de empresa especializada em serviços de engenharia, serviços de manutenção predial preventiva, corretiva e preditiva, com fornecimento de peças, materiais de consumo, insumos e mão de obra, nos sistemas, equipamentos e instalações prediais utilizados nos Prédios das Unidades de Ensino do Município de Macaé- RJ.</w:t>
      </w:r>
    </w:p>
    <w:p w14:paraId="25DA0340" w14:textId="77777777" w:rsidR="004A2F66" w:rsidRPr="00D17223" w:rsidRDefault="004A2F66" w:rsidP="00B7033C">
      <w:pPr>
        <w:autoSpaceDE w:val="0"/>
        <w:autoSpaceDN w:val="0"/>
        <w:adjustRightInd w:val="0"/>
        <w:jc w:val="both"/>
        <w:rPr>
          <w:rFonts w:asciiTheme="majorHAnsi" w:hAnsiTheme="majorHAnsi" w:cstheme="majorHAnsi"/>
        </w:rPr>
      </w:pPr>
    </w:p>
    <w:p w14:paraId="37BB8667" w14:textId="77777777" w:rsidR="004A2F66" w:rsidRPr="00D17223" w:rsidRDefault="004A2F66" w:rsidP="00B7033C">
      <w:pPr>
        <w:autoSpaceDE w:val="0"/>
        <w:autoSpaceDN w:val="0"/>
        <w:adjustRightInd w:val="0"/>
        <w:jc w:val="both"/>
        <w:rPr>
          <w:rFonts w:asciiTheme="majorHAnsi" w:hAnsiTheme="majorHAnsi" w:cstheme="majorHAnsi"/>
        </w:rPr>
      </w:pPr>
    </w:p>
    <w:p w14:paraId="301FFEF0" w14:textId="6B5A8C93" w:rsidR="004A2F66" w:rsidRPr="007F2D74" w:rsidRDefault="007F2D74" w:rsidP="004A2F66">
      <w:pPr>
        <w:autoSpaceDE w:val="0"/>
        <w:autoSpaceDN w:val="0"/>
        <w:adjustRightInd w:val="0"/>
        <w:jc w:val="center"/>
        <w:rPr>
          <w:rFonts w:asciiTheme="majorHAnsi" w:hAnsiTheme="majorHAnsi" w:cstheme="majorHAnsi"/>
          <w:b/>
        </w:rPr>
      </w:pPr>
      <w:r w:rsidRPr="007F2D74">
        <w:rPr>
          <w:rFonts w:asciiTheme="majorHAnsi" w:hAnsiTheme="majorHAnsi" w:cstheme="majorHAnsi"/>
          <w:b/>
        </w:rPr>
        <w:t>ESTADO DO SERGIPE</w:t>
      </w:r>
    </w:p>
    <w:p w14:paraId="65E8CCCD" w14:textId="18BB56CB" w:rsidR="004A2F66" w:rsidRPr="007F2D74" w:rsidRDefault="004A2F66" w:rsidP="00B7033C">
      <w:pPr>
        <w:autoSpaceDE w:val="0"/>
        <w:autoSpaceDN w:val="0"/>
        <w:adjustRightInd w:val="0"/>
        <w:jc w:val="both"/>
        <w:rPr>
          <w:rFonts w:asciiTheme="majorHAnsi" w:hAnsiTheme="majorHAnsi" w:cstheme="majorHAnsi"/>
          <w:b/>
        </w:rPr>
      </w:pPr>
    </w:p>
    <w:p w14:paraId="3816C9C0" w14:textId="64036353" w:rsidR="004A2F66" w:rsidRPr="007F2D74" w:rsidRDefault="007F2D74" w:rsidP="004A2F66">
      <w:pPr>
        <w:autoSpaceDE w:val="0"/>
        <w:autoSpaceDN w:val="0"/>
        <w:adjustRightInd w:val="0"/>
        <w:jc w:val="both"/>
        <w:rPr>
          <w:rFonts w:asciiTheme="majorHAnsi" w:hAnsiTheme="majorHAnsi" w:cstheme="majorHAnsi"/>
          <w:b/>
        </w:rPr>
      </w:pPr>
      <w:r w:rsidRPr="007F2D74">
        <w:rPr>
          <w:rFonts w:asciiTheme="majorHAnsi" w:hAnsiTheme="majorHAnsi" w:cstheme="majorHAnsi"/>
          <w:b/>
        </w:rPr>
        <w:t>DER – SE - CONCORRÊNCIA Nº 21/2022 (DISPONÍVEL)</w:t>
      </w:r>
    </w:p>
    <w:p w14:paraId="65FD74E6" w14:textId="2355D33B" w:rsidR="004A2F66" w:rsidRPr="00D17223" w:rsidRDefault="004A2F66" w:rsidP="004A2F66">
      <w:pPr>
        <w:autoSpaceDE w:val="0"/>
        <w:autoSpaceDN w:val="0"/>
        <w:adjustRightInd w:val="0"/>
        <w:jc w:val="both"/>
        <w:rPr>
          <w:rFonts w:asciiTheme="majorHAnsi" w:hAnsiTheme="majorHAnsi" w:cstheme="majorHAnsi"/>
        </w:rPr>
      </w:pPr>
      <w:r w:rsidRPr="00D17223">
        <w:rPr>
          <w:rFonts w:asciiTheme="majorHAnsi" w:hAnsiTheme="majorHAnsi" w:cstheme="majorHAnsi"/>
        </w:rPr>
        <w:t>Objeto: Execução de serviços/obras de reestruturação do pavimento do Acesso 123, Contorno de Itabaianinha, trecho: Entr. SE-385 / Entr. SE-290, com extensão total de 3,06 Km, neste Estado. Valor Estimado: R$ 5.514.767,78 (cinco milhões e quinhentos e catorze mil e setecentos e sessenta e sete reais e setenta e oito centavos); Data do recebimento das propostas: 23 de novembro de 2022, às 9h; Prazo de Execução: 120 (cento e vinte) dias.</w:t>
      </w:r>
    </w:p>
    <w:p w14:paraId="5375DC20" w14:textId="3BF1A514" w:rsidR="00F45492" w:rsidRDefault="00F45492">
      <w:pPr>
        <w:rPr>
          <w:rFonts w:asciiTheme="majorHAnsi" w:hAnsiTheme="majorHAnsi" w:cstheme="majorHAnsi"/>
          <w:b/>
        </w:rPr>
      </w:pPr>
    </w:p>
    <w:p w14:paraId="0F7830AC" w14:textId="77777777" w:rsidR="00372351" w:rsidRPr="00D17223" w:rsidRDefault="00372351" w:rsidP="00B25AC6">
      <w:pPr>
        <w:jc w:val="both"/>
        <w:rPr>
          <w:rFonts w:asciiTheme="majorHAnsi" w:hAnsiTheme="majorHAnsi" w:cstheme="majorHAnsi"/>
        </w:rPr>
      </w:pPr>
    </w:p>
    <w:p w14:paraId="4EDAE512" w14:textId="77777777" w:rsidR="00B25AC6" w:rsidRPr="00D17223" w:rsidRDefault="00B25AC6" w:rsidP="00E54DC6">
      <w:pPr>
        <w:jc w:val="both"/>
        <w:rPr>
          <w:rFonts w:asciiTheme="majorHAnsi" w:hAnsiTheme="majorHAnsi" w:cstheme="majorHAnsi"/>
        </w:rPr>
      </w:pPr>
    </w:p>
    <w:p w14:paraId="1B4C8AD7" w14:textId="7959D017" w:rsidR="003B44A6" w:rsidRPr="00D17223" w:rsidRDefault="003B44A6" w:rsidP="003E4F65">
      <w:pPr>
        <w:rPr>
          <w:rFonts w:asciiTheme="majorHAnsi" w:hAnsiTheme="majorHAnsi" w:cstheme="majorHAnsi"/>
        </w:rPr>
      </w:pPr>
    </w:p>
    <w:p w14:paraId="2C6B6184" w14:textId="35F60438" w:rsidR="009344C2" w:rsidRPr="00D17223" w:rsidRDefault="009344C2" w:rsidP="009344C2">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D17223">
        <w:rPr>
          <w:rFonts w:asciiTheme="majorHAnsi" w:hAnsiTheme="majorHAnsi" w:cstheme="majorHAnsi"/>
          <w:i/>
          <w:color w:val="FFFFFF" w:themeColor="background1"/>
          <w:spacing w:val="20"/>
        </w:rPr>
        <w:t>- PUBLICIDADE -</w:t>
      </w:r>
    </w:p>
    <w:p w14:paraId="6826E3DA" w14:textId="47E1C7D9" w:rsidR="000F1F6F" w:rsidRPr="00D17223" w:rsidRDefault="000F1F6F" w:rsidP="000F1F6F">
      <w:pPr>
        <w:rPr>
          <w:rFonts w:asciiTheme="majorHAnsi" w:hAnsiTheme="majorHAnsi" w:cstheme="majorHAnsi"/>
        </w:rPr>
      </w:pPr>
    </w:p>
    <w:p w14:paraId="0BE2A8AF" w14:textId="22E76CA3" w:rsidR="000F1F6F" w:rsidRPr="00D17223" w:rsidRDefault="00F05FD3" w:rsidP="000F1F6F">
      <w:pPr>
        <w:rPr>
          <w:rFonts w:asciiTheme="majorHAnsi" w:hAnsiTheme="majorHAnsi" w:cstheme="majorHAnsi"/>
        </w:rPr>
      </w:pPr>
      <w:r w:rsidRPr="00D17223">
        <w:rPr>
          <w:rFonts w:asciiTheme="majorHAnsi" w:hAnsiTheme="majorHAnsi" w:cstheme="majorHAnsi"/>
          <w:noProof/>
        </w:rPr>
        <w:drawing>
          <wp:inline distT="0" distB="0" distL="0" distR="0" wp14:anchorId="6F660C8E" wp14:editId="672E43F0">
            <wp:extent cx="6840855" cy="1072515"/>
            <wp:effectExtent l="0" t="0" r="0" b="0"/>
            <wp:docPr id="3" name="Imagem 3">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60">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0F1F6F" w:rsidRPr="00D17223" w:rsidSect="001042F4">
      <w:headerReference w:type="default" r:id="rId61"/>
      <w:footerReference w:type="default" r:id="rId6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A94CF5" w14:textId="77777777" w:rsidR="00670CE0" w:rsidRDefault="00670CE0">
      <w:r>
        <w:separator/>
      </w:r>
    </w:p>
  </w:endnote>
  <w:endnote w:type="continuationSeparator" w:id="0">
    <w:p w14:paraId="4CBC8A75" w14:textId="77777777" w:rsidR="00670CE0" w:rsidRDefault="00670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85508B" w:rsidRPr="00FE1850" w:rsidRDefault="0085508B"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85508B" w:rsidRDefault="0085508B"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85508B" w:rsidRPr="001042F4" w:rsidRDefault="0085508B"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5508B" w14:paraId="15E73B0D" w14:textId="77777777" w:rsidTr="001042F4">
      <w:tc>
        <w:tcPr>
          <w:tcW w:w="2977" w:type="dxa"/>
          <w:shd w:val="clear" w:color="auto" w:fill="F2F2F2" w:themeFill="background1" w:themeFillShade="F2"/>
          <w:vAlign w:val="center"/>
        </w:tcPr>
        <w:p w14:paraId="179090BD" w14:textId="77777777" w:rsidR="0085508B" w:rsidRDefault="0085508B" w:rsidP="001042F4">
          <w:pPr>
            <w:jc w:val="center"/>
            <w:rPr>
              <w:rFonts w:ascii="Arial" w:hAnsi="Arial" w:cs="Arial"/>
              <w:sz w:val="16"/>
            </w:rPr>
          </w:pPr>
        </w:p>
      </w:tc>
      <w:tc>
        <w:tcPr>
          <w:tcW w:w="1418" w:type="dxa"/>
          <w:shd w:val="clear" w:color="auto" w:fill="F2F2F2" w:themeFill="background1" w:themeFillShade="F2"/>
        </w:tcPr>
        <w:p w14:paraId="200D52FE" w14:textId="77777777" w:rsidR="0085508B" w:rsidRPr="001042F4" w:rsidRDefault="0085508B"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85508B" w:rsidRDefault="0085508B"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85508B" w:rsidRDefault="0085508B"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85508B" w:rsidRDefault="0085508B"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85508B" w:rsidRDefault="0085508B"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85508B" w:rsidRDefault="0085508B" w:rsidP="001042F4">
          <w:pPr>
            <w:jc w:val="center"/>
            <w:rPr>
              <w:rFonts w:ascii="Arial" w:hAnsi="Arial" w:cs="Arial"/>
              <w:noProof/>
              <w:sz w:val="16"/>
            </w:rPr>
          </w:pPr>
        </w:p>
      </w:tc>
    </w:tr>
  </w:tbl>
  <w:p w14:paraId="62D11665" w14:textId="77777777" w:rsidR="0085508B" w:rsidRPr="18102E9A" w:rsidRDefault="0085508B"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6244A5" w14:textId="77777777" w:rsidR="00670CE0" w:rsidRDefault="00670CE0">
      <w:r>
        <w:separator/>
      </w:r>
    </w:p>
  </w:footnote>
  <w:footnote w:type="continuationSeparator" w:id="0">
    <w:p w14:paraId="76A31BFE" w14:textId="77777777" w:rsidR="00670CE0" w:rsidRDefault="00670C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85508B" w:rsidRDefault="0085508B"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10575E0" w:rsidR="0085508B" w:rsidRPr="20774586" w:rsidRDefault="00363C40" w:rsidP="007C304A">
                          <w:pPr>
                            <w:rPr>
                              <w:rFonts w:ascii="Arial" w:hAnsi="Arial" w:cs="Arial"/>
                              <w:b/>
                              <w:color w:val="FFFFFF"/>
                              <w:sz w:val="18"/>
                              <w:szCs w:val="18"/>
                            </w:rPr>
                          </w:pPr>
                          <w:r>
                            <w:rPr>
                              <w:rFonts w:ascii="Arial" w:hAnsi="Arial" w:cs="Arial"/>
                              <w:b/>
                              <w:bCs/>
                              <w:iCs/>
                              <w:caps/>
                              <w:color w:val="FFFFFF"/>
                              <w:sz w:val="18"/>
                              <w:szCs w:val="18"/>
                            </w:rPr>
                            <w:t>18/10/2022 - EdiçÃo nº 182</w:t>
                          </w:r>
                          <w:r w:rsidR="0085508B">
                            <w:rPr>
                              <w:rFonts w:ascii="Arial" w:hAnsi="Arial" w:cs="Arial"/>
                              <w:b/>
                              <w:bCs/>
                              <w:iCs/>
                              <w:caps/>
                              <w:color w:val="FFFFFF"/>
                              <w:sz w:val="18"/>
                              <w:szCs w:val="18"/>
                            </w:rPr>
                            <w:t xml:space="preserve"> P</w:t>
                          </w:r>
                          <w:r w:rsidR="0085508B">
                            <w:rPr>
                              <w:rFonts w:ascii="Arial" w:hAnsi="Arial" w:cs="Arial"/>
                              <w:b/>
                              <w:bCs/>
                              <w:iCs/>
                              <w:color w:val="FFFFFF"/>
                              <w:sz w:val="18"/>
                              <w:szCs w:val="18"/>
                            </w:rPr>
                            <w:t>ÁG. 0</w:t>
                          </w:r>
                          <w:r w:rsidR="0085508B">
                            <w:rPr>
                              <w:rStyle w:val="Nmerodepgina"/>
                              <w:rFonts w:ascii="Arial" w:hAnsi="Arial" w:cs="Arial"/>
                              <w:b/>
                              <w:color w:val="FFFFFF"/>
                              <w:sz w:val="18"/>
                              <w:szCs w:val="18"/>
                            </w:rPr>
                            <w:fldChar w:fldCharType="begin"/>
                          </w:r>
                          <w:r w:rsidR="0085508B">
                            <w:rPr>
                              <w:rStyle w:val="Nmerodepgina"/>
                              <w:rFonts w:ascii="Arial" w:hAnsi="Arial" w:cs="Arial"/>
                              <w:b/>
                              <w:color w:val="FFFFFF"/>
                              <w:sz w:val="18"/>
                              <w:szCs w:val="18"/>
                            </w:rPr>
                            <w:instrText xml:space="preserve"> PAGE </w:instrText>
                          </w:r>
                          <w:r w:rsidR="0085508B">
                            <w:rPr>
                              <w:rStyle w:val="Nmerodepgina"/>
                              <w:rFonts w:ascii="Arial" w:hAnsi="Arial" w:cs="Arial"/>
                              <w:b/>
                              <w:color w:val="FFFFFF"/>
                              <w:sz w:val="18"/>
                              <w:szCs w:val="18"/>
                            </w:rPr>
                            <w:fldChar w:fldCharType="separate"/>
                          </w:r>
                          <w:r w:rsidR="006E2845">
                            <w:rPr>
                              <w:rStyle w:val="Nmerodepgina"/>
                              <w:rFonts w:ascii="Arial" w:hAnsi="Arial" w:cs="Arial"/>
                              <w:b/>
                              <w:noProof/>
                              <w:color w:val="FFFFFF"/>
                              <w:sz w:val="18"/>
                              <w:szCs w:val="18"/>
                            </w:rPr>
                            <w:t>11</w:t>
                          </w:r>
                          <w:r w:rsidR="0085508B">
                            <w:rPr>
                              <w:rStyle w:val="Nmerodepgina"/>
                              <w:rFonts w:ascii="Arial" w:hAnsi="Arial" w:cs="Arial"/>
                              <w:b/>
                              <w:color w:val="FFFFFF"/>
                              <w:sz w:val="18"/>
                              <w:szCs w:val="18"/>
                            </w:rPr>
                            <w:fldChar w:fldCharType="end"/>
                          </w:r>
                          <w:r w:rsidR="0085508B">
                            <w:rPr>
                              <w:rStyle w:val="Nmerodepgina"/>
                              <w:rFonts w:ascii="Arial" w:hAnsi="Arial" w:cs="Arial"/>
                              <w:b/>
                              <w:color w:val="FFFFFF"/>
                              <w:sz w:val="18"/>
                              <w:szCs w:val="18"/>
                            </w:rPr>
                            <w:t>/1</w:t>
                          </w:r>
                          <w:r>
                            <w:rPr>
                              <w:rStyle w:val="Nmerodepgina"/>
                              <w:rFonts w:ascii="Arial" w:hAnsi="Arial" w:cs="Arial"/>
                              <w:b/>
                              <w:color w:val="FFFFFF"/>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10575E0" w:rsidR="0085508B" w:rsidRPr="20774586" w:rsidRDefault="00363C40" w:rsidP="007C304A">
                    <w:pPr>
                      <w:rPr>
                        <w:rFonts w:ascii="Arial" w:hAnsi="Arial" w:cs="Arial"/>
                        <w:b/>
                        <w:color w:val="FFFFFF"/>
                        <w:sz w:val="18"/>
                        <w:szCs w:val="18"/>
                      </w:rPr>
                    </w:pPr>
                    <w:r>
                      <w:rPr>
                        <w:rFonts w:ascii="Arial" w:hAnsi="Arial" w:cs="Arial"/>
                        <w:b/>
                        <w:bCs/>
                        <w:iCs/>
                        <w:caps/>
                        <w:color w:val="FFFFFF"/>
                        <w:sz w:val="18"/>
                        <w:szCs w:val="18"/>
                      </w:rPr>
                      <w:t>18/10/2022 - EdiçÃo nº 182</w:t>
                    </w:r>
                    <w:r w:rsidR="0085508B">
                      <w:rPr>
                        <w:rFonts w:ascii="Arial" w:hAnsi="Arial" w:cs="Arial"/>
                        <w:b/>
                        <w:bCs/>
                        <w:iCs/>
                        <w:caps/>
                        <w:color w:val="FFFFFF"/>
                        <w:sz w:val="18"/>
                        <w:szCs w:val="18"/>
                      </w:rPr>
                      <w:t xml:space="preserve"> P</w:t>
                    </w:r>
                    <w:r w:rsidR="0085508B">
                      <w:rPr>
                        <w:rFonts w:ascii="Arial" w:hAnsi="Arial" w:cs="Arial"/>
                        <w:b/>
                        <w:bCs/>
                        <w:iCs/>
                        <w:color w:val="FFFFFF"/>
                        <w:sz w:val="18"/>
                        <w:szCs w:val="18"/>
                      </w:rPr>
                      <w:t>ÁG. 0</w:t>
                    </w:r>
                    <w:r w:rsidR="0085508B">
                      <w:rPr>
                        <w:rStyle w:val="Nmerodepgina"/>
                        <w:rFonts w:ascii="Arial" w:hAnsi="Arial" w:cs="Arial"/>
                        <w:b/>
                        <w:color w:val="FFFFFF"/>
                        <w:sz w:val="18"/>
                        <w:szCs w:val="18"/>
                      </w:rPr>
                      <w:fldChar w:fldCharType="begin"/>
                    </w:r>
                    <w:r w:rsidR="0085508B">
                      <w:rPr>
                        <w:rStyle w:val="Nmerodepgina"/>
                        <w:rFonts w:ascii="Arial" w:hAnsi="Arial" w:cs="Arial"/>
                        <w:b/>
                        <w:color w:val="FFFFFF"/>
                        <w:sz w:val="18"/>
                        <w:szCs w:val="18"/>
                      </w:rPr>
                      <w:instrText xml:space="preserve"> PAGE </w:instrText>
                    </w:r>
                    <w:r w:rsidR="0085508B">
                      <w:rPr>
                        <w:rStyle w:val="Nmerodepgina"/>
                        <w:rFonts w:ascii="Arial" w:hAnsi="Arial" w:cs="Arial"/>
                        <w:b/>
                        <w:color w:val="FFFFFF"/>
                        <w:sz w:val="18"/>
                        <w:szCs w:val="18"/>
                      </w:rPr>
                      <w:fldChar w:fldCharType="separate"/>
                    </w:r>
                    <w:r w:rsidR="006E2845">
                      <w:rPr>
                        <w:rStyle w:val="Nmerodepgina"/>
                        <w:rFonts w:ascii="Arial" w:hAnsi="Arial" w:cs="Arial"/>
                        <w:b/>
                        <w:noProof/>
                        <w:color w:val="FFFFFF"/>
                        <w:sz w:val="18"/>
                        <w:szCs w:val="18"/>
                      </w:rPr>
                      <w:t>11</w:t>
                    </w:r>
                    <w:r w:rsidR="0085508B">
                      <w:rPr>
                        <w:rStyle w:val="Nmerodepgina"/>
                        <w:rFonts w:ascii="Arial" w:hAnsi="Arial" w:cs="Arial"/>
                        <w:b/>
                        <w:color w:val="FFFFFF"/>
                        <w:sz w:val="18"/>
                        <w:szCs w:val="18"/>
                      </w:rPr>
                      <w:fldChar w:fldCharType="end"/>
                    </w:r>
                    <w:r w:rsidR="0085508B">
                      <w:rPr>
                        <w:rStyle w:val="Nmerodepgina"/>
                        <w:rFonts w:ascii="Arial" w:hAnsi="Arial" w:cs="Arial"/>
                        <w:b/>
                        <w:color w:val="FFFFFF"/>
                        <w:sz w:val="18"/>
                        <w:szCs w:val="18"/>
                      </w:rPr>
                      <w:t>/1</w:t>
                    </w:r>
                    <w:r>
                      <w:rPr>
                        <w:rStyle w:val="Nmerodepgina"/>
                        <w:rFonts w:ascii="Arial" w:hAnsi="Arial" w:cs="Arial"/>
                        <w:b/>
                        <w:color w:val="FFFFFF"/>
                        <w:sz w:val="18"/>
                        <w:szCs w:val="18"/>
                      </w:rPr>
                      <w:t>1</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1">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3BE73BB1"/>
    <w:multiLevelType w:val="hybridMultilevel"/>
    <w:tmpl w:val="7228FC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50796959"/>
    <w:multiLevelType w:val="hybridMultilevel"/>
    <w:tmpl w:val="86D065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2">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3">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4">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7">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3"/>
  </w:num>
  <w:num w:numId="4">
    <w:abstractNumId w:val="17"/>
  </w:num>
  <w:num w:numId="5">
    <w:abstractNumId w:val="13"/>
  </w:num>
  <w:num w:numId="6">
    <w:abstractNumId w:val="13"/>
  </w:num>
  <w:num w:numId="7">
    <w:abstractNumId w:val="19"/>
  </w:num>
  <w:num w:numId="8">
    <w:abstractNumId w:val="15"/>
  </w:num>
  <w:num w:numId="9">
    <w:abstractNumId w:val="23"/>
  </w:num>
  <w:num w:numId="10">
    <w:abstractNumId w:val="37"/>
  </w:num>
  <w:num w:numId="11">
    <w:abstractNumId w:val="34"/>
  </w:num>
  <w:num w:numId="12">
    <w:abstractNumId w:val="18"/>
  </w:num>
  <w:num w:numId="13">
    <w:abstractNumId w:val="27"/>
  </w:num>
  <w:num w:numId="14">
    <w:abstractNumId w:val="30"/>
  </w:num>
  <w:num w:numId="15">
    <w:abstractNumId w:val="16"/>
  </w:num>
  <w:num w:numId="16">
    <w:abstractNumId w:val="28"/>
  </w:num>
  <w:num w:numId="17">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568"/>
    <w:rsid w:val="00003613"/>
    <w:rsid w:val="00003653"/>
    <w:rsid w:val="000036DE"/>
    <w:rsid w:val="00003797"/>
    <w:rsid w:val="000037CE"/>
    <w:rsid w:val="00003848"/>
    <w:rsid w:val="0000387C"/>
    <w:rsid w:val="00003888"/>
    <w:rsid w:val="0000388F"/>
    <w:rsid w:val="000038DF"/>
    <w:rsid w:val="00003A1C"/>
    <w:rsid w:val="00003A66"/>
    <w:rsid w:val="00003ABF"/>
    <w:rsid w:val="00003AD7"/>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0D"/>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2D"/>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6FDD"/>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7F"/>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86"/>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EE9"/>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5"/>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53"/>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1E"/>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1F4"/>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0CC"/>
    <w:rsid w:val="00063125"/>
    <w:rsid w:val="000631B3"/>
    <w:rsid w:val="00063274"/>
    <w:rsid w:val="00063284"/>
    <w:rsid w:val="000632A6"/>
    <w:rsid w:val="000632DE"/>
    <w:rsid w:val="000632DF"/>
    <w:rsid w:val="000633C8"/>
    <w:rsid w:val="000633D4"/>
    <w:rsid w:val="000633DB"/>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0"/>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3FD4"/>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37"/>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DE"/>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76"/>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7D"/>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29"/>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6F"/>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7D"/>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2E"/>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84"/>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CD4"/>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98"/>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351"/>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2"/>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BF0"/>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C8"/>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BFA"/>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9E"/>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79"/>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7D0"/>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0E"/>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7F"/>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2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30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B6"/>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83"/>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B8"/>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44"/>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1F97"/>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A9"/>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0A0"/>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BC3"/>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1CA"/>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7E6"/>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71"/>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3FC"/>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63"/>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89"/>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5"/>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8F"/>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25"/>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B9"/>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5B"/>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D2"/>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5B7"/>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0FA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9A"/>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11"/>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DEA"/>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22"/>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07"/>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BB"/>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40"/>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8E8"/>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4C2"/>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47"/>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51"/>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AF8"/>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3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A"/>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282"/>
    <w:rsid w:val="00392323"/>
    <w:rsid w:val="0039233B"/>
    <w:rsid w:val="0039234C"/>
    <w:rsid w:val="003924A6"/>
    <w:rsid w:val="003924DF"/>
    <w:rsid w:val="003924FF"/>
    <w:rsid w:val="00392556"/>
    <w:rsid w:val="00392666"/>
    <w:rsid w:val="003926B3"/>
    <w:rsid w:val="003926CA"/>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0B9"/>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46"/>
    <w:rsid w:val="003A2BCD"/>
    <w:rsid w:val="003A2C07"/>
    <w:rsid w:val="003A2C44"/>
    <w:rsid w:val="003A2C55"/>
    <w:rsid w:val="003A2C70"/>
    <w:rsid w:val="003A2C9D"/>
    <w:rsid w:val="003A2CC5"/>
    <w:rsid w:val="003A2CD2"/>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1A"/>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203"/>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9A2"/>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A6"/>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3EF"/>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4F7"/>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8A"/>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A1"/>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65"/>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3AF"/>
    <w:rsid w:val="003E6419"/>
    <w:rsid w:val="003E6450"/>
    <w:rsid w:val="003E649B"/>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43"/>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DB"/>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00C"/>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692"/>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0A"/>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3F"/>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DAB"/>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B9"/>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E0"/>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DAA"/>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2D1"/>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69"/>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42"/>
    <w:rsid w:val="004346A7"/>
    <w:rsid w:val="004346F3"/>
    <w:rsid w:val="00434707"/>
    <w:rsid w:val="0043471E"/>
    <w:rsid w:val="00434725"/>
    <w:rsid w:val="0043474F"/>
    <w:rsid w:val="004347C5"/>
    <w:rsid w:val="004347D8"/>
    <w:rsid w:val="004347FF"/>
    <w:rsid w:val="0043480B"/>
    <w:rsid w:val="00434812"/>
    <w:rsid w:val="0043483B"/>
    <w:rsid w:val="00434864"/>
    <w:rsid w:val="004348D8"/>
    <w:rsid w:val="004348E6"/>
    <w:rsid w:val="00434900"/>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78"/>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35"/>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13"/>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2"/>
    <w:rsid w:val="00476A95"/>
    <w:rsid w:val="00476AA5"/>
    <w:rsid w:val="00476BDD"/>
    <w:rsid w:val="00476BF5"/>
    <w:rsid w:val="00476C46"/>
    <w:rsid w:val="00476C5B"/>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5DD"/>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66"/>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5C4"/>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3F"/>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0"/>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887"/>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3"/>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6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AF4"/>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2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4F"/>
    <w:rsid w:val="00524F69"/>
    <w:rsid w:val="00524FEE"/>
    <w:rsid w:val="005250C0"/>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35"/>
    <w:rsid w:val="005349C9"/>
    <w:rsid w:val="00534A22"/>
    <w:rsid w:val="00534B3B"/>
    <w:rsid w:val="00534B68"/>
    <w:rsid w:val="00534B6D"/>
    <w:rsid w:val="00534B75"/>
    <w:rsid w:val="00534B81"/>
    <w:rsid w:val="00534B96"/>
    <w:rsid w:val="00534C26"/>
    <w:rsid w:val="00534C3F"/>
    <w:rsid w:val="00534C81"/>
    <w:rsid w:val="00534CD3"/>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BF7"/>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29"/>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892"/>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49"/>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6FD"/>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B9"/>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4F"/>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95"/>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43"/>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D4"/>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1C"/>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8FD"/>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4FE"/>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B9"/>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9B1"/>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6E"/>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C0"/>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0FEF"/>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3E1"/>
    <w:rsid w:val="00653406"/>
    <w:rsid w:val="0065353A"/>
    <w:rsid w:val="006535AA"/>
    <w:rsid w:val="00653616"/>
    <w:rsid w:val="00653625"/>
    <w:rsid w:val="006536EE"/>
    <w:rsid w:val="006537D5"/>
    <w:rsid w:val="006537D6"/>
    <w:rsid w:val="006538D2"/>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56"/>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31"/>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0F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45"/>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CE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A9"/>
    <w:rsid w:val="00674EF3"/>
    <w:rsid w:val="00674EFE"/>
    <w:rsid w:val="00674F1A"/>
    <w:rsid w:val="00674F1D"/>
    <w:rsid w:val="00674F4B"/>
    <w:rsid w:val="00674F74"/>
    <w:rsid w:val="00675052"/>
    <w:rsid w:val="00675118"/>
    <w:rsid w:val="006751A2"/>
    <w:rsid w:val="006751D6"/>
    <w:rsid w:val="006751E5"/>
    <w:rsid w:val="00675213"/>
    <w:rsid w:val="0067526E"/>
    <w:rsid w:val="006752C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B0"/>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7A"/>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9E"/>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49"/>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9F"/>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03"/>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490"/>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83"/>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B3"/>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6FED"/>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36"/>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2A"/>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BD3"/>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6"/>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5"/>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1C2"/>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91"/>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74D"/>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90"/>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40"/>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B2"/>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B7"/>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2E"/>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12"/>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1B"/>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8AA"/>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1E"/>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A3"/>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46"/>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A0"/>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2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5E"/>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CE"/>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C75"/>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7"/>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3D5"/>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0FD"/>
    <w:rsid w:val="007E01F8"/>
    <w:rsid w:val="007E0269"/>
    <w:rsid w:val="007E0388"/>
    <w:rsid w:val="007E03A0"/>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CB"/>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74"/>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3"/>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5E5"/>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95"/>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DF"/>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46"/>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BE"/>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C1"/>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AB"/>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8E"/>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C8"/>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8B"/>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08B"/>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3F"/>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7A0"/>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4B"/>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5"/>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6E"/>
    <w:rsid w:val="008B56A8"/>
    <w:rsid w:val="008B578E"/>
    <w:rsid w:val="008B57AA"/>
    <w:rsid w:val="008B57BD"/>
    <w:rsid w:val="008B57E8"/>
    <w:rsid w:val="008B5868"/>
    <w:rsid w:val="008B58AD"/>
    <w:rsid w:val="008B59BE"/>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16"/>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4F6"/>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57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7F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D9"/>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3A"/>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C3"/>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3"/>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E37"/>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4C2"/>
    <w:rsid w:val="009345F7"/>
    <w:rsid w:val="00934632"/>
    <w:rsid w:val="00934638"/>
    <w:rsid w:val="00934642"/>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77"/>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29"/>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02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3A"/>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63"/>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1E"/>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311"/>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B6"/>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3C"/>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2F8F"/>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8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71"/>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0C7"/>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A8"/>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7D"/>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B"/>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27"/>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82"/>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73"/>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077"/>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22"/>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47"/>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9E"/>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6"/>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4B"/>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B"/>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1FBC"/>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D2"/>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9F8"/>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68"/>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6DF"/>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17"/>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1B"/>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8B"/>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13"/>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6D1"/>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95"/>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8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17"/>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539"/>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D9"/>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4E"/>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AC6"/>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60"/>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8B0"/>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60"/>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7DE"/>
    <w:rsid w:val="00B3786E"/>
    <w:rsid w:val="00B3788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5F8"/>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69"/>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9E0"/>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9F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6D4"/>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B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3C"/>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2CB"/>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0"/>
    <w:rsid w:val="00B83FE8"/>
    <w:rsid w:val="00B84033"/>
    <w:rsid w:val="00B840AB"/>
    <w:rsid w:val="00B84128"/>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75"/>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AB8"/>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C"/>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4C"/>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6D1"/>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692"/>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DED"/>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E6E"/>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6D2"/>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DBD"/>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364"/>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58"/>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06"/>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61"/>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A5"/>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A4"/>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B9"/>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7F"/>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B4D"/>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DF8"/>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08E"/>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5FD7"/>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FC"/>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0"/>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42"/>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BB4"/>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CC"/>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12"/>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3F"/>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25"/>
    <w:rsid w:val="00D0142A"/>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29"/>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94"/>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3"/>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1"/>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D7"/>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4B"/>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C50"/>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57"/>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54"/>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48"/>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B5"/>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26"/>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8C"/>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1CD"/>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38"/>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A4"/>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6FA"/>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7B6"/>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E59"/>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CA2"/>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A5"/>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CBA"/>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2DA"/>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931"/>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91"/>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1F4"/>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06"/>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29"/>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21"/>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ACE"/>
    <w:rsid w:val="00E00ADB"/>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AD4"/>
    <w:rsid w:val="00E20B70"/>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4"/>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DA"/>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AE"/>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6D"/>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C6"/>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59"/>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39"/>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585"/>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0DB"/>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AF"/>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CBF"/>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68"/>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1A"/>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1A"/>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DDC"/>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0FFF"/>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302"/>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0C"/>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A7"/>
    <w:rsid w:val="00ED33E7"/>
    <w:rsid w:val="00ED33EC"/>
    <w:rsid w:val="00ED33F5"/>
    <w:rsid w:val="00ED3483"/>
    <w:rsid w:val="00ED3531"/>
    <w:rsid w:val="00ED3592"/>
    <w:rsid w:val="00ED3603"/>
    <w:rsid w:val="00ED3643"/>
    <w:rsid w:val="00ED3654"/>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3FA"/>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7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94"/>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06"/>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80"/>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6"/>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2"/>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BA"/>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982"/>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70"/>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89"/>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17"/>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BF9"/>
    <w:rsid w:val="00F80CBD"/>
    <w:rsid w:val="00F80CFA"/>
    <w:rsid w:val="00F80D34"/>
    <w:rsid w:val="00F80D43"/>
    <w:rsid w:val="00F80D6E"/>
    <w:rsid w:val="00F80D88"/>
    <w:rsid w:val="00F80DB8"/>
    <w:rsid w:val="00F80DE1"/>
    <w:rsid w:val="00F80E09"/>
    <w:rsid w:val="00F80E3F"/>
    <w:rsid w:val="00F80E93"/>
    <w:rsid w:val="00F80EE4"/>
    <w:rsid w:val="00F80EF6"/>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0B"/>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12"/>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4B"/>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0FB3"/>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A1"/>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36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CF2"/>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B0"/>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AF0"/>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4182622">
      <w:bodyDiv w:val="1"/>
      <w:marLeft w:val="0"/>
      <w:marRight w:val="0"/>
      <w:marTop w:val="0"/>
      <w:marBottom w:val="0"/>
      <w:divBdr>
        <w:top w:val="none" w:sz="0" w:space="0" w:color="auto"/>
        <w:left w:val="none" w:sz="0" w:space="0" w:color="auto"/>
        <w:bottom w:val="none" w:sz="0" w:space="0" w:color="auto"/>
        <w:right w:val="none" w:sz="0" w:space="0" w:color="auto"/>
      </w:divBdr>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8977750">
      <w:bodyDiv w:val="1"/>
      <w:marLeft w:val="0"/>
      <w:marRight w:val="0"/>
      <w:marTop w:val="0"/>
      <w:marBottom w:val="0"/>
      <w:divBdr>
        <w:top w:val="none" w:sz="0" w:space="0" w:color="auto"/>
        <w:left w:val="none" w:sz="0" w:space="0" w:color="auto"/>
        <w:bottom w:val="none" w:sz="0" w:space="0" w:color="auto"/>
        <w:right w:val="none" w:sz="0" w:space="0" w:color="auto"/>
      </w:divBdr>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81610">
      <w:bodyDiv w:val="1"/>
      <w:marLeft w:val="0"/>
      <w:marRight w:val="0"/>
      <w:marTop w:val="0"/>
      <w:marBottom w:val="0"/>
      <w:divBdr>
        <w:top w:val="none" w:sz="0" w:space="0" w:color="auto"/>
        <w:left w:val="none" w:sz="0" w:space="0" w:color="auto"/>
        <w:bottom w:val="none" w:sz="0" w:space="0" w:color="auto"/>
        <w:right w:val="none" w:sz="0" w:space="0" w:color="auto"/>
      </w:divBdr>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172989">
      <w:bodyDiv w:val="1"/>
      <w:marLeft w:val="0"/>
      <w:marRight w:val="0"/>
      <w:marTop w:val="0"/>
      <w:marBottom w:val="0"/>
      <w:divBdr>
        <w:top w:val="none" w:sz="0" w:space="0" w:color="auto"/>
        <w:left w:val="none" w:sz="0" w:space="0" w:color="auto"/>
        <w:bottom w:val="none" w:sz="0" w:space="0" w:color="auto"/>
        <w:right w:val="none" w:sz="0" w:space="0" w:color="auto"/>
      </w:divBdr>
      <w:divsChild>
        <w:div w:id="1052382531">
          <w:marLeft w:val="0"/>
          <w:marRight w:val="0"/>
          <w:marTop w:val="0"/>
          <w:marBottom w:val="0"/>
          <w:divBdr>
            <w:top w:val="none" w:sz="0" w:space="0" w:color="auto"/>
            <w:left w:val="none" w:sz="0" w:space="0" w:color="auto"/>
            <w:bottom w:val="none" w:sz="0" w:space="0" w:color="auto"/>
            <w:right w:val="none" w:sz="0" w:space="0" w:color="auto"/>
          </w:divBdr>
          <w:divsChild>
            <w:div w:id="746653077">
              <w:marLeft w:val="0"/>
              <w:marRight w:val="0"/>
              <w:marTop w:val="0"/>
              <w:marBottom w:val="0"/>
              <w:divBdr>
                <w:top w:val="none" w:sz="0" w:space="0" w:color="auto"/>
                <w:left w:val="none" w:sz="0" w:space="0" w:color="auto"/>
                <w:bottom w:val="none" w:sz="0" w:space="0" w:color="auto"/>
                <w:right w:val="none" w:sz="0" w:space="0" w:color="auto"/>
              </w:divBdr>
              <w:divsChild>
                <w:div w:id="85153025">
                  <w:marLeft w:val="0"/>
                  <w:marRight w:val="0"/>
                  <w:marTop w:val="0"/>
                  <w:marBottom w:val="0"/>
                  <w:divBdr>
                    <w:top w:val="none" w:sz="0" w:space="0" w:color="auto"/>
                    <w:left w:val="none" w:sz="0" w:space="0" w:color="auto"/>
                    <w:bottom w:val="none" w:sz="0" w:space="0" w:color="auto"/>
                    <w:right w:val="none" w:sz="0" w:space="0" w:color="auto"/>
                  </w:divBdr>
                  <w:divsChild>
                    <w:div w:id="376511323">
                      <w:marLeft w:val="0"/>
                      <w:marRight w:val="0"/>
                      <w:marTop w:val="0"/>
                      <w:marBottom w:val="0"/>
                      <w:divBdr>
                        <w:top w:val="none" w:sz="0" w:space="0" w:color="auto"/>
                        <w:left w:val="none" w:sz="0" w:space="0" w:color="auto"/>
                        <w:bottom w:val="none" w:sz="0" w:space="0" w:color="auto"/>
                        <w:right w:val="none" w:sz="0" w:space="0" w:color="auto"/>
                      </w:divBdr>
                      <w:divsChild>
                        <w:div w:id="461309256">
                          <w:marLeft w:val="0"/>
                          <w:marRight w:val="0"/>
                          <w:marTop w:val="0"/>
                          <w:marBottom w:val="0"/>
                          <w:divBdr>
                            <w:top w:val="none" w:sz="0" w:space="0" w:color="auto"/>
                            <w:left w:val="none" w:sz="0" w:space="0" w:color="auto"/>
                            <w:bottom w:val="none" w:sz="0" w:space="0" w:color="auto"/>
                            <w:right w:val="none" w:sz="0" w:space="0" w:color="auto"/>
                          </w:divBdr>
                          <w:divsChild>
                            <w:div w:id="924343210">
                              <w:marLeft w:val="0"/>
                              <w:marRight w:val="0"/>
                              <w:marTop w:val="0"/>
                              <w:marBottom w:val="0"/>
                              <w:divBdr>
                                <w:top w:val="none" w:sz="0" w:space="0" w:color="auto"/>
                                <w:left w:val="none" w:sz="0" w:space="0" w:color="auto"/>
                                <w:bottom w:val="none" w:sz="0" w:space="0" w:color="auto"/>
                                <w:right w:val="none" w:sz="0" w:space="0" w:color="auto"/>
                              </w:divBdr>
                              <w:divsChild>
                                <w:div w:id="846482058">
                                  <w:marLeft w:val="0"/>
                                  <w:marRight w:val="0"/>
                                  <w:marTop w:val="0"/>
                                  <w:marBottom w:val="0"/>
                                  <w:divBdr>
                                    <w:top w:val="none" w:sz="0" w:space="0" w:color="auto"/>
                                    <w:left w:val="none" w:sz="0" w:space="0" w:color="auto"/>
                                    <w:bottom w:val="none" w:sz="0" w:space="0" w:color="auto"/>
                                    <w:right w:val="none" w:sz="0" w:space="0" w:color="auto"/>
                                  </w:divBdr>
                                  <w:divsChild>
                                    <w:div w:id="91707493">
                                      <w:marLeft w:val="0"/>
                                      <w:marRight w:val="0"/>
                                      <w:marTop w:val="0"/>
                                      <w:marBottom w:val="0"/>
                                      <w:divBdr>
                                        <w:top w:val="none" w:sz="0" w:space="0" w:color="auto"/>
                                        <w:left w:val="none" w:sz="0" w:space="0" w:color="auto"/>
                                        <w:bottom w:val="none" w:sz="0" w:space="0" w:color="auto"/>
                                        <w:right w:val="none" w:sz="0" w:space="0" w:color="auto"/>
                                      </w:divBdr>
                                      <w:divsChild>
                                        <w:div w:id="945965778">
                                          <w:marLeft w:val="0"/>
                                          <w:marRight w:val="0"/>
                                          <w:marTop w:val="0"/>
                                          <w:marBottom w:val="0"/>
                                          <w:divBdr>
                                            <w:top w:val="none" w:sz="0" w:space="0" w:color="auto"/>
                                            <w:left w:val="none" w:sz="0" w:space="0" w:color="auto"/>
                                            <w:bottom w:val="none" w:sz="0" w:space="0" w:color="auto"/>
                                            <w:right w:val="none" w:sz="0" w:space="0" w:color="auto"/>
                                          </w:divBdr>
                                          <w:divsChild>
                                            <w:div w:id="1618675914">
                                              <w:marLeft w:val="0"/>
                                              <w:marRight w:val="0"/>
                                              <w:marTop w:val="0"/>
                                              <w:marBottom w:val="0"/>
                                              <w:divBdr>
                                                <w:top w:val="none" w:sz="0" w:space="0" w:color="auto"/>
                                                <w:left w:val="none" w:sz="0" w:space="0" w:color="auto"/>
                                                <w:bottom w:val="none" w:sz="0" w:space="0" w:color="auto"/>
                                                <w:right w:val="none" w:sz="0" w:space="0" w:color="auto"/>
                                              </w:divBdr>
                                              <w:divsChild>
                                                <w:div w:id="351033416">
                                                  <w:marLeft w:val="0"/>
                                                  <w:marRight w:val="0"/>
                                                  <w:marTop w:val="0"/>
                                                  <w:marBottom w:val="0"/>
                                                  <w:divBdr>
                                                    <w:top w:val="none" w:sz="0" w:space="0" w:color="auto"/>
                                                    <w:left w:val="none" w:sz="0" w:space="0" w:color="auto"/>
                                                    <w:bottom w:val="none" w:sz="0" w:space="0" w:color="auto"/>
                                                    <w:right w:val="none" w:sz="0" w:space="0" w:color="auto"/>
                                                  </w:divBdr>
                                                  <w:divsChild>
                                                    <w:div w:id="164569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528448">
      <w:bodyDiv w:val="1"/>
      <w:marLeft w:val="0"/>
      <w:marRight w:val="0"/>
      <w:marTop w:val="0"/>
      <w:marBottom w:val="0"/>
      <w:divBdr>
        <w:top w:val="none" w:sz="0" w:space="0" w:color="auto"/>
        <w:left w:val="none" w:sz="0" w:space="0" w:color="auto"/>
        <w:bottom w:val="none" w:sz="0" w:space="0" w:color="auto"/>
        <w:right w:val="none" w:sz="0" w:space="0" w:color="auto"/>
      </w:divBdr>
      <w:divsChild>
        <w:div w:id="1203983490">
          <w:marLeft w:val="0"/>
          <w:marRight w:val="0"/>
          <w:marTop w:val="0"/>
          <w:marBottom w:val="0"/>
          <w:divBdr>
            <w:top w:val="none" w:sz="0" w:space="0" w:color="auto"/>
            <w:left w:val="none" w:sz="0" w:space="0" w:color="auto"/>
            <w:bottom w:val="none" w:sz="0" w:space="0" w:color="auto"/>
            <w:right w:val="none" w:sz="0" w:space="0" w:color="auto"/>
          </w:divBdr>
          <w:divsChild>
            <w:div w:id="2106999664">
              <w:marLeft w:val="0"/>
              <w:marRight w:val="0"/>
              <w:marTop w:val="0"/>
              <w:marBottom w:val="0"/>
              <w:divBdr>
                <w:top w:val="none" w:sz="0" w:space="0" w:color="auto"/>
                <w:left w:val="none" w:sz="0" w:space="0" w:color="auto"/>
                <w:bottom w:val="none" w:sz="0" w:space="0" w:color="auto"/>
                <w:right w:val="none" w:sz="0" w:space="0" w:color="auto"/>
              </w:divBdr>
              <w:divsChild>
                <w:div w:id="1486512318">
                  <w:marLeft w:val="0"/>
                  <w:marRight w:val="0"/>
                  <w:marTop w:val="0"/>
                  <w:marBottom w:val="0"/>
                  <w:divBdr>
                    <w:top w:val="none" w:sz="0" w:space="0" w:color="auto"/>
                    <w:left w:val="none" w:sz="0" w:space="0" w:color="auto"/>
                    <w:bottom w:val="none" w:sz="0" w:space="0" w:color="auto"/>
                    <w:right w:val="none" w:sz="0" w:space="0" w:color="auto"/>
                  </w:divBdr>
                  <w:divsChild>
                    <w:div w:id="195236287">
                      <w:marLeft w:val="0"/>
                      <w:marRight w:val="0"/>
                      <w:marTop w:val="0"/>
                      <w:marBottom w:val="0"/>
                      <w:divBdr>
                        <w:top w:val="none" w:sz="0" w:space="0" w:color="auto"/>
                        <w:left w:val="none" w:sz="0" w:space="0" w:color="auto"/>
                        <w:bottom w:val="none" w:sz="0" w:space="0" w:color="auto"/>
                        <w:right w:val="none" w:sz="0" w:space="0" w:color="auto"/>
                      </w:divBdr>
                    </w:div>
                    <w:div w:id="1597404282">
                      <w:marLeft w:val="0"/>
                      <w:marRight w:val="0"/>
                      <w:marTop w:val="0"/>
                      <w:marBottom w:val="0"/>
                      <w:divBdr>
                        <w:top w:val="none" w:sz="0" w:space="0" w:color="auto"/>
                        <w:left w:val="none" w:sz="0" w:space="0" w:color="auto"/>
                        <w:bottom w:val="none" w:sz="0" w:space="0" w:color="auto"/>
                        <w:right w:val="none" w:sz="0" w:space="0" w:color="auto"/>
                      </w:divBdr>
                    </w:div>
                    <w:div w:id="675888612">
                      <w:marLeft w:val="0"/>
                      <w:marRight w:val="0"/>
                      <w:marTop w:val="0"/>
                      <w:marBottom w:val="0"/>
                      <w:divBdr>
                        <w:top w:val="none" w:sz="0" w:space="0" w:color="auto"/>
                        <w:left w:val="none" w:sz="0" w:space="0" w:color="auto"/>
                        <w:bottom w:val="none" w:sz="0" w:space="0" w:color="auto"/>
                        <w:right w:val="none" w:sz="0" w:space="0" w:color="auto"/>
                      </w:divBdr>
                    </w:div>
                    <w:div w:id="2083676630">
                      <w:marLeft w:val="0"/>
                      <w:marRight w:val="0"/>
                      <w:marTop w:val="0"/>
                      <w:marBottom w:val="0"/>
                      <w:divBdr>
                        <w:top w:val="none" w:sz="0" w:space="0" w:color="auto"/>
                        <w:left w:val="none" w:sz="0" w:space="0" w:color="auto"/>
                        <w:bottom w:val="none" w:sz="0" w:space="0" w:color="auto"/>
                        <w:right w:val="none" w:sz="0" w:space="0" w:color="auto"/>
                      </w:divBdr>
                    </w:div>
                    <w:div w:id="8682180">
                      <w:marLeft w:val="0"/>
                      <w:marRight w:val="0"/>
                      <w:marTop w:val="0"/>
                      <w:marBottom w:val="0"/>
                      <w:divBdr>
                        <w:top w:val="none" w:sz="0" w:space="0" w:color="auto"/>
                        <w:left w:val="none" w:sz="0" w:space="0" w:color="auto"/>
                        <w:bottom w:val="none" w:sz="0" w:space="0" w:color="auto"/>
                        <w:right w:val="none" w:sz="0" w:space="0" w:color="auto"/>
                      </w:divBdr>
                    </w:div>
                    <w:div w:id="171627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174555">
          <w:marLeft w:val="0"/>
          <w:marRight w:val="0"/>
          <w:marTop w:val="0"/>
          <w:marBottom w:val="0"/>
          <w:divBdr>
            <w:top w:val="none" w:sz="0" w:space="0" w:color="auto"/>
            <w:left w:val="none" w:sz="0" w:space="0" w:color="auto"/>
            <w:bottom w:val="none" w:sz="0" w:space="0" w:color="auto"/>
            <w:right w:val="none" w:sz="0" w:space="0" w:color="auto"/>
          </w:divBdr>
          <w:divsChild>
            <w:div w:id="1135366034">
              <w:marLeft w:val="0"/>
              <w:marRight w:val="0"/>
              <w:marTop w:val="0"/>
              <w:marBottom w:val="0"/>
              <w:divBdr>
                <w:top w:val="none" w:sz="0" w:space="0" w:color="auto"/>
                <w:left w:val="none" w:sz="0" w:space="0" w:color="auto"/>
                <w:bottom w:val="none" w:sz="0" w:space="0" w:color="auto"/>
                <w:right w:val="none" w:sz="0" w:space="0" w:color="auto"/>
              </w:divBdr>
              <w:divsChild>
                <w:div w:id="481192208">
                  <w:marLeft w:val="0"/>
                  <w:marRight w:val="0"/>
                  <w:marTop w:val="0"/>
                  <w:marBottom w:val="0"/>
                  <w:divBdr>
                    <w:top w:val="none" w:sz="0" w:space="0" w:color="auto"/>
                    <w:left w:val="none" w:sz="0" w:space="0" w:color="auto"/>
                    <w:bottom w:val="none" w:sz="0" w:space="0" w:color="auto"/>
                    <w:right w:val="none" w:sz="0" w:space="0" w:color="auto"/>
                  </w:divBdr>
                  <w:divsChild>
                    <w:div w:id="429394615">
                      <w:marLeft w:val="0"/>
                      <w:marRight w:val="0"/>
                      <w:marTop w:val="0"/>
                      <w:marBottom w:val="0"/>
                      <w:divBdr>
                        <w:top w:val="none" w:sz="0" w:space="0" w:color="auto"/>
                        <w:left w:val="none" w:sz="0" w:space="0" w:color="auto"/>
                        <w:bottom w:val="none" w:sz="0" w:space="0" w:color="auto"/>
                        <w:right w:val="none" w:sz="0" w:space="0" w:color="auto"/>
                      </w:divBdr>
                    </w:div>
                    <w:div w:id="55982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838908">
          <w:marLeft w:val="0"/>
          <w:marRight w:val="0"/>
          <w:marTop w:val="0"/>
          <w:marBottom w:val="0"/>
          <w:divBdr>
            <w:top w:val="none" w:sz="0" w:space="0" w:color="auto"/>
            <w:left w:val="none" w:sz="0" w:space="0" w:color="auto"/>
            <w:bottom w:val="none" w:sz="0" w:space="0" w:color="auto"/>
            <w:right w:val="none" w:sz="0" w:space="0" w:color="auto"/>
          </w:divBdr>
          <w:divsChild>
            <w:div w:id="192691870">
              <w:marLeft w:val="0"/>
              <w:marRight w:val="0"/>
              <w:marTop w:val="0"/>
              <w:marBottom w:val="0"/>
              <w:divBdr>
                <w:top w:val="none" w:sz="0" w:space="0" w:color="auto"/>
                <w:left w:val="none" w:sz="0" w:space="0" w:color="auto"/>
                <w:bottom w:val="none" w:sz="0" w:space="0" w:color="auto"/>
                <w:right w:val="none" w:sz="0" w:space="0" w:color="auto"/>
              </w:divBdr>
              <w:divsChild>
                <w:div w:id="534780286">
                  <w:marLeft w:val="0"/>
                  <w:marRight w:val="0"/>
                  <w:marTop w:val="0"/>
                  <w:marBottom w:val="0"/>
                  <w:divBdr>
                    <w:top w:val="none" w:sz="0" w:space="0" w:color="auto"/>
                    <w:left w:val="none" w:sz="0" w:space="0" w:color="auto"/>
                    <w:bottom w:val="none" w:sz="0" w:space="0" w:color="auto"/>
                    <w:right w:val="none" w:sz="0" w:space="0" w:color="auto"/>
                  </w:divBdr>
                  <w:divsChild>
                    <w:div w:id="146089830">
                      <w:marLeft w:val="0"/>
                      <w:marRight w:val="0"/>
                      <w:marTop w:val="0"/>
                      <w:marBottom w:val="0"/>
                      <w:divBdr>
                        <w:top w:val="none" w:sz="0" w:space="0" w:color="auto"/>
                        <w:left w:val="none" w:sz="0" w:space="0" w:color="auto"/>
                        <w:bottom w:val="none" w:sz="0" w:space="0" w:color="auto"/>
                        <w:right w:val="none" w:sz="0" w:space="0" w:color="auto"/>
                      </w:divBdr>
                    </w:div>
                    <w:div w:id="12053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17377">
          <w:marLeft w:val="0"/>
          <w:marRight w:val="0"/>
          <w:marTop w:val="0"/>
          <w:marBottom w:val="0"/>
          <w:divBdr>
            <w:top w:val="none" w:sz="0" w:space="0" w:color="auto"/>
            <w:left w:val="none" w:sz="0" w:space="0" w:color="auto"/>
            <w:bottom w:val="none" w:sz="0" w:space="0" w:color="auto"/>
            <w:right w:val="none" w:sz="0" w:space="0" w:color="auto"/>
          </w:divBdr>
          <w:divsChild>
            <w:div w:id="211119345">
              <w:marLeft w:val="0"/>
              <w:marRight w:val="0"/>
              <w:marTop w:val="0"/>
              <w:marBottom w:val="0"/>
              <w:divBdr>
                <w:top w:val="none" w:sz="0" w:space="0" w:color="auto"/>
                <w:left w:val="none" w:sz="0" w:space="0" w:color="auto"/>
                <w:bottom w:val="none" w:sz="0" w:space="0" w:color="auto"/>
                <w:right w:val="none" w:sz="0" w:space="0" w:color="auto"/>
              </w:divBdr>
              <w:divsChild>
                <w:div w:id="1900939698">
                  <w:marLeft w:val="0"/>
                  <w:marRight w:val="0"/>
                  <w:marTop w:val="0"/>
                  <w:marBottom w:val="0"/>
                  <w:divBdr>
                    <w:top w:val="none" w:sz="0" w:space="0" w:color="auto"/>
                    <w:left w:val="none" w:sz="0" w:space="0" w:color="auto"/>
                    <w:bottom w:val="none" w:sz="0" w:space="0" w:color="auto"/>
                    <w:right w:val="none" w:sz="0" w:space="0" w:color="auto"/>
                  </w:divBdr>
                  <w:divsChild>
                    <w:div w:id="1660840558">
                      <w:marLeft w:val="0"/>
                      <w:marRight w:val="0"/>
                      <w:marTop w:val="0"/>
                      <w:marBottom w:val="0"/>
                      <w:divBdr>
                        <w:top w:val="none" w:sz="0" w:space="0" w:color="auto"/>
                        <w:left w:val="none" w:sz="0" w:space="0" w:color="auto"/>
                        <w:bottom w:val="none" w:sz="0" w:space="0" w:color="auto"/>
                        <w:right w:val="none" w:sz="0" w:space="0" w:color="auto"/>
                      </w:divBdr>
                    </w:div>
                    <w:div w:id="84830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52559">
              <w:marLeft w:val="0"/>
              <w:marRight w:val="0"/>
              <w:marTop w:val="0"/>
              <w:marBottom w:val="0"/>
              <w:divBdr>
                <w:top w:val="none" w:sz="0" w:space="0" w:color="auto"/>
                <w:left w:val="none" w:sz="0" w:space="0" w:color="auto"/>
                <w:bottom w:val="none" w:sz="0" w:space="0" w:color="auto"/>
                <w:right w:val="none" w:sz="0" w:space="0" w:color="auto"/>
              </w:divBdr>
              <w:divsChild>
                <w:div w:id="1411580561">
                  <w:marLeft w:val="0"/>
                  <w:marRight w:val="0"/>
                  <w:marTop w:val="0"/>
                  <w:marBottom w:val="0"/>
                  <w:divBdr>
                    <w:top w:val="none" w:sz="0" w:space="0" w:color="auto"/>
                    <w:left w:val="none" w:sz="0" w:space="0" w:color="auto"/>
                    <w:bottom w:val="none" w:sz="0" w:space="0" w:color="auto"/>
                    <w:right w:val="none" w:sz="0" w:space="0" w:color="auto"/>
                  </w:divBdr>
                  <w:divsChild>
                    <w:div w:id="2076273046">
                      <w:marLeft w:val="0"/>
                      <w:marRight w:val="0"/>
                      <w:marTop w:val="0"/>
                      <w:marBottom w:val="0"/>
                      <w:divBdr>
                        <w:top w:val="none" w:sz="0" w:space="0" w:color="auto"/>
                        <w:left w:val="none" w:sz="0" w:space="0" w:color="auto"/>
                        <w:bottom w:val="none" w:sz="0" w:space="0" w:color="auto"/>
                        <w:right w:val="none" w:sz="0" w:space="0" w:color="auto"/>
                      </w:divBdr>
                      <w:divsChild>
                        <w:div w:id="309218281">
                          <w:marLeft w:val="0"/>
                          <w:marRight w:val="0"/>
                          <w:marTop w:val="0"/>
                          <w:marBottom w:val="0"/>
                          <w:divBdr>
                            <w:top w:val="none" w:sz="0" w:space="0" w:color="auto"/>
                            <w:left w:val="none" w:sz="0" w:space="0" w:color="auto"/>
                            <w:bottom w:val="none" w:sz="0" w:space="0" w:color="auto"/>
                            <w:right w:val="none" w:sz="0" w:space="0" w:color="auto"/>
                          </w:divBdr>
                        </w:div>
                        <w:div w:id="98058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71509">
              <w:marLeft w:val="0"/>
              <w:marRight w:val="0"/>
              <w:marTop w:val="0"/>
              <w:marBottom w:val="0"/>
              <w:divBdr>
                <w:top w:val="none" w:sz="0" w:space="0" w:color="auto"/>
                <w:left w:val="none" w:sz="0" w:space="0" w:color="auto"/>
                <w:bottom w:val="none" w:sz="0" w:space="0" w:color="auto"/>
                <w:right w:val="none" w:sz="0" w:space="0" w:color="auto"/>
              </w:divBdr>
              <w:divsChild>
                <w:div w:id="1125655126">
                  <w:marLeft w:val="0"/>
                  <w:marRight w:val="0"/>
                  <w:marTop w:val="0"/>
                  <w:marBottom w:val="0"/>
                  <w:divBdr>
                    <w:top w:val="none" w:sz="0" w:space="0" w:color="auto"/>
                    <w:left w:val="none" w:sz="0" w:space="0" w:color="auto"/>
                    <w:bottom w:val="none" w:sz="0" w:space="0" w:color="auto"/>
                    <w:right w:val="none" w:sz="0" w:space="0" w:color="auto"/>
                  </w:divBdr>
                  <w:divsChild>
                    <w:div w:id="1244948599">
                      <w:marLeft w:val="0"/>
                      <w:marRight w:val="0"/>
                      <w:marTop w:val="0"/>
                      <w:marBottom w:val="0"/>
                      <w:divBdr>
                        <w:top w:val="none" w:sz="0" w:space="0" w:color="auto"/>
                        <w:left w:val="none" w:sz="0" w:space="0" w:color="auto"/>
                        <w:bottom w:val="none" w:sz="0" w:space="0" w:color="auto"/>
                        <w:right w:val="none" w:sz="0" w:space="0" w:color="auto"/>
                      </w:divBdr>
                      <w:divsChild>
                        <w:div w:id="1915318643">
                          <w:marLeft w:val="0"/>
                          <w:marRight w:val="0"/>
                          <w:marTop w:val="0"/>
                          <w:marBottom w:val="0"/>
                          <w:divBdr>
                            <w:top w:val="none" w:sz="0" w:space="0" w:color="auto"/>
                            <w:left w:val="none" w:sz="0" w:space="0" w:color="auto"/>
                            <w:bottom w:val="none" w:sz="0" w:space="0" w:color="auto"/>
                            <w:right w:val="none" w:sz="0" w:space="0" w:color="auto"/>
                          </w:divBdr>
                        </w:div>
                        <w:div w:id="202146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349790">
              <w:marLeft w:val="0"/>
              <w:marRight w:val="0"/>
              <w:marTop w:val="0"/>
              <w:marBottom w:val="0"/>
              <w:divBdr>
                <w:top w:val="none" w:sz="0" w:space="0" w:color="auto"/>
                <w:left w:val="none" w:sz="0" w:space="0" w:color="auto"/>
                <w:bottom w:val="none" w:sz="0" w:space="0" w:color="auto"/>
                <w:right w:val="none" w:sz="0" w:space="0" w:color="auto"/>
              </w:divBdr>
              <w:divsChild>
                <w:div w:id="1899901533">
                  <w:marLeft w:val="0"/>
                  <w:marRight w:val="0"/>
                  <w:marTop w:val="0"/>
                  <w:marBottom w:val="0"/>
                  <w:divBdr>
                    <w:top w:val="none" w:sz="0" w:space="0" w:color="auto"/>
                    <w:left w:val="none" w:sz="0" w:space="0" w:color="auto"/>
                    <w:bottom w:val="none" w:sz="0" w:space="0" w:color="auto"/>
                    <w:right w:val="none" w:sz="0" w:space="0" w:color="auto"/>
                  </w:divBdr>
                  <w:divsChild>
                    <w:div w:id="1247376198">
                      <w:marLeft w:val="0"/>
                      <w:marRight w:val="0"/>
                      <w:marTop w:val="0"/>
                      <w:marBottom w:val="0"/>
                      <w:divBdr>
                        <w:top w:val="none" w:sz="0" w:space="0" w:color="auto"/>
                        <w:left w:val="none" w:sz="0" w:space="0" w:color="auto"/>
                        <w:bottom w:val="none" w:sz="0" w:space="0" w:color="auto"/>
                        <w:right w:val="none" w:sz="0" w:space="0" w:color="auto"/>
                      </w:divBdr>
                      <w:divsChild>
                        <w:div w:id="1779642083">
                          <w:marLeft w:val="0"/>
                          <w:marRight w:val="0"/>
                          <w:marTop w:val="0"/>
                          <w:marBottom w:val="0"/>
                          <w:divBdr>
                            <w:top w:val="none" w:sz="0" w:space="0" w:color="auto"/>
                            <w:left w:val="none" w:sz="0" w:space="0" w:color="auto"/>
                            <w:bottom w:val="none" w:sz="0" w:space="0" w:color="auto"/>
                            <w:right w:val="none" w:sz="0" w:space="0" w:color="auto"/>
                          </w:divBdr>
                        </w:div>
                        <w:div w:id="165348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42786">
              <w:marLeft w:val="0"/>
              <w:marRight w:val="0"/>
              <w:marTop w:val="0"/>
              <w:marBottom w:val="0"/>
              <w:divBdr>
                <w:top w:val="none" w:sz="0" w:space="0" w:color="auto"/>
                <w:left w:val="none" w:sz="0" w:space="0" w:color="auto"/>
                <w:bottom w:val="none" w:sz="0" w:space="0" w:color="auto"/>
                <w:right w:val="none" w:sz="0" w:space="0" w:color="auto"/>
              </w:divBdr>
              <w:divsChild>
                <w:div w:id="1402215383">
                  <w:marLeft w:val="0"/>
                  <w:marRight w:val="0"/>
                  <w:marTop w:val="0"/>
                  <w:marBottom w:val="0"/>
                  <w:divBdr>
                    <w:top w:val="none" w:sz="0" w:space="0" w:color="auto"/>
                    <w:left w:val="none" w:sz="0" w:space="0" w:color="auto"/>
                    <w:bottom w:val="none" w:sz="0" w:space="0" w:color="auto"/>
                    <w:right w:val="none" w:sz="0" w:space="0" w:color="auto"/>
                  </w:divBdr>
                  <w:divsChild>
                    <w:div w:id="1286427676">
                      <w:marLeft w:val="0"/>
                      <w:marRight w:val="0"/>
                      <w:marTop w:val="0"/>
                      <w:marBottom w:val="0"/>
                      <w:divBdr>
                        <w:top w:val="none" w:sz="0" w:space="0" w:color="auto"/>
                        <w:left w:val="none" w:sz="0" w:space="0" w:color="auto"/>
                        <w:bottom w:val="none" w:sz="0" w:space="0" w:color="auto"/>
                        <w:right w:val="none" w:sz="0" w:space="0" w:color="auto"/>
                      </w:divBdr>
                      <w:divsChild>
                        <w:div w:id="246503127">
                          <w:marLeft w:val="0"/>
                          <w:marRight w:val="0"/>
                          <w:marTop w:val="0"/>
                          <w:marBottom w:val="0"/>
                          <w:divBdr>
                            <w:top w:val="none" w:sz="0" w:space="0" w:color="auto"/>
                            <w:left w:val="none" w:sz="0" w:space="0" w:color="auto"/>
                            <w:bottom w:val="none" w:sz="0" w:space="0" w:color="auto"/>
                            <w:right w:val="none" w:sz="0" w:space="0" w:color="auto"/>
                          </w:divBdr>
                        </w:div>
                        <w:div w:id="55909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40456">
              <w:marLeft w:val="0"/>
              <w:marRight w:val="0"/>
              <w:marTop w:val="0"/>
              <w:marBottom w:val="0"/>
              <w:divBdr>
                <w:top w:val="none" w:sz="0" w:space="0" w:color="auto"/>
                <w:left w:val="none" w:sz="0" w:space="0" w:color="auto"/>
                <w:bottom w:val="none" w:sz="0" w:space="0" w:color="auto"/>
                <w:right w:val="none" w:sz="0" w:space="0" w:color="auto"/>
              </w:divBdr>
              <w:divsChild>
                <w:div w:id="1399670734">
                  <w:marLeft w:val="0"/>
                  <w:marRight w:val="0"/>
                  <w:marTop w:val="0"/>
                  <w:marBottom w:val="0"/>
                  <w:divBdr>
                    <w:top w:val="none" w:sz="0" w:space="0" w:color="auto"/>
                    <w:left w:val="none" w:sz="0" w:space="0" w:color="auto"/>
                    <w:bottom w:val="none" w:sz="0" w:space="0" w:color="auto"/>
                    <w:right w:val="none" w:sz="0" w:space="0" w:color="auto"/>
                  </w:divBdr>
                  <w:divsChild>
                    <w:div w:id="1658730876">
                      <w:marLeft w:val="0"/>
                      <w:marRight w:val="0"/>
                      <w:marTop w:val="0"/>
                      <w:marBottom w:val="0"/>
                      <w:divBdr>
                        <w:top w:val="none" w:sz="0" w:space="0" w:color="auto"/>
                        <w:left w:val="none" w:sz="0" w:space="0" w:color="auto"/>
                        <w:bottom w:val="none" w:sz="0" w:space="0" w:color="auto"/>
                        <w:right w:val="none" w:sz="0" w:space="0" w:color="auto"/>
                      </w:divBdr>
                      <w:divsChild>
                        <w:div w:id="1052383210">
                          <w:marLeft w:val="0"/>
                          <w:marRight w:val="0"/>
                          <w:marTop w:val="0"/>
                          <w:marBottom w:val="0"/>
                          <w:divBdr>
                            <w:top w:val="none" w:sz="0" w:space="0" w:color="auto"/>
                            <w:left w:val="none" w:sz="0" w:space="0" w:color="auto"/>
                            <w:bottom w:val="none" w:sz="0" w:space="0" w:color="auto"/>
                            <w:right w:val="none" w:sz="0" w:space="0" w:color="auto"/>
                          </w:divBdr>
                        </w:div>
                        <w:div w:id="9537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484341">
      <w:bodyDiv w:val="1"/>
      <w:marLeft w:val="0"/>
      <w:marRight w:val="0"/>
      <w:marTop w:val="0"/>
      <w:marBottom w:val="0"/>
      <w:divBdr>
        <w:top w:val="none" w:sz="0" w:space="0" w:color="auto"/>
        <w:left w:val="none" w:sz="0" w:space="0" w:color="auto"/>
        <w:bottom w:val="none" w:sz="0" w:space="0" w:color="auto"/>
        <w:right w:val="none" w:sz="0" w:space="0" w:color="auto"/>
      </w:divBdr>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39616731">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23345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2975659">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sgovernamentais.gov.br" TargetMode="External"/><Relationship Id="rId18" Type="http://schemas.openxmlformats.org/officeDocument/2006/relationships/hyperlink" Target="https://prefeitura.pbh.gov.br/obras-e-infraestrutura/licitacao/regime-diferenciado-de-contratacao-067-2022" TargetMode="External"/><Relationship Id="rId26" Type="http://schemas.openxmlformats.org/officeDocument/2006/relationships/hyperlink" Target="https://www.betim.mg.gov.br/portal/editais" TargetMode="External"/><Relationship Id="rId39" Type="http://schemas.openxmlformats.org/officeDocument/2006/relationships/hyperlink" Target="http://www.compras.gov.br" TargetMode="External"/><Relationship Id="rId21" Type="http://schemas.openxmlformats.org/officeDocument/2006/relationships/hyperlink" Target="mailto:patr&#237;cia.carvalho@copasa.com.br" TargetMode="External"/><Relationship Id="rId34" Type="http://schemas.openxmlformats.org/officeDocument/2006/relationships/hyperlink" Target="https://licitanet.com.br/" TargetMode="External"/><Relationship Id="rId42" Type="http://schemas.openxmlformats.org/officeDocument/2006/relationships/hyperlink" Target="mailto:esclarecimentos@embasa.ba.gov.br" TargetMode="External"/><Relationship Id="rId47" Type="http://schemas.openxmlformats.org/officeDocument/2006/relationships/hyperlink" Target="https://www.bancobs2.com.br/" TargetMode="External"/><Relationship Id="rId50" Type="http://schemas.openxmlformats.org/officeDocument/2006/relationships/hyperlink" Target="http://www.sinfra.mt.gov.br/licitacoes-editais" TargetMode="External"/><Relationship Id="rId55" Type="http://schemas.openxmlformats.org/officeDocument/2006/relationships/hyperlink" Target="http://licitacao.sanepar.com.br"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bh.gov.br" TargetMode="External"/><Relationship Id="rId20" Type="http://schemas.openxmlformats.org/officeDocument/2006/relationships/hyperlink" Target="mailto:helio.santos@copasa.com.br" TargetMode="External"/><Relationship Id="rId29" Type="http://schemas.openxmlformats.org/officeDocument/2006/relationships/hyperlink" Target="https://www.itauna.mg.gov.br/portal/diario-oficial/1/10-10-2022/18-10-2022/tomada%20de%20pre%C3%A7o/0/0/" TargetMode="External"/><Relationship Id="rId41" Type="http://schemas.openxmlformats.org/officeDocument/2006/relationships/hyperlink" Target="http://www.licitacoes-e.com.br/" TargetMode="External"/><Relationship Id="rId54" Type="http://schemas.openxmlformats.org/officeDocument/2006/relationships/hyperlink" Target="http://licitacao.sanepar.com.br"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sudecap@pbh.gov.br" TargetMode="External"/><Relationship Id="rId24" Type="http://schemas.openxmlformats.org/officeDocument/2006/relationships/hyperlink" Target="http://www.licita&#231;&#245;es-e.com.br" TargetMode="External"/><Relationship Id="rId32" Type="http://schemas.openxmlformats.org/officeDocument/2006/relationships/hyperlink" Target="tel:(31)3557" TargetMode="External"/><Relationship Id="rId37" Type="http://schemas.openxmlformats.org/officeDocument/2006/relationships/hyperlink" Target="https://www.gov.br/compras/pt-br" TargetMode="External"/><Relationship Id="rId40" Type="http://schemas.openxmlformats.org/officeDocument/2006/relationships/hyperlink" Target="http://www.licitacoes-e.com.br/" TargetMode="External"/><Relationship Id="rId45" Type="http://schemas.openxmlformats.org/officeDocument/2006/relationships/hyperlink" Target="http://www.conder.ba.gov.br" TargetMode="External"/><Relationship Id="rId53" Type="http://schemas.openxmlformats.org/officeDocument/2006/relationships/hyperlink" Target="http://licitacao.sanepar.com.br" TargetMode="External"/><Relationship Id="rId58" Type="http://schemas.openxmlformats.org/officeDocument/2006/relationships/hyperlink" Target="http://www.macae.rj.gov.br" TargetMode="External"/><Relationship Id="rId5" Type="http://schemas.openxmlformats.org/officeDocument/2006/relationships/webSettings" Target="webSettings.xml"/><Relationship Id="rId15" Type="http://schemas.openxmlformats.org/officeDocument/2006/relationships/hyperlink" Target="http://www.licitacoes.caixa.gov.br" TargetMode="External"/><Relationship Id="rId23" Type="http://schemas.openxmlformats.org/officeDocument/2006/relationships/image" Target="media/image2.png"/><Relationship Id="rId28" Type="http://schemas.openxmlformats.org/officeDocument/2006/relationships/hyperlink" Target="http://www.itauna.mg.gov.br" TargetMode="External"/><Relationship Id="rId36" Type="http://schemas.openxmlformats.org/officeDocument/2006/relationships/hyperlink" Target="http://www.uberlandia.mg.gov.br" TargetMode="External"/><Relationship Id="rId49" Type="http://schemas.openxmlformats.org/officeDocument/2006/relationships/hyperlink" Target="http://www.sinfra.mt.gov.br" TargetMode="External"/><Relationship Id="rId57" Type="http://schemas.openxmlformats.org/officeDocument/2006/relationships/image" Target="media/image4.png"/><Relationship Id="rId61" Type="http://schemas.openxmlformats.org/officeDocument/2006/relationships/header" Target="header1.xml"/><Relationship Id="rId10" Type="http://schemas.openxmlformats.org/officeDocument/2006/relationships/hyperlink" Target="http://www.pbh.gov.br" TargetMode="External"/><Relationship Id="rId19" Type="http://schemas.openxmlformats.org/officeDocument/2006/relationships/hyperlink" Target="http://www.copasa.com.br" TargetMode="External"/><Relationship Id="rId31" Type="http://schemas.openxmlformats.org/officeDocument/2006/relationships/hyperlink" Target="mailto:licitacaoprefeiturademariana@gmail.com" TargetMode="External"/><Relationship Id="rId44" Type="http://schemas.openxmlformats.org/officeDocument/2006/relationships/hyperlink" Target="mailto:cpl@infra.ba.gov.br" TargetMode="External"/><Relationship Id="rId52" Type="http://schemas.openxmlformats.org/officeDocument/2006/relationships/hyperlink" Target="http://licitacao.sanepar.com.br" TargetMode="External"/><Relationship Id="rId6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hyperlink" Target="https://prefeitura.pbh.gov.br/obras-e-infraestrutura/licitacao/regime-diferenciado-de-contratacao-073-2022" TargetMode="External"/><Relationship Id="rId22" Type="http://schemas.openxmlformats.org/officeDocument/2006/relationships/hyperlink" Target="https://www2.copasa.com.br/PortalComprasPrd/#/pesquisaDetalhes/2648E00C00261EED92FE612ED1B7C7CE" TargetMode="External"/><Relationship Id="rId27" Type="http://schemas.openxmlformats.org/officeDocument/2006/relationships/hyperlink" Target="http://www.contagem.mg.gov.br/licita&#231;&#245;es" TargetMode="External"/><Relationship Id="rId30" Type="http://schemas.openxmlformats.org/officeDocument/2006/relationships/hyperlink" Target="http://www.pmmariana.com.br" TargetMode="External"/><Relationship Id="rId35" Type="http://schemas.openxmlformats.org/officeDocument/2006/relationships/hyperlink" Target="http://www.uberlandia.mg.gov.br" TargetMode="External"/><Relationship Id="rId43" Type="http://schemas.openxmlformats.org/officeDocument/2006/relationships/hyperlink" Target="http://www.infraestrutura.ba.gov.br" TargetMode="External"/><Relationship Id="rId48" Type="http://schemas.openxmlformats.org/officeDocument/2006/relationships/image" Target="media/image3.jpg"/><Relationship Id="rId56" Type="http://schemas.openxmlformats.org/officeDocument/2006/relationships/hyperlink" Target="https://pottencial.com.br/"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licitacao.sanepar.com.br" TargetMode="External"/><Relationship Id="rId3" Type="http://schemas.openxmlformats.org/officeDocument/2006/relationships/styles" Target="styles.xml"/><Relationship Id="rId12" Type="http://schemas.openxmlformats.org/officeDocument/2006/relationships/hyperlink" Target="https://prefeitura.pbh.gov.br/licitacoes" TargetMode="External"/><Relationship Id="rId17" Type="http://schemas.openxmlformats.org/officeDocument/2006/relationships/hyperlink" Target="mailto:cpl.sudecap@pbh.gov.br" TargetMode="External"/><Relationship Id="rId25" Type="http://schemas.openxmlformats.org/officeDocument/2006/relationships/hyperlink" Target="mailto:bhtrans.cpl@pbh.gov.br" TargetMode="External"/><Relationship Id="rId33" Type="http://schemas.openxmlformats.org/officeDocument/2006/relationships/hyperlink" Target="http://www.codau.com.br" TargetMode="External"/><Relationship Id="rId38" Type="http://schemas.openxmlformats.org/officeDocument/2006/relationships/hyperlink" Target="http://www.gov.br/compras/pt-br" TargetMode="External"/><Relationship Id="rId46" Type="http://schemas.openxmlformats.org/officeDocument/2006/relationships/hyperlink" Target="http://www.conder.ba.gov.br" TargetMode="External"/><Relationship Id="rId59" Type="http://schemas.openxmlformats.org/officeDocument/2006/relationships/hyperlink" Target="https://atentasaude.com.br/contato/"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B379A0-C480-4A8D-858D-CD49A0279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11</Pages>
  <Words>5277</Words>
  <Characters>28500</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33710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34</cp:revision>
  <cp:lastPrinted>2022-10-08T00:50:00Z</cp:lastPrinted>
  <dcterms:created xsi:type="dcterms:W3CDTF">2022-10-18T17:06:00Z</dcterms:created>
  <dcterms:modified xsi:type="dcterms:W3CDTF">2022-10-19T10:51:00Z</dcterms:modified>
</cp:coreProperties>
</file>