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89C9902" w14:textId="77777777" w:rsidR="00041DA6" w:rsidRDefault="00041DA6" w:rsidP="00BC4E90">
      <w:pPr>
        <w:rPr>
          <w:rFonts w:eastAsia="Times New Roman"/>
          <w:color w:val="000000"/>
          <w:sz w:val="17"/>
          <w:szCs w:val="17"/>
        </w:rPr>
      </w:pPr>
      <w:bookmarkStart w:id="0" w:name="_GoBack"/>
      <w:bookmarkEnd w:id="0"/>
    </w:p>
    <w:p w14:paraId="1D668BA1" w14:textId="77777777" w:rsidR="00C95419" w:rsidRPr="00C95419" w:rsidRDefault="00C95419" w:rsidP="00BC4E90">
      <w:pPr>
        <w:rPr>
          <w:rFonts w:eastAsia="Times New Roman"/>
          <w:color w:val="000000"/>
          <w:sz w:val="4"/>
          <w:szCs w:val="17"/>
        </w:rPr>
      </w:pPr>
    </w:p>
    <w:p w14:paraId="0922B8BC" w14:textId="77777777" w:rsidR="00BC4E90" w:rsidRDefault="00BC4E90" w:rsidP="00BC4E90">
      <w:pPr>
        <w:rPr>
          <w:rFonts w:eastAsia="Times New Roman"/>
          <w:color w:val="000000"/>
          <w:sz w:val="17"/>
          <w:szCs w:val="17"/>
        </w:rPr>
      </w:pPr>
    </w:p>
    <w:p w14:paraId="2428E638" w14:textId="5EBC9AD9" w:rsidR="00BC4E90" w:rsidRDefault="00BC4E90" w:rsidP="00BC4E90">
      <w:pPr>
        <w:rPr>
          <w:rFonts w:eastAsia="Times New Roman"/>
          <w:color w:val="000000"/>
          <w:sz w:val="17"/>
          <w:szCs w:val="17"/>
        </w:rPr>
      </w:pPr>
      <w:r>
        <w:rPr>
          <w:rFonts w:eastAsia="Times New Roman"/>
          <w:noProof/>
          <w:color w:val="000000"/>
          <w:sz w:val="17"/>
          <w:szCs w:val="17"/>
        </w:rPr>
        <w:drawing>
          <wp:inline distT="0" distB="0" distL="0" distR="0" wp14:anchorId="0B71E9C2" wp14:editId="6B05F609">
            <wp:extent cx="6851015" cy="238760"/>
            <wp:effectExtent l="0" t="0" r="6985" b="8890"/>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4"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51015" cy="238760"/>
                    </a:xfrm>
                    <a:prstGeom prst="rect">
                      <a:avLst/>
                    </a:prstGeom>
                    <a:noFill/>
                    <a:ln>
                      <a:noFill/>
                    </a:ln>
                  </pic:spPr>
                </pic:pic>
              </a:graphicData>
            </a:graphic>
          </wp:inline>
        </w:drawing>
      </w:r>
    </w:p>
    <w:p w14:paraId="6D409B51" w14:textId="77777777" w:rsidR="001B0F77" w:rsidRDefault="001B0F77" w:rsidP="00BC4E90">
      <w:pPr>
        <w:jc w:val="both"/>
        <w:rPr>
          <w:rFonts w:asciiTheme="majorHAnsi" w:hAnsiTheme="majorHAnsi"/>
          <w:sz w:val="8"/>
        </w:rPr>
      </w:pPr>
    </w:p>
    <w:p w14:paraId="03729911" w14:textId="77777777" w:rsidR="00162127" w:rsidRDefault="00162127" w:rsidP="00BC4E90">
      <w:pPr>
        <w:jc w:val="both"/>
        <w:rPr>
          <w:rFonts w:asciiTheme="majorHAnsi" w:hAnsiTheme="majorHAnsi"/>
          <w:sz w:val="8"/>
        </w:rPr>
      </w:pPr>
    </w:p>
    <w:p w14:paraId="75635ED5" w14:textId="77777777" w:rsidR="004425EC" w:rsidRDefault="004425EC" w:rsidP="00BC4E90">
      <w:pPr>
        <w:jc w:val="both"/>
        <w:rPr>
          <w:rFonts w:asciiTheme="majorHAnsi" w:hAnsiTheme="majorHAnsi"/>
          <w:sz w:val="8"/>
        </w:rPr>
      </w:pPr>
    </w:p>
    <w:p w14:paraId="3B1D3CEA" w14:textId="77777777" w:rsidR="00874CC5"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47"/>
        <w:gridCol w:w="1460"/>
        <w:gridCol w:w="1218"/>
        <w:gridCol w:w="300"/>
        <w:gridCol w:w="2235"/>
        <w:gridCol w:w="2466"/>
      </w:tblGrid>
      <w:tr w:rsidR="00874CC5" w14:paraId="2908F185" w14:textId="77777777" w:rsidTr="004425EC">
        <w:trPr>
          <w:cantSplit/>
          <w:trHeight w:val="604"/>
        </w:trPr>
        <w:tc>
          <w:tcPr>
            <w:tcW w:w="4523" w:type="dxa"/>
            <w:gridSpan w:val="2"/>
            <w:tcBorders>
              <w:top w:val="single" w:sz="4" w:space="0" w:color="auto"/>
              <w:left w:val="single" w:sz="4" w:space="0" w:color="auto"/>
              <w:bottom w:val="single" w:sz="4" w:space="0" w:color="auto"/>
              <w:right w:val="single" w:sz="4" w:space="0" w:color="auto"/>
            </w:tcBorders>
            <w:vAlign w:val="center"/>
            <w:hideMark/>
          </w:tcPr>
          <w:p w14:paraId="6069B9E0"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6103" w:type="dxa"/>
            <w:gridSpan w:val="4"/>
            <w:tcBorders>
              <w:top w:val="single" w:sz="4" w:space="0" w:color="auto"/>
              <w:left w:val="single" w:sz="4" w:space="0" w:color="auto"/>
              <w:bottom w:val="single" w:sz="4" w:space="0" w:color="auto"/>
              <w:right w:val="single" w:sz="4" w:space="0" w:color="auto"/>
            </w:tcBorders>
            <w:vAlign w:val="center"/>
            <w:hideMark/>
          </w:tcPr>
          <w:p w14:paraId="530CB1AC" w14:textId="2BD80583"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8B1135" w:rsidRPr="008B1135">
              <w:rPr>
                <w:rFonts w:ascii="Times New Roman" w:hAnsi="Times New Roman"/>
                <w:b/>
                <w:bCs/>
                <w:sz w:val="34"/>
                <w:szCs w:val="34"/>
              </w:rPr>
              <w:t>LICITAÇÃO Nº CPLI.1120210259</w:t>
            </w:r>
          </w:p>
        </w:tc>
      </w:tr>
      <w:tr w:rsidR="00874CC5" w14:paraId="54DD4193"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7265395" w14:textId="77777777" w:rsidR="00874CC5" w:rsidRDefault="00874CC5" w:rsidP="00E10DB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746153EB"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2813524E" w14:textId="77777777" w:rsidTr="004425EC">
        <w:trPr>
          <w:cantSplit/>
          <w:trHeight w:val="1116"/>
        </w:trPr>
        <w:tc>
          <w:tcPr>
            <w:tcW w:w="5842" w:type="dxa"/>
            <w:gridSpan w:val="4"/>
            <w:tcBorders>
              <w:top w:val="single" w:sz="4" w:space="0" w:color="auto"/>
              <w:left w:val="single" w:sz="4" w:space="0" w:color="auto"/>
              <w:bottom w:val="single" w:sz="4" w:space="0" w:color="auto"/>
              <w:right w:val="single" w:sz="4" w:space="0" w:color="auto"/>
            </w:tcBorders>
            <w:hideMark/>
          </w:tcPr>
          <w:p w14:paraId="47299120" w14:textId="27AC3AD1" w:rsidR="00874CC5" w:rsidRPr="008B1135" w:rsidRDefault="00874CC5" w:rsidP="008B1135">
            <w:pPr>
              <w:jc w:val="both"/>
              <w:rPr>
                <w:rFonts w:asciiTheme="majorHAnsi" w:hAnsiTheme="majorHAnsi" w:cs="Arial"/>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execução com fornecimento total de materiais e equipamentos, das obras e serviços para implantação de Unidade de Tratamento de Resíduos - UTR, para Estação de Tratamento de Água - ETA, da cidade de Diamantina MG. </w:t>
            </w:r>
          </w:p>
        </w:tc>
        <w:tc>
          <w:tcPr>
            <w:tcW w:w="4784" w:type="dxa"/>
            <w:gridSpan w:val="2"/>
            <w:tcBorders>
              <w:top w:val="single" w:sz="4" w:space="0" w:color="auto"/>
              <w:left w:val="single" w:sz="4" w:space="0" w:color="auto"/>
              <w:bottom w:val="single" w:sz="4" w:space="0" w:color="auto"/>
              <w:right w:val="single" w:sz="4" w:space="0" w:color="auto"/>
            </w:tcBorders>
            <w:vAlign w:val="center"/>
            <w:hideMark/>
          </w:tcPr>
          <w:p w14:paraId="20B1419B"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4B2EAE00" w14:textId="3DE6E50F" w:rsidR="00874CC5" w:rsidRDefault="00874CC5" w:rsidP="008B1135">
            <w:pPr>
              <w:pStyle w:val="Default"/>
              <w:numPr>
                <w:ilvl w:val="0"/>
                <w:numId w:val="8"/>
              </w:numPr>
              <w:jc w:val="both"/>
              <w:rPr>
                <w:rFonts w:asciiTheme="majorHAnsi" w:hAnsiTheme="majorHAnsi" w:cs="Arial"/>
              </w:rPr>
            </w:pPr>
            <w:r>
              <w:rPr>
                <w:rFonts w:asciiTheme="majorHAnsi" w:hAnsiTheme="majorHAnsi" w:cs="Arial"/>
              </w:rPr>
              <w:t xml:space="preserve">Entrega: </w:t>
            </w:r>
            <w:r w:rsidR="008B1135" w:rsidRPr="008B1135">
              <w:rPr>
                <w:rFonts w:asciiTheme="majorHAnsi" w:hAnsiTheme="majorHAnsi" w:cs="Arial"/>
              </w:rPr>
              <w:t>11/02/2022 às 08:30</w:t>
            </w:r>
          </w:p>
          <w:p w14:paraId="2299928F" w14:textId="77777777" w:rsidR="00874CC5" w:rsidRDefault="00874CC5" w:rsidP="008B1135">
            <w:pPr>
              <w:pStyle w:val="Default"/>
              <w:numPr>
                <w:ilvl w:val="0"/>
                <w:numId w:val="8"/>
              </w:numPr>
              <w:jc w:val="both"/>
              <w:rPr>
                <w:rFonts w:asciiTheme="majorHAnsi" w:hAnsiTheme="majorHAnsi" w:cs="Arial"/>
              </w:rPr>
            </w:pPr>
            <w:r>
              <w:rPr>
                <w:rFonts w:asciiTheme="majorHAnsi" w:hAnsiTheme="majorHAnsi" w:cs="Arial"/>
              </w:rPr>
              <w:t xml:space="preserve">Abertura: </w:t>
            </w:r>
            <w:r w:rsidR="008B1135" w:rsidRPr="008B1135">
              <w:rPr>
                <w:rFonts w:asciiTheme="majorHAnsi" w:hAnsiTheme="majorHAnsi" w:cs="Arial"/>
              </w:rPr>
              <w:t>11/02/2022 às 08:30</w:t>
            </w:r>
          </w:p>
          <w:p w14:paraId="58D615E8" w14:textId="78984CEA" w:rsidR="00224210" w:rsidRPr="00021134" w:rsidRDefault="00224210" w:rsidP="008B1135">
            <w:pPr>
              <w:pStyle w:val="Default"/>
              <w:numPr>
                <w:ilvl w:val="0"/>
                <w:numId w:val="8"/>
              </w:numPr>
              <w:jc w:val="both"/>
              <w:rPr>
                <w:rFonts w:asciiTheme="majorHAnsi" w:hAnsiTheme="majorHAnsi" w:cs="Arial"/>
              </w:rPr>
            </w:pPr>
            <w:r>
              <w:rPr>
                <w:rFonts w:asciiTheme="majorHAnsi" w:hAnsiTheme="majorHAnsi" w:cs="Arial"/>
              </w:rPr>
              <w:t>Prazo: 08 meses.</w:t>
            </w:r>
          </w:p>
        </w:tc>
      </w:tr>
      <w:tr w:rsidR="00874CC5" w14:paraId="7C15E338"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084938D4"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12A7AE79"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6EBAE31C"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0400DFE4" w14:textId="77777777" w:rsidTr="004425EC">
        <w:trPr>
          <w:cantSplit/>
          <w:trHeight w:val="204"/>
        </w:trPr>
        <w:tc>
          <w:tcPr>
            <w:tcW w:w="2729" w:type="dxa"/>
            <w:tcBorders>
              <w:top w:val="single" w:sz="4" w:space="0" w:color="auto"/>
              <w:left w:val="single" w:sz="4" w:space="0" w:color="auto"/>
              <w:bottom w:val="single" w:sz="4" w:space="0" w:color="auto"/>
              <w:right w:val="single" w:sz="4" w:space="0" w:color="auto"/>
            </w:tcBorders>
            <w:vAlign w:val="center"/>
            <w:hideMark/>
          </w:tcPr>
          <w:p w14:paraId="45DD10D4" w14:textId="77777777" w:rsidR="00874CC5" w:rsidRDefault="00874CC5" w:rsidP="00E10DB1">
            <w:pPr>
              <w:keepNext/>
              <w:jc w:val="center"/>
              <w:outlineLvl w:val="2"/>
              <w:rPr>
                <w:rFonts w:asciiTheme="majorHAnsi" w:hAnsiTheme="majorHAnsi" w:cs="Arial"/>
              </w:rPr>
            </w:pPr>
            <w:r>
              <w:rPr>
                <w:rFonts w:asciiTheme="majorHAnsi" w:hAnsiTheme="majorHAnsi" w:cs="Arial"/>
              </w:rPr>
              <w:t>Valor Estimado da Obra</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14:paraId="4CDB69AF" w14:textId="77777777" w:rsidR="00874CC5" w:rsidRDefault="00874CC5" w:rsidP="00E10DB1">
            <w:pPr>
              <w:jc w:val="center"/>
              <w:outlineLvl w:val="1"/>
              <w:rPr>
                <w:rFonts w:asciiTheme="majorHAnsi" w:hAnsiTheme="majorHAnsi" w:cs="Arial"/>
                <w:bCs/>
              </w:rPr>
            </w:pPr>
            <w:r>
              <w:rPr>
                <w:rFonts w:asciiTheme="majorHAnsi" w:hAnsiTheme="majorHAnsi" w:cs="Arial"/>
                <w:bCs/>
              </w:rPr>
              <w:t>Capital Social Igual ou Superior</w:t>
            </w:r>
          </w:p>
        </w:tc>
        <w:tc>
          <w:tcPr>
            <w:tcW w:w="2659" w:type="dxa"/>
            <w:gridSpan w:val="2"/>
            <w:tcBorders>
              <w:top w:val="single" w:sz="4" w:space="0" w:color="auto"/>
              <w:left w:val="single" w:sz="4" w:space="0" w:color="auto"/>
              <w:bottom w:val="single" w:sz="4" w:space="0" w:color="auto"/>
              <w:right w:val="single" w:sz="4" w:space="0" w:color="auto"/>
            </w:tcBorders>
            <w:vAlign w:val="center"/>
            <w:hideMark/>
          </w:tcPr>
          <w:p w14:paraId="18724228" w14:textId="77777777" w:rsidR="00874CC5" w:rsidRDefault="00874CC5" w:rsidP="00E10DB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321" w:type="dxa"/>
            <w:tcBorders>
              <w:top w:val="single" w:sz="4" w:space="0" w:color="auto"/>
              <w:left w:val="single" w:sz="4" w:space="0" w:color="auto"/>
              <w:bottom w:val="single" w:sz="4" w:space="0" w:color="auto"/>
              <w:right w:val="single" w:sz="4" w:space="0" w:color="auto"/>
            </w:tcBorders>
            <w:vAlign w:val="center"/>
            <w:hideMark/>
          </w:tcPr>
          <w:p w14:paraId="7260BB5D" w14:textId="77777777" w:rsidR="00874CC5" w:rsidRDefault="00874CC5" w:rsidP="00E10DB1">
            <w:pPr>
              <w:jc w:val="center"/>
              <w:outlineLvl w:val="1"/>
              <w:rPr>
                <w:rFonts w:asciiTheme="majorHAnsi" w:hAnsiTheme="majorHAnsi" w:cs="Arial"/>
              </w:rPr>
            </w:pPr>
            <w:r>
              <w:rPr>
                <w:rFonts w:asciiTheme="majorHAnsi" w:hAnsiTheme="majorHAnsi" w:cs="Arial"/>
                <w:bCs/>
              </w:rPr>
              <w:t>Valor do Edital</w:t>
            </w:r>
          </w:p>
        </w:tc>
      </w:tr>
      <w:tr w:rsidR="00874CC5" w14:paraId="6E4E2B79" w14:textId="77777777" w:rsidTr="004425EC">
        <w:trPr>
          <w:cantSplit/>
          <w:trHeight w:val="378"/>
        </w:trPr>
        <w:tc>
          <w:tcPr>
            <w:tcW w:w="2729" w:type="dxa"/>
            <w:tcBorders>
              <w:top w:val="single" w:sz="4" w:space="0" w:color="auto"/>
              <w:left w:val="single" w:sz="4" w:space="0" w:color="auto"/>
              <w:bottom w:val="single" w:sz="4" w:space="0" w:color="auto"/>
              <w:right w:val="single" w:sz="4" w:space="0" w:color="auto"/>
            </w:tcBorders>
            <w:vAlign w:val="center"/>
            <w:hideMark/>
          </w:tcPr>
          <w:p w14:paraId="3099E01B" w14:textId="51DE71DF" w:rsidR="00874CC5" w:rsidRDefault="008B1135" w:rsidP="00E10DB1">
            <w:pPr>
              <w:autoSpaceDE w:val="0"/>
              <w:autoSpaceDN w:val="0"/>
              <w:adjustRightInd w:val="0"/>
              <w:jc w:val="center"/>
              <w:rPr>
                <w:rFonts w:asciiTheme="majorHAnsi" w:hAnsiTheme="majorHAnsi" w:cs="Arial"/>
                <w:bCs/>
                <w:color w:val="000000"/>
              </w:rPr>
            </w:pPr>
            <w:r w:rsidRPr="008B1135">
              <w:rPr>
                <w:rFonts w:asciiTheme="majorHAnsi" w:hAnsiTheme="majorHAnsi" w:cs="Arial"/>
                <w:bCs/>
                <w:color w:val="000000"/>
              </w:rPr>
              <w:t>R$ 1.881.445,73</w:t>
            </w:r>
          </w:p>
        </w:tc>
        <w:tc>
          <w:tcPr>
            <w:tcW w:w="2917" w:type="dxa"/>
            <w:gridSpan w:val="2"/>
            <w:tcBorders>
              <w:top w:val="single" w:sz="4" w:space="0" w:color="auto"/>
              <w:left w:val="single" w:sz="4" w:space="0" w:color="auto"/>
              <w:bottom w:val="single" w:sz="4" w:space="0" w:color="auto"/>
              <w:right w:val="single" w:sz="4" w:space="0" w:color="auto"/>
            </w:tcBorders>
            <w:vAlign w:val="center"/>
            <w:hideMark/>
          </w:tcPr>
          <w:p w14:paraId="1A374114"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659" w:type="dxa"/>
            <w:gridSpan w:val="2"/>
            <w:tcBorders>
              <w:top w:val="single" w:sz="4" w:space="0" w:color="auto"/>
              <w:left w:val="single" w:sz="4" w:space="0" w:color="auto"/>
              <w:bottom w:val="single" w:sz="4" w:space="0" w:color="auto"/>
              <w:right w:val="single" w:sz="4" w:space="0" w:color="auto"/>
            </w:tcBorders>
            <w:vAlign w:val="center"/>
            <w:hideMark/>
          </w:tcPr>
          <w:p w14:paraId="54C86ADD"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321" w:type="dxa"/>
            <w:tcBorders>
              <w:top w:val="single" w:sz="4" w:space="0" w:color="auto"/>
              <w:left w:val="single" w:sz="4" w:space="0" w:color="auto"/>
              <w:bottom w:val="single" w:sz="4" w:space="0" w:color="auto"/>
              <w:right w:val="single" w:sz="4" w:space="0" w:color="auto"/>
            </w:tcBorders>
            <w:vAlign w:val="center"/>
            <w:hideMark/>
          </w:tcPr>
          <w:p w14:paraId="27B88EE2" w14:textId="77777777" w:rsidR="00874CC5" w:rsidRDefault="00874CC5" w:rsidP="00E10DB1">
            <w:pPr>
              <w:keepNext/>
              <w:jc w:val="center"/>
              <w:outlineLvl w:val="0"/>
              <w:rPr>
                <w:rFonts w:asciiTheme="majorHAnsi" w:hAnsiTheme="majorHAnsi" w:cs="Arial"/>
                <w:bCs/>
                <w:color w:val="000000"/>
              </w:rPr>
            </w:pPr>
            <w:r>
              <w:rPr>
                <w:rFonts w:asciiTheme="majorHAnsi" w:hAnsiTheme="majorHAnsi" w:cs="Arial"/>
                <w:bCs/>
                <w:color w:val="000000"/>
              </w:rPr>
              <w:t>R$ -</w:t>
            </w:r>
          </w:p>
        </w:tc>
      </w:tr>
      <w:tr w:rsidR="00874CC5" w14:paraId="4721ABC7"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2C2E95F9" w14:textId="7D464E54" w:rsidR="008B1135" w:rsidRPr="008B1135" w:rsidRDefault="00874CC5" w:rsidP="008B1135">
            <w:pPr>
              <w:jc w:val="both"/>
              <w:rPr>
                <w:rFonts w:asciiTheme="majorHAnsi" w:hAnsiTheme="majorHAnsi" w:cs="Arial"/>
              </w:rPr>
            </w:pPr>
            <w:r>
              <w:rPr>
                <w:rFonts w:asciiTheme="majorHAnsi" w:hAnsiTheme="majorHAnsi" w:cs="Arial"/>
              </w:rPr>
              <w:t xml:space="preserve">CAPACIDADE TÉCNICA: </w:t>
            </w:r>
          </w:p>
          <w:p w14:paraId="7623668A" w14:textId="25D87D29" w:rsidR="00874CC5" w:rsidRPr="008B1135" w:rsidRDefault="008B1135" w:rsidP="008B1135">
            <w:pPr>
              <w:rPr>
                <w:rFonts w:asciiTheme="majorHAnsi" w:hAnsiTheme="majorHAnsi" w:cs="Arial"/>
              </w:rPr>
            </w:pPr>
            <w:r w:rsidRPr="008B1135">
              <w:rPr>
                <w:rFonts w:asciiTheme="majorHAnsi" w:hAnsiTheme="majorHAnsi" w:cs="Arial"/>
              </w:rPr>
              <w:t xml:space="preserve">a) Unidade de Tratamento de Resíduos para estação de tratamento de água ou Estação de Tratamento de Água ou Estação de Tratamento de Esgoto, em concreto armado; </w:t>
            </w:r>
          </w:p>
        </w:tc>
      </w:tr>
      <w:tr w:rsidR="00874CC5" w14:paraId="16C3404E"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375DF9E1" w14:textId="2087AA24" w:rsidR="008B1135" w:rsidRPr="008B1135" w:rsidRDefault="00874CC5" w:rsidP="008B1135">
            <w:pPr>
              <w:jc w:val="both"/>
              <w:rPr>
                <w:rFonts w:asciiTheme="majorHAnsi" w:hAnsiTheme="majorHAnsi" w:cs="Arial"/>
              </w:rPr>
            </w:pPr>
            <w:r>
              <w:rPr>
                <w:rFonts w:asciiTheme="majorHAnsi" w:hAnsiTheme="majorHAnsi" w:cs="Arial"/>
              </w:rPr>
              <w:t xml:space="preserve">CAPACIDADE OPERACIONAL: </w:t>
            </w:r>
          </w:p>
          <w:p w14:paraId="2B47F439" w14:textId="77777777" w:rsidR="008B1135" w:rsidRPr="008B1135" w:rsidRDefault="008B1135" w:rsidP="008B1135">
            <w:pPr>
              <w:jc w:val="both"/>
              <w:rPr>
                <w:rFonts w:asciiTheme="majorHAnsi" w:hAnsiTheme="majorHAnsi" w:cs="Arial"/>
              </w:rPr>
            </w:pPr>
            <w:r w:rsidRPr="008B1135">
              <w:rPr>
                <w:rFonts w:asciiTheme="majorHAnsi" w:hAnsiTheme="majorHAnsi" w:cs="Arial"/>
              </w:rPr>
              <w:t xml:space="preserve">a) Unidade de Tratamento de Resíduos em concreto armado para estação de tratamento de água com capacidade igual ou superior a 50(cinquenta) l/s, ou Estação de Tratamento de Água ou Estação de Tratamento de Esgoto, em concreto armado, com capacidade igual ou superior a 50(cinquenta) l/s; </w:t>
            </w:r>
          </w:p>
          <w:p w14:paraId="0270ED20" w14:textId="77777777" w:rsidR="008B1135" w:rsidRPr="008B1135" w:rsidRDefault="008B1135" w:rsidP="008B1135">
            <w:pPr>
              <w:jc w:val="both"/>
              <w:rPr>
                <w:rFonts w:asciiTheme="majorHAnsi" w:hAnsiTheme="majorHAnsi" w:cs="Arial"/>
              </w:rPr>
            </w:pPr>
            <w:r w:rsidRPr="008B1135">
              <w:rPr>
                <w:rFonts w:asciiTheme="majorHAnsi" w:hAnsiTheme="majorHAnsi" w:cs="Arial"/>
              </w:rPr>
              <w:t xml:space="preserve">b) Armadura de aço para concreto armado com quantidade igual ou superior a 1.800 (um mil e oitocentos) kg; </w:t>
            </w:r>
          </w:p>
          <w:p w14:paraId="71C7BDA4" w14:textId="067CF655" w:rsidR="00874CC5" w:rsidRDefault="008B1135" w:rsidP="008B1135">
            <w:pPr>
              <w:jc w:val="both"/>
              <w:rPr>
                <w:rFonts w:asciiTheme="majorHAnsi" w:hAnsiTheme="majorHAnsi" w:cs="Arial"/>
              </w:rPr>
            </w:pPr>
            <w:r w:rsidRPr="008B1135">
              <w:rPr>
                <w:rFonts w:asciiTheme="majorHAnsi" w:hAnsiTheme="majorHAnsi" w:cs="Arial"/>
              </w:rPr>
              <w:t xml:space="preserve">c) Fornecimento e lançamento de concreto armado com quantidade igual ou superior a 120 (cento e vinte) m³. </w:t>
            </w:r>
          </w:p>
        </w:tc>
      </w:tr>
      <w:tr w:rsidR="00874CC5" w14:paraId="592A1E82"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5B86B066" w14:textId="77777777" w:rsidR="00874CC5" w:rsidRPr="008B1135" w:rsidRDefault="00874CC5" w:rsidP="008B1135">
            <w:pPr>
              <w:jc w:val="both"/>
              <w:rPr>
                <w:rFonts w:asciiTheme="majorHAnsi" w:hAnsiTheme="majorHAnsi" w:cs="Arial"/>
              </w:rPr>
            </w:pPr>
            <w:r w:rsidRPr="008B1135">
              <w:rPr>
                <w:rFonts w:asciiTheme="majorHAnsi" w:hAnsiTheme="majorHAnsi" w:cs="Arial"/>
              </w:rPr>
              <w:t xml:space="preserve">ÍNDICES: </w:t>
            </w:r>
            <w:r>
              <w:rPr>
                <w:rFonts w:asciiTheme="majorHAnsi" w:hAnsiTheme="majorHAnsi" w:cs="Arial"/>
              </w:rPr>
              <w:t>Conforme edital.</w:t>
            </w:r>
          </w:p>
        </w:tc>
      </w:tr>
      <w:tr w:rsidR="00874CC5" w14:paraId="40B61180"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3E4D90BA" w14:textId="72014777" w:rsidR="00874CC5" w:rsidRPr="008B1135" w:rsidRDefault="008B1135" w:rsidP="008B1135">
            <w:pPr>
              <w:jc w:val="both"/>
              <w:rPr>
                <w:rFonts w:asciiTheme="majorHAnsi" w:hAnsiTheme="majorHAnsi" w:cs="Arial"/>
              </w:rPr>
            </w:pPr>
            <w:r w:rsidRPr="008B1135">
              <w:rPr>
                <w:rFonts w:asciiTheme="majorHAnsi" w:hAnsiTheme="majorHAnsi" w:cs="Arial"/>
              </w:rPr>
              <w:t xml:space="preserve">Obs.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Marcelo de Araújo silva ou outro empregado da COPASA MG, do dia 07 de dezembro 2021 ao dia 10 de fevereiro de 2021. O agendamento da visita poderá ser feito pelo e-mail: marcelo.silva@copasa.com.br ou pelos Telefones: (31) 99975-6841 - (31) 3250-2327.O endereço para visita é Rodovia MGC 367, km 624, Diamantina/MG (Em frente ao Aeroporto de Diamantina). </w:t>
            </w:r>
            <w:hyperlink r:id="rId9" w:history="1">
              <w:r w:rsidR="00095615" w:rsidRPr="005E256D">
                <w:rPr>
                  <w:rStyle w:val="Hyperlink"/>
                  <w:rFonts w:asciiTheme="majorHAnsi" w:hAnsiTheme="majorHAnsi" w:cs="Arial"/>
                </w:rPr>
                <w:t>https://www2.copasa.com.br/PortalComprasPrd/#/pesquisa/oNumeroProcesso=1120210259&amp;oGuid=0200003800071EDC95D776BD839D184F</w:t>
              </w:r>
            </w:hyperlink>
            <w:r w:rsidR="00095615">
              <w:rPr>
                <w:rFonts w:asciiTheme="majorHAnsi" w:hAnsiTheme="majorHAnsi" w:cs="Arial"/>
              </w:rPr>
              <w:t xml:space="preserve"> </w:t>
            </w:r>
          </w:p>
        </w:tc>
      </w:tr>
    </w:tbl>
    <w:p w14:paraId="6BB6BB44" w14:textId="77777777" w:rsidR="00874CC5" w:rsidRDefault="00874CC5" w:rsidP="00BC4E90">
      <w:pPr>
        <w:jc w:val="both"/>
        <w:rPr>
          <w:rFonts w:asciiTheme="majorHAnsi" w:hAnsiTheme="majorHAnsi" w:cs="Arial"/>
        </w:rPr>
      </w:pPr>
    </w:p>
    <w:p w14:paraId="23CA44DA" w14:textId="77777777" w:rsidR="00874CC5"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82"/>
        <w:gridCol w:w="1637"/>
        <w:gridCol w:w="1020"/>
        <w:gridCol w:w="445"/>
        <w:gridCol w:w="2545"/>
        <w:gridCol w:w="2097"/>
      </w:tblGrid>
      <w:tr w:rsidR="00874CC5" w14:paraId="618D542E" w14:textId="77777777" w:rsidTr="00E10DB1">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38361846"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0E4E011C" w14:textId="4338626E"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095615" w:rsidRPr="00095615">
              <w:rPr>
                <w:rFonts w:ascii="Times New Roman" w:hAnsi="Times New Roman"/>
                <w:b/>
                <w:bCs/>
                <w:sz w:val="34"/>
                <w:szCs w:val="34"/>
              </w:rPr>
              <w:t>LICITAÇÃO Nº CPLI.1120210267</w:t>
            </w:r>
          </w:p>
        </w:tc>
      </w:tr>
      <w:tr w:rsidR="00874CC5" w14:paraId="5494884A"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05E34DB8" w14:textId="77777777" w:rsidR="00874CC5" w:rsidRDefault="00874CC5" w:rsidP="00E10DB1">
            <w:pPr>
              <w:pStyle w:val="Default"/>
              <w:jc w:val="both"/>
              <w:rPr>
                <w:rFonts w:asciiTheme="majorHAnsi" w:hAnsiTheme="majorHAnsi" w:cs="Arial"/>
              </w:rPr>
            </w:pPr>
            <w:r>
              <w:rPr>
                <w:rFonts w:asciiTheme="majorHAnsi" w:hAnsiTheme="majorHAnsi" w:cs="Arial"/>
              </w:rPr>
              <w:lastRenderedPageBreak/>
              <w:t>Endereço: Rua Carangola, 606, térreo, bairro Santo Antônio, Belo Horizonte/MG.</w:t>
            </w:r>
          </w:p>
          <w:p w14:paraId="7C29399F"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0FFF7A42" w14:textId="77777777" w:rsidTr="00E10DB1">
        <w:trPr>
          <w:cantSplit/>
          <w:trHeight w:val="1116"/>
        </w:trPr>
        <w:tc>
          <w:tcPr>
            <w:tcW w:w="5789" w:type="dxa"/>
            <w:gridSpan w:val="3"/>
            <w:tcBorders>
              <w:top w:val="single" w:sz="4" w:space="0" w:color="auto"/>
              <w:left w:val="single" w:sz="4" w:space="0" w:color="auto"/>
              <w:bottom w:val="single" w:sz="4" w:space="0" w:color="auto"/>
              <w:right w:val="single" w:sz="4" w:space="0" w:color="auto"/>
            </w:tcBorders>
            <w:hideMark/>
          </w:tcPr>
          <w:p w14:paraId="613D5EB7" w14:textId="1B147473" w:rsidR="00874CC5" w:rsidRPr="007F5932" w:rsidRDefault="00874CC5" w:rsidP="00095615">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Objeto: execução, com fornecimento total de materiais, das obras e serviços de melhorias do sistema de abastecimento de água da cidade de Paracatu / MG. </w:t>
            </w:r>
          </w:p>
        </w:tc>
        <w:tc>
          <w:tcPr>
            <w:tcW w:w="4837" w:type="dxa"/>
            <w:gridSpan w:val="3"/>
            <w:tcBorders>
              <w:top w:val="single" w:sz="4" w:space="0" w:color="auto"/>
              <w:left w:val="single" w:sz="4" w:space="0" w:color="auto"/>
              <w:bottom w:val="single" w:sz="4" w:space="0" w:color="auto"/>
              <w:right w:val="single" w:sz="4" w:space="0" w:color="auto"/>
            </w:tcBorders>
            <w:vAlign w:val="center"/>
            <w:hideMark/>
          </w:tcPr>
          <w:p w14:paraId="0A677889"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3E87E262" w14:textId="475AC663" w:rsidR="00874CC5" w:rsidRDefault="00874CC5" w:rsidP="00095615">
            <w:pPr>
              <w:pStyle w:val="Default"/>
              <w:numPr>
                <w:ilvl w:val="0"/>
                <w:numId w:val="8"/>
              </w:numPr>
              <w:jc w:val="both"/>
              <w:rPr>
                <w:rFonts w:asciiTheme="majorHAnsi" w:hAnsiTheme="majorHAnsi" w:cs="Arial"/>
              </w:rPr>
            </w:pPr>
            <w:r>
              <w:rPr>
                <w:rFonts w:asciiTheme="majorHAnsi" w:hAnsiTheme="majorHAnsi" w:cs="Arial"/>
              </w:rPr>
              <w:t xml:space="preserve">Entrega: </w:t>
            </w:r>
            <w:r w:rsidR="00095615" w:rsidRPr="00095615">
              <w:rPr>
                <w:rFonts w:asciiTheme="majorHAnsi" w:hAnsiTheme="majorHAnsi" w:cs="Arial"/>
              </w:rPr>
              <w:t>30/12/2021 às 08:30</w:t>
            </w:r>
          </w:p>
          <w:p w14:paraId="163DADD5" w14:textId="77777777" w:rsidR="00874CC5" w:rsidRDefault="00874CC5" w:rsidP="00095615">
            <w:pPr>
              <w:pStyle w:val="Default"/>
              <w:numPr>
                <w:ilvl w:val="0"/>
                <w:numId w:val="8"/>
              </w:numPr>
              <w:jc w:val="both"/>
              <w:rPr>
                <w:rFonts w:asciiTheme="majorHAnsi" w:hAnsiTheme="majorHAnsi" w:cs="Arial"/>
              </w:rPr>
            </w:pPr>
            <w:r>
              <w:rPr>
                <w:rFonts w:asciiTheme="majorHAnsi" w:hAnsiTheme="majorHAnsi" w:cs="Arial"/>
              </w:rPr>
              <w:t xml:space="preserve">Abertura: </w:t>
            </w:r>
            <w:r w:rsidR="00095615" w:rsidRPr="00095615">
              <w:rPr>
                <w:rFonts w:asciiTheme="majorHAnsi" w:hAnsiTheme="majorHAnsi" w:cs="Arial"/>
              </w:rPr>
              <w:t>30/12/2021 às 08:30</w:t>
            </w:r>
          </w:p>
          <w:p w14:paraId="7E048F6E" w14:textId="2B19C873" w:rsidR="00670403" w:rsidRPr="00021134" w:rsidRDefault="00670403" w:rsidP="00095615">
            <w:pPr>
              <w:pStyle w:val="Default"/>
              <w:numPr>
                <w:ilvl w:val="0"/>
                <w:numId w:val="8"/>
              </w:numPr>
              <w:jc w:val="both"/>
              <w:rPr>
                <w:rFonts w:asciiTheme="majorHAnsi" w:hAnsiTheme="majorHAnsi" w:cs="Arial"/>
              </w:rPr>
            </w:pPr>
            <w:r>
              <w:rPr>
                <w:rFonts w:asciiTheme="majorHAnsi" w:hAnsiTheme="majorHAnsi" w:cs="Arial"/>
              </w:rPr>
              <w:t>Prazo: 12 meses.</w:t>
            </w:r>
          </w:p>
        </w:tc>
      </w:tr>
      <w:tr w:rsidR="00874CC5" w14:paraId="7D82EE89"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701DCDD"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3820C8E0"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2305FF53"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43FBEB40" w14:textId="77777777" w:rsidTr="00377379">
        <w:trPr>
          <w:cantSplit/>
          <w:trHeight w:val="204"/>
        </w:trPr>
        <w:tc>
          <w:tcPr>
            <w:tcW w:w="2693" w:type="dxa"/>
            <w:tcBorders>
              <w:top w:val="single" w:sz="4" w:space="0" w:color="auto"/>
              <w:left w:val="single" w:sz="4" w:space="0" w:color="auto"/>
              <w:bottom w:val="single" w:sz="4" w:space="0" w:color="auto"/>
              <w:right w:val="single" w:sz="4" w:space="0" w:color="auto"/>
            </w:tcBorders>
            <w:vAlign w:val="center"/>
            <w:hideMark/>
          </w:tcPr>
          <w:p w14:paraId="5CC71C47" w14:textId="77777777" w:rsidR="00874CC5" w:rsidRDefault="00874CC5" w:rsidP="00377379">
            <w:pPr>
              <w:jc w:val="center"/>
              <w:rPr>
                <w:rFonts w:asciiTheme="majorHAnsi" w:hAnsiTheme="majorHAnsi" w:cs="Arial"/>
              </w:rPr>
            </w:pPr>
            <w:r>
              <w:rPr>
                <w:rFonts w:asciiTheme="majorHAnsi" w:hAnsiTheme="majorHAnsi" w:cs="Arial"/>
              </w:rPr>
              <w:t>Valor Estimado da Obra</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5D94C701" w14:textId="77777777" w:rsidR="00874CC5" w:rsidRPr="008C593F" w:rsidRDefault="00874CC5" w:rsidP="00377379">
            <w:pPr>
              <w:jc w:val="center"/>
              <w:rPr>
                <w:rFonts w:asciiTheme="majorHAnsi" w:hAnsiTheme="majorHAnsi" w:cs="Arial"/>
              </w:rPr>
            </w:pPr>
            <w:r w:rsidRPr="008C593F">
              <w:rPr>
                <w:rFonts w:asciiTheme="majorHAnsi" w:hAnsiTheme="majorHAnsi" w:cs="Arial"/>
              </w:rPr>
              <w:t>Capital Social Igual ou Superior</w:t>
            </w:r>
          </w:p>
        </w:tc>
        <w:tc>
          <w:tcPr>
            <w:tcW w:w="2268" w:type="dxa"/>
            <w:tcBorders>
              <w:top w:val="single" w:sz="4" w:space="0" w:color="auto"/>
              <w:left w:val="single" w:sz="4" w:space="0" w:color="auto"/>
              <w:bottom w:val="single" w:sz="4" w:space="0" w:color="auto"/>
              <w:right w:val="single" w:sz="4" w:space="0" w:color="auto"/>
            </w:tcBorders>
            <w:vAlign w:val="center"/>
            <w:hideMark/>
          </w:tcPr>
          <w:p w14:paraId="2FA34AD4" w14:textId="77777777" w:rsidR="00874CC5" w:rsidRDefault="00874CC5" w:rsidP="00377379">
            <w:pPr>
              <w:jc w:val="center"/>
              <w:rPr>
                <w:rFonts w:asciiTheme="majorHAnsi" w:hAnsiTheme="majorHAnsi" w:cs="Arial"/>
              </w:rPr>
            </w:pPr>
            <w:r>
              <w:rPr>
                <w:rFonts w:asciiTheme="majorHAnsi" w:hAnsiTheme="majorHAnsi" w:cs="Arial"/>
              </w:rPr>
              <w:t>Garantia</w:t>
            </w:r>
            <w:r w:rsidRPr="008C593F">
              <w:rPr>
                <w:rFonts w:asciiTheme="majorHAnsi" w:hAnsiTheme="majorHAnsi" w:cs="Arial"/>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67A7C36" w14:textId="77777777" w:rsidR="00874CC5" w:rsidRDefault="00874CC5" w:rsidP="00377379">
            <w:pPr>
              <w:jc w:val="center"/>
              <w:rPr>
                <w:rFonts w:asciiTheme="majorHAnsi" w:hAnsiTheme="majorHAnsi" w:cs="Arial"/>
              </w:rPr>
            </w:pPr>
            <w:r w:rsidRPr="008C593F">
              <w:rPr>
                <w:rFonts w:asciiTheme="majorHAnsi" w:hAnsiTheme="majorHAnsi" w:cs="Arial"/>
              </w:rPr>
              <w:t>Valor do Edital</w:t>
            </w:r>
          </w:p>
        </w:tc>
      </w:tr>
      <w:tr w:rsidR="00874CC5" w14:paraId="1D3EE3EE" w14:textId="77777777" w:rsidTr="00377379">
        <w:trPr>
          <w:cantSplit/>
          <w:trHeight w:val="378"/>
        </w:trPr>
        <w:tc>
          <w:tcPr>
            <w:tcW w:w="2693" w:type="dxa"/>
            <w:tcBorders>
              <w:top w:val="single" w:sz="4" w:space="0" w:color="auto"/>
              <w:left w:val="single" w:sz="4" w:space="0" w:color="auto"/>
              <w:bottom w:val="single" w:sz="4" w:space="0" w:color="auto"/>
              <w:right w:val="single" w:sz="4" w:space="0" w:color="auto"/>
            </w:tcBorders>
            <w:vAlign w:val="center"/>
            <w:hideMark/>
          </w:tcPr>
          <w:p w14:paraId="327CC29A" w14:textId="39324204" w:rsidR="00874CC5" w:rsidRPr="008C593F" w:rsidRDefault="000B5146" w:rsidP="0072179A">
            <w:pPr>
              <w:jc w:val="center"/>
              <w:rPr>
                <w:rFonts w:asciiTheme="majorHAnsi" w:hAnsiTheme="majorHAnsi" w:cs="Arial"/>
              </w:rPr>
            </w:pPr>
            <w:r w:rsidRPr="000B5146">
              <w:rPr>
                <w:rFonts w:asciiTheme="majorHAnsi" w:hAnsiTheme="majorHAnsi" w:cs="Arial"/>
              </w:rPr>
              <w:t xml:space="preserve">R$ </w:t>
            </w:r>
            <w:r w:rsidR="0072179A">
              <w:rPr>
                <w:rFonts w:asciiTheme="majorHAnsi" w:hAnsiTheme="majorHAnsi" w:cs="Arial"/>
              </w:rPr>
              <w:t>-</w:t>
            </w:r>
          </w:p>
        </w:tc>
        <w:tc>
          <w:tcPr>
            <w:tcW w:w="3544" w:type="dxa"/>
            <w:gridSpan w:val="3"/>
            <w:tcBorders>
              <w:top w:val="single" w:sz="4" w:space="0" w:color="auto"/>
              <w:left w:val="single" w:sz="4" w:space="0" w:color="auto"/>
              <w:bottom w:val="single" w:sz="4" w:space="0" w:color="auto"/>
              <w:right w:val="single" w:sz="4" w:space="0" w:color="auto"/>
            </w:tcBorders>
            <w:vAlign w:val="center"/>
            <w:hideMark/>
          </w:tcPr>
          <w:p w14:paraId="77426B4E" w14:textId="77777777" w:rsidR="00874CC5" w:rsidRPr="008C593F" w:rsidRDefault="00874CC5" w:rsidP="00377379">
            <w:pPr>
              <w:jc w:val="center"/>
              <w:rPr>
                <w:rFonts w:asciiTheme="majorHAnsi" w:hAnsiTheme="majorHAnsi" w:cs="Arial"/>
              </w:rPr>
            </w:pPr>
            <w:r w:rsidRPr="008C593F">
              <w:rPr>
                <w:rFonts w:asciiTheme="majorHAnsi" w:hAnsiTheme="majorHAnsi" w:cs="Arial"/>
              </w:rPr>
              <w:t>R$ -</w:t>
            </w:r>
          </w:p>
        </w:tc>
        <w:tc>
          <w:tcPr>
            <w:tcW w:w="2268" w:type="dxa"/>
            <w:tcBorders>
              <w:top w:val="single" w:sz="4" w:space="0" w:color="auto"/>
              <w:left w:val="single" w:sz="4" w:space="0" w:color="auto"/>
              <w:bottom w:val="single" w:sz="4" w:space="0" w:color="auto"/>
              <w:right w:val="single" w:sz="4" w:space="0" w:color="auto"/>
            </w:tcBorders>
            <w:vAlign w:val="center"/>
            <w:hideMark/>
          </w:tcPr>
          <w:p w14:paraId="4A1B759D" w14:textId="77777777" w:rsidR="00874CC5" w:rsidRPr="008C593F" w:rsidRDefault="00874CC5" w:rsidP="00377379">
            <w:pPr>
              <w:jc w:val="center"/>
              <w:rPr>
                <w:rFonts w:asciiTheme="majorHAnsi" w:hAnsiTheme="majorHAnsi" w:cs="Arial"/>
              </w:rPr>
            </w:pPr>
            <w:r w:rsidRPr="008C593F">
              <w:rPr>
                <w:rFonts w:asciiTheme="majorHAnsi" w:hAnsiTheme="majorHAnsi" w:cs="Arial"/>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A7BDFA1" w14:textId="77777777" w:rsidR="00874CC5" w:rsidRPr="008C593F" w:rsidRDefault="00874CC5" w:rsidP="00377379">
            <w:pPr>
              <w:keepNext/>
              <w:jc w:val="center"/>
              <w:outlineLvl w:val="0"/>
              <w:rPr>
                <w:rFonts w:asciiTheme="majorHAnsi" w:hAnsiTheme="majorHAnsi" w:cs="Arial"/>
              </w:rPr>
            </w:pPr>
            <w:r w:rsidRPr="008C593F">
              <w:rPr>
                <w:rFonts w:asciiTheme="majorHAnsi" w:hAnsiTheme="majorHAnsi" w:cs="Arial"/>
              </w:rPr>
              <w:t>R$ -</w:t>
            </w:r>
          </w:p>
        </w:tc>
      </w:tr>
      <w:tr w:rsidR="00874CC5" w14:paraId="7C7F9980"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10BADD08" w14:textId="77777777" w:rsidR="00874CC5" w:rsidRDefault="00874CC5" w:rsidP="008C593F">
            <w:pPr>
              <w:jc w:val="both"/>
              <w:rPr>
                <w:rFonts w:asciiTheme="majorHAnsi" w:hAnsiTheme="majorHAnsi" w:cs="Arial"/>
              </w:rPr>
            </w:pPr>
            <w:r>
              <w:rPr>
                <w:rFonts w:asciiTheme="majorHAnsi" w:hAnsiTheme="majorHAnsi" w:cs="Arial"/>
              </w:rPr>
              <w:t xml:space="preserve">CAPACIDADE TÉCNICA: </w:t>
            </w:r>
          </w:p>
          <w:p w14:paraId="1E4BEC97" w14:textId="515D9DD0" w:rsidR="00DC426E" w:rsidRPr="008C593F" w:rsidRDefault="00DC426E" w:rsidP="008C593F">
            <w:pPr>
              <w:rPr>
                <w:rFonts w:asciiTheme="majorHAnsi" w:hAnsiTheme="majorHAnsi" w:cs="Arial"/>
              </w:rPr>
            </w:pPr>
            <w:r w:rsidRPr="008C593F">
              <w:rPr>
                <w:rFonts w:asciiTheme="majorHAnsi" w:hAnsiTheme="majorHAnsi" w:cs="Arial"/>
              </w:rPr>
              <w:t>a) Tubulação com diâmetro igual ou superior a 350 (trezentos e cinquenta) mm;</w:t>
            </w:r>
          </w:p>
          <w:p w14:paraId="6BBE3EE4" w14:textId="26D3C4FC" w:rsidR="00874CC5" w:rsidRDefault="00DC426E" w:rsidP="008C593F">
            <w:pPr>
              <w:rPr>
                <w:rFonts w:asciiTheme="majorHAnsi" w:hAnsiTheme="majorHAnsi" w:cs="Arial"/>
              </w:rPr>
            </w:pPr>
            <w:r w:rsidRPr="008C593F">
              <w:rPr>
                <w:rFonts w:asciiTheme="majorHAnsi" w:hAnsiTheme="majorHAnsi" w:cs="Arial"/>
              </w:rPr>
              <w:t>b) Estação Elevatória de Água com potência igual ou superior a 30 (trinta) cv ou vazão igual ou superior a 75 (setenta e cinco) l/s.</w:t>
            </w:r>
          </w:p>
        </w:tc>
      </w:tr>
      <w:tr w:rsidR="00874CC5" w14:paraId="5666726E"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35263967" w14:textId="77777777" w:rsidR="006063B7" w:rsidRDefault="00874CC5" w:rsidP="008C593F">
            <w:pPr>
              <w:jc w:val="both"/>
              <w:rPr>
                <w:rFonts w:asciiTheme="majorHAnsi" w:hAnsiTheme="majorHAnsi" w:cs="Arial"/>
              </w:rPr>
            </w:pPr>
            <w:r>
              <w:rPr>
                <w:rFonts w:asciiTheme="majorHAnsi" w:hAnsiTheme="majorHAnsi" w:cs="Arial"/>
              </w:rPr>
              <w:t xml:space="preserve">CAPACIDADE OPERACIONAL: </w:t>
            </w:r>
          </w:p>
          <w:p w14:paraId="28638DA8" w14:textId="4F51BDFF" w:rsidR="006063B7" w:rsidRPr="008C593F" w:rsidRDefault="006063B7" w:rsidP="008C593F">
            <w:pPr>
              <w:jc w:val="both"/>
              <w:rPr>
                <w:rFonts w:asciiTheme="majorHAnsi" w:hAnsiTheme="majorHAnsi" w:cs="Arial"/>
              </w:rPr>
            </w:pPr>
            <w:r w:rsidRPr="008C593F">
              <w:rPr>
                <w:rFonts w:asciiTheme="majorHAnsi" w:hAnsiTheme="majorHAnsi" w:cs="Arial"/>
              </w:rPr>
              <w:t>a) Tubulação em PVC e/ou ferro fundido e/ou aço e/ou concreto com diâmetro igual ou superior a 350 (trezentos e cinquenta) mm e com extensão igual ou superior a 300 (trezentos) m;</w:t>
            </w:r>
          </w:p>
          <w:p w14:paraId="003178B8" w14:textId="6FD555CC" w:rsidR="006063B7" w:rsidRPr="008C593F" w:rsidRDefault="006063B7" w:rsidP="008C593F">
            <w:pPr>
              <w:jc w:val="both"/>
              <w:rPr>
                <w:rFonts w:asciiTheme="majorHAnsi" w:hAnsiTheme="majorHAnsi" w:cs="Arial"/>
              </w:rPr>
            </w:pPr>
            <w:r w:rsidRPr="008C593F">
              <w:rPr>
                <w:rFonts w:asciiTheme="majorHAnsi" w:hAnsiTheme="majorHAnsi" w:cs="Arial"/>
              </w:rPr>
              <w:t xml:space="preserve">b) Estação Elevatória de Água com potência igual ou superior a 30 (trinta) cv ou vazão igual ou superior a 75 (setenta e cinco) l/s </w:t>
            </w:r>
          </w:p>
          <w:p w14:paraId="4630BA43" w14:textId="28A06F6B" w:rsidR="00874CC5" w:rsidRDefault="006063B7" w:rsidP="008C593F">
            <w:pPr>
              <w:jc w:val="both"/>
              <w:rPr>
                <w:rFonts w:asciiTheme="majorHAnsi" w:hAnsiTheme="majorHAnsi" w:cs="Arial"/>
              </w:rPr>
            </w:pPr>
            <w:r w:rsidRPr="008C593F">
              <w:rPr>
                <w:rFonts w:asciiTheme="majorHAnsi" w:hAnsiTheme="majorHAnsi" w:cs="Arial"/>
              </w:rPr>
              <w:t>c) Instalação de subestação com potência superior a 300 (trezentos) KVA.</w:t>
            </w:r>
          </w:p>
        </w:tc>
      </w:tr>
      <w:tr w:rsidR="00874CC5" w14:paraId="5A189E75"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3340DADA" w14:textId="77777777" w:rsidR="00874CC5" w:rsidRPr="008C593F" w:rsidRDefault="00874CC5" w:rsidP="008C593F">
            <w:pPr>
              <w:jc w:val="both"/>
              <w:rPr>
                <w:rFonts w:asciiTheme="majorHAnsi" w:hAnsiTheme="majorHAnsi" w:cs="Arial"/>
              </w:rPr>
            </w:pPr>
            <w:r w:rsidRPr="008C593F">
              <w:rPr>
                <w:rFonts w:asciiTheme="majorHAnsi" w:hAnsiTheme="majorHAnsi" w:cs="Arial"/>
              </w:rPr>
              <w:t xml:space="preserve">ÍNDICES: </w:t>
            </w:r>
            <w:r>
              <w:rPr>
                <w:rFonts w:asciiTheme="majorHAnsi" w:hAnsiTheme="majorHAnsi" w:cs="Arial"/>
              </w:rPr>
              <w:t>Conforme edital.</w:t>
            </w:r>
          </w:p>
        </w:tc>
      </w:tr>
      <w:tr w:rsidR="00874CC5" w14:paraId="764C1457"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44DD3BCE" w14:textId="44C783D4" w:rsidR="00874CC5" w:rsidRDefault="008C593F" w:rsidP="00367961">
            <w:pPr>
              <w:jc w:val="both"/>
              <w:rPr>
                <w:rFonts w:asciiTheme="majorHAnsi" w:hAnsiTheme="majorHAnsi"/>
              </w:rPr>
            </w:pPr>
            <w:r>
              <w:rPr>
                <w:rFonts w:asciiTheme="majorHAnsi" w:hAnsiTheme="majorHAnsi" w:cs="ArialNarrow"/>
              </w:rPr>
              <w:t xml:space="preserve">Obs. </w:t>
            </w:r>
            <w:r w:rsidR="00367961" w:rsidRPr="00367961">
              <w:rPr>
                <w:rFonts w:asciiTheme="majorHAnsi" w:hAnsiTheme="majorHAnsi" w:cs="Arial"/>
              </w:rPr>
              <w:t>As interessadas poderão designar engenheiro ou Arquiteto para efetuar visita</w:t>
            </w:r>
            <w:r w:rsidR="00367961">
              <w:rPr>
                <w:rFonts w:asciiTheme="majorHAnsi" w:hAnsiTheme="majorHAnsi" w:cs="Arial"/>
              </w:rPr>
              <w:t xml:space="preserve"> </w:t>
            </w:r>
            <w:r w:rsidR="00367961" w:rsidRPr="00367961">
              <w:rPr>
                <w:rFonts w:asciiTheme="majorHAnsi" w:hAnsiTheme="majorHAnsi" w:cs="Arial"/>
              </w:rPr>
              <w:t>técnica, para conhecimento das obras e serviços a serem executados. Para</w:t>
            </w:r>
            <w:r w:rsidR="00367961">
              <w:rPr>
                <w:rFonts w:asciiTheme="majorHAnsi" w:hAnsiTheme="majorHAnsi" w:cs="Arial"/>
              </w:rPr>
              <w:t xml:space="preserve"> </w:t>
            </w:r>
            <w:r w:rsidR="00367961" w:rsidRPr="00367961">
              <w:rPr>
                <w:rFonts w:asciiTheme="majorHAnsi" w:hAnsiTheme="majorHAnsi" w:cs="Arial"/>
              </w:rPr>
              <w:t>acompanhamento da visita técnica, fornecimento de informações e prestação</w:t>
            </w:r>
            <w:r w:rsidR="00367961">
              <w:rPr>
                <w:rFonts w:asciiTheme="majorHAnsi" w:hAnsiTheme="majorHAnsi" w:cs="Arial"/>
              </w:rPr>
              <w:t xml:space="preserve"> </w:t>
            </w:r>
            <w:r w:rsidR="00367961" w:rsidRPr="00367961">
              <w:rPr>
                <w:rFonts w:asciiTheme="majorHAnsi" w:hAnsiTheme="majorHAnsi" w:cs="Arial"/>
              </w:rPr>
              <w:t>de esclarecimentos porventura solicitados pelos interessados, estará</w:t>
            </w:r>
            <w:r w:rsidR="00367961">
              <w:rPr>
                <w:rFonts w:asciiTheme="majorHAnsi" w:hAnsiTheme="majorHAnsi" w:cs="Arial"/>
              </w:rPr>
              <w:t xml:space="preserve"> </w:t>
            </w:r>
            <w:r w:rsidR="00367961" w:rsidRPr="00367961">
              <w:rPr>
                <w:rFonts w:asciiTheme="majorHAnsi" w:hAnsiTheme="majorHAnsi" w:cs="Arial"/>
              </w:rPr>
              <w:t>disponível, o Sr. Edilson Alves de Oliveira ou outro empregado da COPASA</w:t>
            </w:r>
            <w:r w:rsidR="00367961">
              <w:rPr>
                <w:rFonts w:asciiTheme="majorHAnsi" w:hAnsiTheme="majorHAnsi" w:cs="Arial"/>
              </w:rPr>
              <w:t xml:space="preserve"> </w:t>
            </w:r>
            <w:r w:rsidR="00367961" w:rsidRPr="00367961">
              <w:rPr>
                <w:rFonts w:asciiTheme="majorHAnsi" w:hAnsiTheme="majorHAnsi" w:cs="Arial"/>
              </w:rPr>
              <w:t>MG, do dia 07 de dezembro de 2021 ao dia 29 de dezembro de 2021. O</w:t>
            </w:r>
            <w:r w:rsidR="00367961">
              <w:rPr>
                <w:rFonts w:asciiTheme="majorHAnsi" w:hAnsiTheme="majorHAnsi" w:cs="Arial"/>
              </w:rPr>
              <w:t xml:space="preserve"> </w:t>
            </w:r>
            <w:r w:rsidR="00367961" w:rsidRPr="00367961">
              <w:rPr>
                <w:rFonts w:asciiTheme="majorHAnsi" w:hAnsiTheme="majorHAnsi" w:cs="Arial"/>
              </w:rPr>
              <w:t xml:space="preserve">agendamento da visita poderá ser feito pelo e-mail: </w:t>
            </w:r>
            <w:hyperlink r:id="rId10" w:history="1">
              <w:r w:rsidR="00367961" w:rsidRPr="005E256D">
                <w:rPr>
                  <w:rStyle w:val="Hyperlink"/>
                  <w:rFonts w:asciiTheme="majorHAnsi" w:hAnsiTheme="majorHAnsi" w:cs="Arial"/>
                </w:rPr>
                <w:t>edilson.alves@copasa.com.br</w:t>
              </w:r>
            </w:hyperlink>
            <w:r w:rsidR="00367961">
              <w:rPr>
                <w:rFonts w:asciiTheme="majorHAnsi" w:hAnsiTheme="majorHAnsi" w:cs="Arial"/>
              </w:rPr>
              <w:t xml:space="preserve"> </w:t>
            </w:r>
            <w:r w:rsidR="00367961" w:rsidRPr="00367961">
              <w:rPr>
                <w:rFonts w:asciiTheme="majorHAnsi" w:hAnsiTheme="majorHAnsi" w:cs="Arial"/>
              </w:rPr>
              <w:t>ou pelo telefone 34 3823 34 36 ou 31 99803 8045. A visita será realizada na</w:t>
            </w:r>
            <w:r w:rsidR="00367961">
              <w:rPr>
                <w:rFonts w:asciiTheme="majorHAnsi" w:hAnsiTheme="majorHAnsi" w:cs="Arial"/>
              </w:rPr>
              <w:t xml:space="preserve"> </w:t>
            </w:r>
            <w:r w:rsidR="00367961" w:rsidRPr="00367961">
              <w:rPr>
                <w:rFonts w:asciiTheme="majorHAnsi" w:hAnsiTheme="majorHAnsi" w:cs="Arial"/>
              </w:rPr>
              <w:t>Rua Tório, 240, 500, Centro, Escritório local da COPASA MG.</w:t>
            </w:r>
            <w:r w:rsidR="00367961">
              <w:rPr>
                <w:rFonts w:asciiTheme="majorHAnsi" w:hAnsiTheme="majorHAnsi" w:cs="Arial"/>
              </w:rPr>
              <w:t xml:space="preserve"> </w:t>
            </w:r>
            <w:hyperlink r:id="rId11" w:history="1">
              <w:r w:rsidR="003779BE" w:rsidRPr="005E256D">
                <w:rPr>
                  <w:rStyle w:val="Hyperlink"/>
                  <w:rFonts w:asciiTheme="majorHAnsi" w:hAnsiTheme="majorHAnsi" w:cs="Arial"/>
                </w:rPr>
                <w:t>https://www2.copasa.com.br/PortalComprasPrd/#/pesquisaDetalhes/0200003800071EDC95D779589DC79865</w:t>
              </w:r>
            </w:hyperlink>
            <w:r w:rsidR="003779BE">
              <w:rPr>
                <w:rFonts w:asciiTheme="majorHAnsi" w:hAnsiTheme="majorHAnsi" w:cs="Arial"/>
              </w:rPr>
              <w:t xml:space="preserve"> </w:t>
            </w:r>
          </w:p>
        </w:tc>
      </w:tr>
    </w:tbl>
    <w:p w14:paraId="21C02182" w14:textId="77777777" w:rsidR="00874CC5" w:rsidRDefault="00874CC5" w:rsidP="00BC4E90">
      <w:pPr>
        <w:jc w:val="both"/>
        <w:rPr>
          <w:rFonts w:asciiTheme="majorHAnsi" w:hAnsiTheme="majorHAnsi" w:cs="Arial"/>
        </w:rPr>
      </w:pPr>
    </w:p>
    <w:p w14:paraId="62D2488C" w14:textId="77777777" w:rsidR="00874CC5" w:rsidRPr="006235D2"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65"/>
        <w:gridCol w:w="1783"/>
        <w:gridCol w:w="1116"/>
        <w:gridCol w:w="166"/>
        <w:gridCol w:w="2470"/>
        <w:gridCol w:w="2326"/>
      </w:tblGrid>
      <w:tr w:rsidR="00874CC5" w14:paraId="360C4AB9" w14:textId="77777777" w:rsidTr="00E10DB1">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742FE7F1"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6CE205FA" w14:textId="1F1F40BE"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B11933" w:rsidRPr="00B11933">
              <w:rPr>
                <w:rFonts w:ascii="Times New Roman" w:hAnsi="Times New Roman"/>
                <w:b/>
                <w:bCs/>
                <w:sz w:val="34"/>
                <w:szCs w:val="34"/>
              </w:rPr>
              <w:t>LICITAÇÃO Nº CPLI.1120210263</w:t>
            </w:r>
          </w:p>
        </w:tc>
      </w:tr>
      <w:tr w:rsidR="00874CC5" w14:paraId="06A304E9"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09B5B46" w14:textId="77777777" w:rsidR="00874CC5" w:rsidRDefault="00874CC5" w:rsidP="00E10DB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33094B85"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44BF1DD8" w14:textId="77777777" w:rsidTr="00E10DB1">
        <w:trPr>
          <w:cantSplit/>
          <w:trHeight w:val="1116"/>
        </w:trPr>
        <w:tc>
          <w:tcPr>
            <w:tcW w:w="5789" w:type="dxa"/>
            <w:gridSpan w:val="4"/>
            <w:tcBorders>
              <w:top w:val="single" w:sz="4" w:space="0" w:color="auto"/>
              <w:left w:val="single" w:sz="4" w:space="0" w:color="auto"/>
              <w:bottom w:val="single" w:sz="4" w:space="0" w:color="auto"/>
              <w:right w:val="single" w:sz="4" w:space="0" w:color="auto"/>
            </w:tcBorders>
            <w:hideMark/>
          </w:tcPr>
          <w:p w14:paraId="37001F15" w14:textId="71855EB8" w:rsidR="00874CC5" w:rsidRPr="007F5932" w:rsidRDefault="00874CC5" w:rsidP="00B11933">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execução, com fornecimento parcial de materiais, da obras e serviços, com foco na redução das perdas nos Sistemas de Abastecimento de Água de Ipatinga, Coronel Fabriciano, Santana do Paraíso e Timóteo, Região Metropolitana do Vale do Aço âmbito da Gerência Regional Ipatinga – GRIP, da COPASA MG. </w:t>
            </w: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1AB54A90"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36AD0677" w14:textId="77777777" w:rsidR="00B11933" w:rsidRDefault="00874CC5" w:rsidP="00B11933">
            <w:pPr>
              <w:pStyle w:val="Default"/>
              <w:numPr>
                <w:ilvl w:val="0"/>
                <w:numId w:val="8"/>
              </w:numPr>
              <w:jc w:val="both"/>
              <w:rPr>
                <w:rFonts w:asciiTheme="majorHAnsi" w:hAnsiTheme="majorHAnsi" w:cs="Arial"/>
              </w:rPr>
            </w:pPr>
            <w:r>
              <w:rPr>
                <w:rFonts w:asciiTheme="majorHAnsi" w:hAnsiTheme="majorHAnsi" w:cs="Arial"/>
              </w:rPr>
              <w:t xml:space="preserve">Entrega: </w:t>
            </w:r>
            <w:r w:rsidR="00B11933" w:rsidRPr="00B11933">
              <w:rPr>
                <w:rFonts w:asciiTheme="majorHAnsi" w:hAnsiTheme="majorHAnsi" w:cs="Arial"/>
              </w:rPr>
              <w:t xml:space="preserve">03/01/2022 às 08:30 </w:t>
            </w:r>
          </w:p>
          <w:p w14:paraId="1AC1A3D9" w14:textId="77777777" w:rsidR="00874CC5" w:rsidRDefault="00874CC5" w:rsidP="00B11933">
            <w:pPr>
              <w:pStyle w:val="Default"/>
              <w:numPr>
                <w:ilvl w:val="0"/>
                <w:numId w:val="8"/>
              </w:numPr>
              <w:jc w:val="both"/>
              <w:rPr>
                <w:rFonts w:asciiTheme="majorHAnsi" w:hAnsiTheme="majorHAnsi" w:cs="Arial"/>
              </w:rPr>
            </w:pPr>
            <w:r>
              <w:rPr>
                <w:rFonts w:asciiTheme="majorHAnsi" w:hAnsiTheme="majorHAnsi" w:cs="Arial"/>
              </w:rPr>
              <w:t xml:space="preserve">Abertura: </w:t>
            </w:r>
            <w:r w:rsidR="00B11933" w:rsidRPr="00B11933">
              <w:rPr>
                <w:rFonts w:asciiTheme="majorHAnsi" w:hAnsiTheme="majorHAnsi" w:cs="Arial"/>
              </w:rPr>
              <w:t>03/01/2022 às 08:30</w:t>
            </w:r>
          </w:p>
          <w:p w14:paraId="1575014A" w14:textId="7048AF50" w:rsidR="006067DE" w:rsidRPr="00021134" w:rsidRDefault="006067DE" w:rsidP="00B11933">
            <w:pPr>
              <w:pStyle w:val="Default"/>
              <w:numPr>
                <w:ilvl w:val="0"/>
                <w:numId w:val="8"/>
              </w:numPr>
              <w:jc w:val="both"/>
              <w:rPr>
                <w:rFonts w:asciiTheme="majorHAnsi" w:hAnsiTheme="majorHAnsi" w:cs="Arial"/>
              </w:rPr>
            </w:pPr>
            <w:r>
              <w:rPr>
                <w:rFonts w:asciiTheme="majorHAnsi" w:hAnsiTheme="majorHAnsi" w:cs="Arial"/>
              </w:rPr>
              <w:t xml:space="preserve">Prazo: </w:t>
            </w:r>
            <w:r w:rsidR="00F3570E">
              <w:rPr>
                <w:rFonts w:asciiTheme="majorHAnsi" w:hAnsiTheme="majorHAnsi" w:cs="Arial"/>
              </w:rPr>
              <w:t>12 meses.</w:t>
            </w:r>
          </w:p>
        </w:tc>
      </w:tr>
      <w:tr w:rsidR="00874CC5" w14:paraId="64AED7FE"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72E8B684"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18F45CB0"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22A116CC"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1CE91C67" w14:textId="77777777" w:rsidTr="00E10DB1">
        <w:trPr>
          <w:cantSplit/>
          <w:trHeight w:val="204"/>
        </w:trPr>
        <w:tc>
          <w:tcPr>
            <w:tcW w:w="2410" w:type="dxa"/>
            <w:tcBorders>
              <w:top w:val="single" w:sz="4" w:space="0" w:color="auto"/>
              <w:left w:val="single" w:sz="4" w:space="0" w:color="auto"/>
              <w:bottom w:val="single" w:sz="4" w:space="0" w:color="auto"/>
              <w:right w:val="single" w:sz="4" w:space="0" w:color="auto"/>
            </w:tcBorders>
            <w:vAlign w:val="center"/>
            <w:hideMark/>
          </w:tcPr>
          <w:p w14:paraId="719497D6" w14:textId="77777777" w:rsidR="00874CC5" w:rsidRDefault="00874CC5" w:rsidP="00E10DB1">
            <w:pPr>
              <w:keepNext/>
              <w:jc w:val="center"/>
              <w:outlineLvl w:val="2"/>
              <w:rPr>
                <w:rFonts w:asciiTheme="majorHAnsi" w:hAnsiTheme="majorHAnsi" w:cs="Arial"/>
              </w:rPr>
            </w:pPr>
            <w:r>
              <w:rPr>
                <w:rFonts w:asciiTheme="majorHAnsi" w:hAnsiTheme="majorHAnsi" w:cs="Arial"/>
              </w:rPr>
              <w:lastRenderedPageBreak/>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6C91ED04" w14:textId="77777777" w:rsidR="00874CC5" w:rsidRDefault="00874CC5" w:rsidP="00E10DB1">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53EB175" w14:textId="77777777" w:rsidR="00874CC5" w:rsidRDefault="00874CC5" w:rsidP="00E10DB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12AAAD9" w14:textId="77777777" w:rsidR="00874CC5" w:rsidRDefault="00874CC5" w:rsidP="00E10DB1">
            <w:pPr>
              <w:jc w:val="center"/>
              <w:outlineLvl w:val="1"/>
              <w:rPr>
                <w:rFonts w:asciiTheme="majorHAnsi" w:hAnsiTheme="majorHAnsi" w:cs="Arial"/>
              </w:rPr>
            </w:pPr>
            <w:r>
              <w:rPr>
                <w:rFonts w:asciiTheme="majorHAnsi" w:hAnsiTheme="majorHAnsi" w:cs="Arial"/>
                <w:bCs/>
              </w:rPr>
              <w:t>Valor do Edital</w:t>
            </w:r>
          </w:p>
        </w:tc>
      </w:tr>
      <w:tr w:rsidR="00874CC5" w14:paraId="17509E93" w14:textId="77777777" w:rsidTr="00E10DB1">
        <w:trPr>
          <w:cantSplit/>
          <w:trHeight w:val="378"/>
        </w:trPr>
        <w:tc>
          <w:tcPr>
            <w:tcW w:w="2410" w:type="dxa"/>
            <w:tcBorders>
              <w:top w:val="single" w:sz="4" w:space="0" w:color="auto"/>
              <w:left w:val="single" w:sz="4" w:space="0" w:color="auto"/>
              <w:bottom w:val="single" w:sz="4" w:space="0" w:color="auto"/>
              <w:right w:val="single" w:sz="4" w:space="0" w:color="auto"/>
            </w:tcBorders>
            <w:vAlign w:val="center"/>
            <w:hideMark/>
          </w:tcPr>
          <w:p w14:paraId="35F35F87" w14:textId="61CC3620" w:rsidR="00874CC5" w:rsidRPr="00F6317E" w:rsidRDefault="006067DE" w:rsidP="00E10DB1">
            <w:pPr>
              <w:autoSpaceDE w:val="0"/>
              <w:autoSpaceDN w:val="0"/>
              <w:adjustRightInd w:val="0"/>
              <w:jc w:val="center"/>
              <w:rPr>
                <w:rFonts w:asciiTheme="majorHAnsi" w:hAnsiTheme="majorHAnsi" w:cs="Arial"/>
                <w:bCs/>
                <w:color w:val="000000"/>
              </w:rPr>
            </w:pPr>
            <w:r w:rsidRPr="00F6317E">
              <w:rPr>
                <w:rFonts w:ascii="ArialNarrow,Bold" w:hAnsi="ArialNarrow,Bold" w:cs="ArialNarrow,Bold"/>
                <w:bCs/>
              </w:rPr>
              <w:t>R$ 6.582.737,59</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54A49C27"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A076367"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87D3B17" w14:textId="77777777" w:rsidR="00874CC5" w:rsidRDefault="00874CC5" w:rsidP="00E10DB1">
            <w:pPr>
              <w:keepNext/>
              <w:jc w:val="center"/>
              <w:outlineLvl w:val="0"/>
              <w:rPr>
                <w:rFonts w:asciiTheme="majorHAnsi" w:hAnsiTheme="majorHAnsi" w:cs="Arial"/>
                <w:bCs/>
                <w:color w:val="000000"/>
              </w:rPr>
            </w:pPr>
            <w:r>
              <w:rPr>
                <w:rFonts w:asciiTheme="majorHAnsi" w:hAnsiTheme="majorHAnsi" w:cs="Arial"/>
                <w:bCs/>
                <w:color w:val="000000"/>
              </w:rPr>
              <w:t>R$ -</w:t>
            </w:r>
          </w:p>
        </w:tc>
      </w:tr>
      <w:tr w:rsidR="00874CC5" w14:paraId="1356461F"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0AE0303E" w14:textId="77777777" w:rsidR="00874CC5" w:rsidRDefault="00874CC5" w:rsidP="00E10DB1">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51F051B1" w14:textId="0F44F6F4" w:rsidR="006067DE" w:rsidRPr="006067DE" w:rsidRDefault="006067DE" w:rsidP="006067DE">
            <w:pPr>
              <w:autoSpaceDE w:val="0"/>
              <w:autoSpaceDN w:val="0"/>
              <w:adjustRightInd w:val="0"/>
              <w:rPr>
                <w:rFonts w:asciiTheme="majorHAnsi" w:hAnsiTheme="majorHAnsi" w:cs="Arial"/>
              </w:rPr>
            </w:pPr>
            <w:r w:rsidRPr="006067DE">
              <w:rPr>
                <w:rFonts w:asciiTheme="majorHAnsi" w:hAnsiTheme="majorHAnsi" w:cs="Arial"/>
              </w:rPr>
              <w:t>a) Construção e/ou substituição de ramal predial de água;</w:t>
            </w:r>
            <w:r>
              <w:rPr>
                <w:rFonts w:asciiTheme="majorHAnsi" w:hAnsiTheme="majorHAnsi" w:cs="Arial"/>
              </w:rPr>
              <w:t xml:space="preserve"> </w:t>
            </w:r>
          </w:p>
          <w:p w14:paraId="55A76EE6" w14:textId="40923F60" w:rsidR="00874CC5" w:rsidRDefault="006067DE" w:rsidP="006067DE">
            <w:pPr>
              <w:autoSpaceDE w:val="0"/>
              <w:autoSpaceDN w:val="0"/>
              <w:adjustRightInd w:val="0"/>
              <w:rPr>
                <w:rFonts w:asciiTheme="majorHAnsi" w:hAnsiTheme="majorHAnsi" w:cs="Arial"/>
              </w:rPr>
            </w:pPr>
            <w:r w:rsidRPr="006067DE">
              <w:rPr>
                <w:rFonts w:asciiTheme="majorHAnsi" w:hAnsiTheme="majorHAnsi" w:cs="Arial"/>
              </w:rPr>
              <w:t>b) Pesquisa de vazamentos não visíveis em sistemas de</w:t>
            </w:r>
            <w:r>
              <w:rPr>
                <w:rFonts w:asciiTheme="majorHAnsi" w:hAnsiTheme="majorHAnsi" w:cs="Arial"/>
              </w:rPr>
              <w:t xml:space="preserve"> </w:t>
            </w:r>
            <w:r w:rsidRPr="006067DE">
              <w:rPr>
                <w:rFonts w:asciiTheme="majorHAnsi" w:hAnsiTheme="majorHAnsi" w:cs="Arial"/>
              </w:rPr>
              <w:t>abastecimento de água</w:t>
            </w:r>
          </w:p>
        </w:tc>
      </w:tr>
      <w:tr w:rsidR="00874CC5" w14:paraId="21F62409"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6D3D8C65" w14:textId="2BEC79E9" w:rsidR="006067DE" w:rsidRPr="006067DE" w:rsidRDefault="00874CC5" w:rsidP="006067DE">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OPERACIONAL: </w:t>
            </w:r>
            <w:r w:rsidR="006067DE" w:rsidRPr="006067DE">
              <w:rPr>
                <w:rFonts w:asciiTheme="majorHAnsi" w:hAnsiTheme="majorHAnsi" w:cs="Arial"/>
              </w:rPr>
              <w:t>a) Construção e/ou substituição de ramal predial de água em</w:t>
            </w:r>
            <w:r w:rsidR="006067DE">
              <w:rPr>
                <w:rFonts w:asciiTheme="majorHAnsi" w:hAnsiTheme="majorHAnsi" w:cs="Arial"/>
              </w:rPr>
              <w:t xml:space="preserve"> </w:t>
            </w:r>
            <w:r w:rsidR="006067DE" w:rsidRPr="006067DE">
              <w:rPr>
                <w:rFonts w:asciiTheme="majorHAnsi" w:hAnsiTheme="majorHAnsi" w:cs="Arial"/>
              </w:rPr>
              <w:t>quantidade igual ou superior a 4.800 (quatro mil e oitocentos) m;</w:t>
            </w:r>
          </w:p>
          <w:p w14:paraId="4B1129B7" w14:textId="6B695D87" w:rsidR="006067DE" w:rsidRPr="006067DE" w:rsidRDefault="006067DE" w:rsidP="006067DE">
            <w:pPr>
              <w:tabs>
                <w:tab w:val="left" w:pos="3390"/>
              </w:tabs>
              <w:autoSpaceDE w:val="0"/>
              <w:autoSpaceDN w:val="0"/>
              <w:adjustRightInd w:val="0"/>
              <w:jc w:val="both"/>
              <w:rPr>
                <w:rFonts w:asciiTheme="majorHAnsi" w:hAnsiTheme="majorHAnsi" w:cs="Arial"/>
              </w:rPr>
            </w:pPr>
            <w:r w:rsidRPr="006067DE">
              <w:rPr>
                <w:rFonts w:asciiTheme="majorHAnsi" w:hAnsiTheme="majorHAnsi" w:cs="Arial"/>
              </w:rPr>
              <w:t>b) Pavimento asfáltico (CBUQ e/ou PMF) com quantidade igual ou</w:t>
            </w:r>
            <w:r>
              <w:rPr>
                <w:rFonts w:asciiTheme="majorHAnsi" w:hAnsiTheme="majorHAnsi" w:cs="Arial"/>
              </w:rPr>
              <w:t xml:space="preserve"> </w:t>
            </w:r>
            <w:r w:rsidRPr="006067DE">
              <w:rPr>
                <w:rFonts w:asciiTheme="majorHAnsi" w:hAnsiTheme="majorHAnsi" w:cs="Arial"/>
              </w:rPr>
              <w:t>superior a 3.500 (três mil e quinhentos) m²;</w:t>
            </w:r>
          </w:p>
          <w:p w14:paraId="3CF8B124" w14:textId="6374B365" w:rsidR="00874CC5" w:rsidRPr="006067DE" w:rsidRDefault="006067DE" w:rsidP="006067DE">
            <w:pPr>
              <w:tabs>
                <w:tab w:val="left" w:pos="3390"/>
              </w:tabs>
              <w:autoSpaceDE w:val="0"/>
              <w:autoSpaceDN w:val="0"/>
              <w:adjustRightInd w:val="0"/>
              <w:jc w:val="both"/>
              <w:rPr>
                <w:rFonts w:asciiTheme="majorHAnsi" w:hAnsiTheme="majorHAnsi" w:cs="Arial"/>
              </w:rPr>
            </w:pPr>
            <w:r w:rsidRPr="006067DE">
              <w:rPr>
                <w:rFonts w:asciiTheme="majorHAnsi" w:hAnsiTheme="majorHAnsi" w:cs="Arial"/>
              </w:rPr>
              <w:t>c) Pavimentação de pista em poliédrico e/ou em paralelepípedo</w:t>
            </w:r>
            <w:r>
              <w:rPr>
                <w:rFonts w:asciiTheme="majorHAnsi" w:hAnsiTheme="majorHAnsi" w:cs="Arial"/>
              </w:rPr>
              <w:t xml:space="preserve"> </w:t>
            </w:r>
            <w:r w:rsidRPr="006067DE">
              <w:rPr>
                <w:rFonts w:asciiTheme="majorHAnsi" w:hAnsiTheme="majorHAnsi" w:cs="Arial"/>
              </w:rPr>
              <w:t>e/ou em pré-moldados de concreto, com quantidade igual ou</w:t>
            </w:r>
            <w:r>
              <w:rPr>
                <w:rFonts w:asciiTheme="majorHAnsi" w:hAnsiTheme="majorHAnsi" w:cs="Arial"/>
              </w:rPr>
              <w:t xml:space="preserve"> </w:t>
            </w:r>
            <w:r w:rsidRPr="006067DE">
              <w:rPr>
                <w:rFonts w:asciiTheme="majorHAnsi" w:hAnsiTheme="majorHAnsi" w:cs="Arial"/>
              </w:rPr>
              <w:t>superior a 4.000 (quatro mil) m²;</w:t>
            </w:r>
            <w:r>
              <w:rPr>
                <w:rFonts w:asciiTheme="majorHAnsi" w:hAnsiTheme="majorHAnsi" w:cs="Arial"/>
              </w:rPr>
              <w:t xml:space="preserve"> </w:t>
            </w:r>
          </w:p>
          <w:p w14:paraId="6FCCE18F" w14:textId="0F35E189" w:rsidR="006067DE" w:rsidRDefault="006067DE" w:rsidP="006067DE">
            <w:pPr>
              <w:tabs>
                <w:tab w:val="left" w:pos="3390"/>
              </w:tabs>
              <w:autoSpaceDE w:val="0"/>
              <w:autoSpaceDN w:val="0"/>
              <w:adjustRightInd w:val="0"/>
              <w:jc w:val="both"/>
              <w:rPr>
                <w:rFonts w:asciiTheme="majorHAnsi" w:hAnsiTheme="majorHAnsi" w:cs="Arial"/>
              </w:rPr>
            </w:pPr>
            <w:r w:rsidRPr="006067DE">
              <w:rPr>
                <w:rFonts w:asciiTheme="majorHAnsi" w:hAnsiTheme="majorHAnsi" w:cs="Arial"/>
              </w:rPr>
              <w:t>d) Pesquisa de vazamentos não visíveis em sistemas de</w:t>
            </w:r>
            <w:r>
              <w:rPr>
                <w:rFonts w:asciiTheme="majorHAnsi" w:hAnsiTheme="majorHAnsi" w:cs="Arial"/>
              </w:rPr>
              <w:t xml:space="preserve"> </w:t>
            </w:r>
            <w:r w:rsidRPr="006067DE">
              <w:rPr>
                <w:rFonts w:asciiTheme="majorHAnsi" w:hAnsiTheme="majorHAnsi" w:cs="Arial"/>
              </w:rPr>
              <w:t>abastecimento de água, com no mínimo 20.000(vinte mil)</w:t>
            </w:r>
            <w:r>
              <w:rPr>
                <w:rFonts w:asciiTheme="majorHAnsi" w:hAnsiTheme="majorHAnsi" w:cs="Arial"/>
              </w:rPr>
              <w:t xml:space="preserve"> </w:t>
            </w:r>
            <w:r w:rsidRPr="006067DE">
              <w:rPr>
                <w:rFonts w:asciiTheme="majorHAnsi" w:hAnsiTheme="majorHAnsi" w:cs="Arial"/>
              </w:rPr>
              <w:t>ligações.</w:t>
            </w:r>
          </w:p>
        </w:tc>
      </w:tr>
      <w:tr w:rsidR="00874CC5" w14:paraId="46EFEDE2"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7AD1351F" w14:textId="77777777" w:rsidR="00874CC5" w:rsidRDefault="00874CC5" w:rsidP="00E10DB1">
            <w:pPr>
              <w:autoSpaceDE w:val="0"/>
              <w:autoSpaceDN w:val="0"/>
              <w:adjustRightInd w:val="0"/>
              <w:jc w:val="both"/>
              <w:rPr>
                <w:rFonts w:asciiTheme="majorHAnsi" w:hAnsiTheme="majorHAnsi" w:cs="Arial"/>
                <w:color w:val="000000"/>
              </w:rPr>
            </w:pPr>
            <w:r>
              <w:rPr>
                <w:rFonts w:asciiTheme="majorHAnsi" w:hAnsiTheme="majorHAnsi" w:cs="Arial"/>
                <w:color w:val="000000"/>
              </w:rPr>
              <w:t>ÍNDICES:</w:t>
            </w:r>
            <w:r>
              <w:rPr>
                <w:noProof/>
              </w:rPr>
              <w:t xml:space="preserve"> </w:t>
            </w:r>
            <w:r>
              <w:rPr>
                <w:rFonts w:asciiTheme="majorHAnsi" w:hAnsiTheme="majorHAnsi" w:cs="Arial"/>
              </w:rPr>
              <w:t>Conforme edital.</w:t>
            </w:r>
          </w:p>
        </w:tc>
      </w:tr>
      <w:tr w:rsidR="00874CC5" w14:paraId="500E8BEE"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7D85C83F" w14:textId="0FEC05F0" w:rsidR="00874CC5" w:rsidRDefault="00874CC5" w:rsidP="00E45801">
            <w:pPr>
              <w:jc w:val="both"/>
              <w:rPr>
                <w:rFonts w:asciiTheme="majorHAnsi" w:hAnsiTheme="majorHAnsi" w:cs="ArialNarrow"/>
              </w:rPr>
            </w:pPr>
            <w:r>
              <w:rPr>
                <w:rFonts w:asciiTheme="majorHAnsi" w:hAnsiTheme="majorHAnsi" w:cs="ArialNarrow"/>
              </w:rPr>
              <w:t>O</w:t>
            </w:r>
            <w:r w:rsidR="006067DE">
              <w:rPr>
                <w:rFonts w:asciiTheme="majorHAnsi" w:hAnsiTheme="majorHAnsi" w:cs="ArialNarrow"/>
              </w:rPr>
              <w:t>bs.</w:t>
            </w:r>
            <w:r w:rsidR="00E45801">
              <w:t xml:space="preserve"> </w:t>
            </w:r>
            <w:r w:rsidR="00E45801" w:rsidRPr="00E45801">
              <w:rPr>
                <w:rFonts w:asciiTheme="majorHAnsi" w:hAnsiTheme="majorHAnsi" w:cs="ArialNarrow"/>
              </w:rPr>
              <w:t>As interessadas poderão designar engenheiro ou Arquiteto para efetuar visita</w:t>
            </w:r>
            <w:r w:rsidR="00E45801">
              <w:rPr>
                <w:rFonts w:asciiTheme="majorHAnsi" w:hAnsiTheme="majorHAnsi" w:cs="ArialNarrow"/>
              </w:rPr>
              <w:t xml:space="preserve"> </w:t>
            </w:r>
            <w:r w:rsidR="00E45801" w:rsidRPr="00E45801">
              <w:rPr>
                <w:rFonts w:asciiTheme="majorHAnsi" w:hAnsiTheme="majorHAnsi" w:cs="ArialNarrow"/>
              </w:rPr>
              <w:t>técnica, para conhecimento das obras e serviços a serem executados. Para</w:t>
            </w:r>
            <w:r w:rsidR="00E45801">
              <w:rPr>
                <w:rFonts w:asciiTheme="majorHAnsi" w:hAnsiTheme="majorHAnsi" w:cs="ArialNarrow"/>
              </w:rPr>
              <w:t xml:space="preserve"> </w:t>
            </w:r>
            <w:r w:rsidR="00E45801" w:rsidRPr="00E45801">
              <w:rPr>
                <w:rFonts w:asciiTheme="majorHAnsi" w:hAnsiTheme="majorHAnsi" w:cs="ArialNarrow"/>
              </w:rPr>
              <w:t>acompanhamento da visita técnica, fornecimento de informações e prestação</w:t>
            </w:r>
            <w:r w:rsidR="00E45801">
              <w:rPr>
                <w:rFonts w:asciiTheme="majorHAnsi" w:hAnsiTheme="majorHAnsi" w:cs="ArialNarrow"/>
              </w:rPr>
              <w:t xml:space="preserve"> </w:t>
            </w:r>
            <w:r w:rsidR="00E45801" w:rsidRPr="00E45801">
              <w:rPr>
                <w:rFonts w:asciiTheme="majorHAnsi" w:hAnsiTheme="majorHAnsi" w:cs="ArialNarrow"/>
              </w:rPr>
              <w:t>de esclarecimentos porventura solicitados pelos interessados, estará</w:t>
            </w:r>
            <w:r w:rsidR="00E45801">
              <w:rPr>
                <w:rFonts w:asciiTheme="majorHAnsi" w:hAnsiTheme="majorHAnsi" w:cs="ArialNarrow"/>
              </w:rPr>
              <w:t xml:space="preserve"> </w:t>
            </w:r>
            <w:r w:rsidR="00E45801" w:rsidRPr="00E45801">
              <w:rPr>
                <w:rFonts w:asciiTheme="majorHAnsi" w:hAnsiTheme="majorHAnsi" w:cs="ArialNarrow"/>
              </w:rPr>
              <w:t>disponível, o Sr. Bremes Salvador Dias ou outro empregado da COPASA MG,</w:t>
            </w:r>
            <w:r w:rsidR="00E45801">
              <w:rPr>
                <w:rFonts w:asciiTheme="majorHAnsi" w:hAnsiTheme="majorHAnsi" w:cs="ArialNarrow"/>
              </w:rPr>
              <w:t xml:space="preserve"> </w:t>
            </w:r>
            <w:r w:rsidR="00E45801" w:rsidRPr="00E45801">
              <w:rPr>
                <w:rFonts w:asciiTheme="majorHAnsi" w:hAnsiTheme="majorHAnsi" w:cs="ArialNarrow"/>
              </w:rPr>
              <w:t>do dia 07 de dezembro de 2021 ao dia 30 de dezembro de 2021. O</w:t>
            </w:r>
            <w:r w:rsidR="00E45801">
              <w:rPr>
                <w:rFonts w:asciiTheme="majorHAnsi" w:hAnsiTheme="majorHAnsi" w:cs="ArialNarrow"/>
              </w:rPr>
              <w:t xml:space="preserve"> </w:t>
            </w:r>
            <w:r w:rsidR="00E45801" w:rsidRPr="00E45801">
              <w:rPr>
                <w:rFonts w:asciiTheme="majorHAnsi" w:hAnsiTheme="majorHAnsi" w:cs="ArialNarrow"/>
              </w:rPr>
              <w:t xml:space="preserve">agendamento da visita poderá ser feito </w:t>
            </w:r>
            <w:r w:rsidR="00E45801">
              <w:rPr>
                <w:rFonts w:asciiTheme="majorHAnsi" w:hAnsiTheme="majorHAnsi" w:cs="ArialNarrow"/>
              </w:rPr>
              <w:t xml:space="preserve">pelo e-mail: </w:t>
            </w:r>
            <w:hyperlink r:id="rId12" w:history="1">
              <w:r w:rsidR="00E45801" w:rsidRPr="005E256D">
                <w:rPr>
                  <w:rStyle w:val="Hyperlink"/>
                  <w:rFonts w:asciiTheme="majorHAnsi" w:hAnsiTheme="majorHAnsi" w:cs="ArialNarrow"/>
                </w:rPr>
                <w:t>grip@copasa.com.br</w:t>
              </w:r>
            </w:hyperlink>
            <w:r w:rsidR="00E45801">
              <w:rPr>
                <w:rFonts w:asciiTheme="majorHAnsi" w:hAnsiTheme="majorHAnsi" w:cs="ArialNarrow"/>
              </w:rPr>
              <w:t xml:space="preserve"> </w:t>
            </w:r>
            <w:r w:rsidR="00E45801" w:rsidRPr="00E45801">
              <w:rPr>
                <w:rFonts w:asciiTheme="majorHAnsi" w:hAnsiTheme="majorHAnsi" w:cs="ArialNarrow"/>
              </w:rPr>
              <w:t>ou</w:t>
            </w:r>
            <w:r w:rsidR="00E45801">
              <w:rPr>
                <w:rFonts w:asciiTheme="majorHAnsi" w:hAnsiTheme="majorHAnsi" w:cs="ArialNarrow"/>
              </w:rPr>
              <w:t xml:space="preserve"> </w:t>
            </w:r>
            <w:r w:rsidR="00E45801" w:rsidRPr="00E45801">
              <w:rPr>
                <w:rFonts w:asciiTheme="majorHAnsi" w:hAnsiTheme="majorHAnsi" w:cs="ArialNarrow"/>
              </w:rPr>
              <w:t>pelo telefone (31) 9821 9222, O LOCAL DA VISITA SERÁ NA Avenida Monteiro</w:t>
            </w:r>
            <w:r w:rsidR="00E45801">
              <w:rPr>
                <w:rFonts w:asciiTheme="majorHAnsi" w:hAnsiTheme="majorHAnsi" w:cs="ArialNarrow"/>
              </w:rPr>
              <w:t xml:space="preserve"> </w:t>
            </w:r>
            <w:r w:rsidR="00E45801" w:rsidRPr="00E45801">
              <w:rPr>
                <w:rFonts w:asciiTheme="majorHAnsi" w:hAnsiTheme="majorHAnsi" w:cs="ArialNarrow"/>
              </w:rPr>
              <w:t>Lobato, 602, 2º Andar, Cidade Nobre Ipatinga / MG.</w:t>
            </w:r>
            <w:r w:rsidR="00E45801">
              <w:rPr>
                <w:rFonts w:asciiTheme="majorHAnsi" w:hAnsiTheme="majorHAnsi" w:cs="ArialNarrow"/>
              </w:rPr>
              <w:t xml:space="preserve"> </w:t>
            </w:r>
          </w:p>
          <w:p w14:paraId="10600E3A" w14:textId="49D53C0B" w:rsidR="00874CC5" w:rsidRDefault="006067DE" w:rsidP="006067DE">
            <w:pPr>
              <w:jc w:val="both"/>
              <w:rPr>
                <w:rFonts w:asciiTheme="majorHAnsi" w:hAnsiTheme="majorHAnsi"/>
              </w:rPr>
            </w:pPr>
            <w:hyperlink r:id="rId13" w:history="1">
              <w:r w:rsidRPr="005E256D">
                <w:rPr>
                  <w:rStyle w:val="Hyperlink"/>
                  <w:rFonts w:asciiTheme="majorHAnsi" w:hAnsiTheme="majorHAnsi"/>
                </w:rPr>
                <w:t>https://www2.copasa.com.br/PortalComprasPrd/#/pesquisaDetalhes/0200003800071EDC95F12D6C903F1ADA</w:t>
              </w:r>
            </w:hyperlink>
            <w:r>
              <w:rPr>
                <w:rFonts w:asciiTheme="majorHAnsi" w:hAnsiTheme="majorHAnsi"/>
              </w:rPr>
              <w:t xml:space="preserve"> </w:t>
            </w:r>
          </w:p>
        </w:tc>
      </w:tr>
    </w:tbl>
    <w:p w14:paraId="1C40920E" w14:textId="77777777" w:rsidR="00874CC5" w:rsidRPr="006235D2" w:rsidRDefault="00874CC5" w:rsidP="00BC4E90">
      <w:pPr>
        <w:jc w:val="both"/>
        <w:rPr>
          <w:rFonts w:asciiTheme="majorHAnsi" w:hAnsiTheme="majorHAnsi" w:cs="Arial"/>
        </w:rPr>
      </w:pPr>
    </w:p>
    <w:p w14:paraId="7BF0176D" w14:textId="77777777" w:rsidR="00874CC5"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926"/>
        <w:gridCol w:w="1611"/>
        <w:gridCol w:w="1033"/>
        <w:gridCol w:w="337"/>
        <w:gridCol w:w="2639"/>
        <w:gridCol w:w="2080"/>
      </w:tblGrid>
      <w:tr w:rsidR="00874CC5" w14:paraId="0658E3C1" w14:textId="77777777" w:rsidTr="00E10DB1">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08B7DC9B"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1096DAE9" w14:textId="7CE1696C"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252697" w:rsidRPr="00252697">
              <w:rPr>
                <w:rFonts w:ascii="Times New Roman" w:hAnsi="Times New Roman"/>
                <w:b/>
                <w:bCs/>
                <w:sz w:val="34"/>
                <w:szCs w:val="34"/>
              </w:rPr>
              <w:t>LICITAÇÃO Nº CPLI.1120210264</w:t>
            </w:r>
          </w:p>
        </w:tc>
      </w:tr>
      <w:tr w:rsidR="00874CC5" w14:paraId="36289955"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B26250E" w14:textId="77777777" w:rsidR="00874CC5" w:rsidRDefault="00874CC5" w:rsidP="00E10DB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1683792"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6659FEF3" w14:textId="77777777" w:rsidTr="00E10DB1">
        <w:trPr>
          <w:cantSplit/>
          <w:trHeight w:val="1116"/>
        </w:trPr>
        <w:tc>
          <w:tcPr>
            <w:tcW w:w="5789" w:type="dxa"/>
            <w:gridSpan w:val="3"/>
            <w:tcBorders>
              <w:top w:val="single" w:sz="4" w:space="0" w:color="auto"/>
              <w:left w:val="single" w:sz="4" w:space="0" w:color="auto"/>
              <w:bottom w:val="single" w:sz="4" w:space="0" w:color="auto"/>
              <w:right w:val="single" w:sz="4" w:space="0" w:color="auto"/>
            </w:tcBorders>
            <w:hideMark/>
          </w:tcPr>
          <w:p w14:paraId="4E8F1BAF" w14:textId="73ED4E59" w:rsidR="00874CC5" w:rsidRPr="007F5932" w:rsidRDefault="00874CC5" w:rsidP="00252697">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execução, com fornecimento parcial de materiais, das obras e serviços de Melhorias e Ampliação do Sistema de Abastecimento de Água do bairro Cidade Nova em Santana do Paraíso / MG. </w:t>
            </w:r>
          </w:p>
        </w:tc>
        <w:tc>
          <w:tcPr>
            <w:tcW w:w="4837" w:type="dxa"/>
            <w:gridSpan w:val="3"/>
            <w:tcBorders>
              <w:top w:val="single" w:sz="4" w:space="0" w:color="auto"/>
              <w:left w:val="single" w:sz="4" w:space="0" w:color="auto"/>
              <w:bottom w:val="single" w:sz="4" w:space="0" w:color="auto"/>
              <w:right w:val="single" w:sz="4" w:space="0" w:color="auto"/>
            </w:tcBorders>
            <w:vAlign w:val="center"/>
            <w:hideMark/>
          </w:tcPr>
          <w:p w14:paraId="6325DF31"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3EF033BE" w14:textId="29D653DC" w:rsidR="00874CC5" w:rsidRDefault="00874CC5" w:rsidP="00252697">
            <w:pPr>
              <w:pStyle w:val="Default"/>
              <w:numPr>
                <w:ilvl w:val="0"/>
                <w:numId w:val="8"/>
              </w:numPr>
              <w:jc w:val="both"/>
              <w:rPr>
                <w:rFonts w:asciiTheme="majorHAnsi" w:hAnsiTheme="majorHAnsi" w:cs="Arial"/>
              </w:rPr>
            </w:pPr>
            <w:r>
              <w:rPr>
                <w:rFonts w:asciiTheme="majorHAnsi" w:hAnsiTheme="majorHAnsi" w:cs="Arial"/>
              </w:rPr>
              <w:t xml:space="preserve">Entrega: </w:t>
            </w:r>
            <w:r w:rsidR="00252697" w:rsidRPr="00252697">
              <w:rPr>
                <w:rFonts w:asciiTheme="majorHAnsi" w:hAnsiTheme="majorHAnsi" w:cs="Arial"/>
              </w:rPr>
              <w:t>05/01/2022 às 08:30</w:t>
            </w:r>
          </w:p>
          <w:p w14:paraId="7E8428C2" w14:textId="77777777" w:rsidR="00874CC5" w:rsidRDefault="00874CC5" w:rsidP="00252697">
            <w:pPr>
              <w:pStyle w:val="Default"/>
              <w:numPr>
                <w:ilvl w:val="0"/>
                <w:numId w:val="8"/>
              </w:numPr>
              <w:jc w:val="both"/>
              <w:rPr>
                <w:rFonts w:asciiTheme="majorHAnsi" w:hAnsiTheme="majorHAnsi" w:cs="Arial"/>
              </w:rPr>
            </w:pPr>
            <w:r>
              <w:rPr>
                <w:rFonts w:asciiTheme="majorHAnsi" w:hAnsiTheme="majorHAnsi" w:cs="Arial"/>
              </w:rPr>
              <w:t xml:space="preserve">Abertura: </w:t>
            </w:r>
            <w:r w:rsidR="00252697" w:rsidRPr="00252697">
              <w:rPr>
                <w:rFonts w:asciiTheme="majorHAnsi" w:hAnsiTheme="majorHAnsi" w:cs="Arial"/>
              </w:rPr>
              <w:t>05/01/2022 às 08:30</w:t>
            </w:r>
          </w:p>
          <w:p w14:paraId="1FFDCACE" w14:textId="74EB939C" w:rsidR="00EE2F62" w:rsidRPr="00021134" w:rsidRDefault="00EE2F62" w:rsidP="00252697">
            <w:pPr>
              <w:pStyle w:val="Default"/>
              <w:numPr>
                <w:ilvl w:val="0"/>
                <w:numId w:val="8"/>
              </w:numPr>
              <w:jc w:val="both"/>
              <w:rPr>
                <w:rFonts w:asciiTheme="majorHAnsi" w:hAnsiTheme="majorHAnsi" w:cs="Arial"/>
              </w:rPr>
            </w:pPr>
            <w:r>
              <w:rPr>
                <w:rFonts w:asciiTheme="majorHAnsi" w:hAnsiTheme="majorHAnsi" w:cs="Arial"/>
              </w:rPr>
              <w:t>Prazo: 6 meses.</w:t>
            </w:r>
          </w:p>
        </w:tc>
      </w:tr>
      <w:tr w:rsidR="00874CC5" w14:paraId="1E932C2A"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2596A05F"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40486A68"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0F11FDF5"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00758B40" w14:textId="77777777" w:rsidTr="0021616C">
        <w:trPr>
          <w:cantSplit/>
          <w:trHeight w:val="204"/>
        </w:trPr>
        <w:tc>
          <w:tcPr>
            <w:tcW w:w="2693" w:type="dxa"/>
            <w:tcBorders>
              <w:top w:val="single" w:sz="4" w:space="0" w:color="auto"/>
              <w:left w:val="single" w:sz="4" w:space="0" w:color="auto"/>
              <w:bottom w:val="single" w:sz="4" w:space="0" w:color="auto"/>
              <w:right w:val="single" w:sz="4" w:space="0" w:color="auto"/>
            </w:tcBorders>
            <w:vAlign w:val="center"/>
            <w:hideMark/>
          </w:tcPr>
          <w:p w14:paraId="3526FFC8" w14:textId="77777777" w:rsidR="00874CC5" w:rsidRDefault="00874CC5" w:rsidP="00E10DB1">
            <w:pPr>
              <w:keepNext/>
              <w:jc w:val="center"/>
              <w:outlineLvl w:val="2"/>
              <w:rPr>
                <w:rFonts w:asciiTheme="majorHAnsi" w:hAnsiTheme="majorHAnsi" w:cs="Arial"/>
              </w:rPr>
            </w:pPr>
            <w:r>
              <w:rPr>
                <w:rFonts w:asciiTheme="majorHAnsi" w:hAnsiTheme="majorHAnsi" w:cs="Arial"/>
              </w:rPr>
              <w:t>Valor Estimado da Obra</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342F79FE" w14:textId="77777777" w:rsidR="00874CC5" w:rsidRDefault="00874CC5" w:rsidP="00E10DB1">
            <w:pPr>
              <w:jc w:val="center"/>
              <w:outlineLvl w:val="1"/>
              <w:rPr>
                <w:rFonts w:asciiTheme="majorHAnsi" w:hAnsiTheme="majorHAnsi" w:cs="Arial"/>
                <w:bCs/>
              </w:rPr>
            </w:pPr>
            <w:r>
              <w:rPr>
                <w:rFonts w:asciiTheme="majorHAnsi" w:hAnsiTheme="majorHAnsi" w:cs="Arial"/>
                <w:bCs/>
              </w:rPr>
              <w:t>Capital Social Igual ou Superior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1C67D30D" w14:textId="77777777" w:rsidR="00874CC5" w:rsidRDefault="00874CC5" w:rsidP="00E10DB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6186207" w14:textId="77777777" w:rsidR="00874CC5" w:rsidRDefault="00874CC5" w:rsidP="00E10DB1">
            <w:pPr>
              <w:jc w:val="center"/>
              <w:outlineLvl w:val="1"/>
              <w:rPr>
                <w:rFonts w:asciiTheme="majorHAnsi" w:hAnsiTheme="majorHAnsi" w:cs="Arial"/>
              </w:rPr>
            </w:pPr>
            <w:r>
              <w:rPr>
                <w:rFonts w:asciiTheme="majorHAnsi" w:hAnsiTheme="majorHAnsi" w:cs="Arial"/>
                <w:bCs/>
              </w:rPr>
              <w:t>Valor do Edital</w:t>
            </w:r>
          </w:p>
        </w:tc>
      </w:tr>
      <w:tr w:rsidR="00874CC5" w14:paraId="2308F683" w14:textId="77777777" w:rsidTr="0021616C">
        <w:trPr>
          <w:cantSplit/>
          <w:trHeight w:val="378"/>
        </w:trPr>
        <w:tc>
          <w:tcPr>
            <w:tcW w:w="2693" w:type="dxa"/>
            <w:tcBorders>
              <w:top w:val="single" w:sz="4" w:space="0" w:color="auto"/>
              <w:left w:val="single" w:sz="4" w:space="0" w:color="auto"/>
              <w:bottom w:val="single" w:sz="4" w:space="0" w:color="auto"/>
              <w:right w:val="single" w:sz="4" w:space="0" w:color="auto"/>
            </w:tcBorders>
            <w:vAlign w:val="center"/>
            <w:hideMark/>
          </w:tcPr>
          <w:p w14:paraId="386BCE86" w14:textId="7D90B685" w:rsidR="00874CC5" w:rsidRDefault="005318D6" w:rsidP="00E10DB1">
            <w:pPr>
              <w:autoSpaceDE w:val="0"/>
              <w:autoSpaceDN w:val="0"/>
              <w:adjustRightInd w:val="0"/>
              <w:jc w:val="center"/>
              <w:rPr>
                <w:rFonts w:asciiTheme="majorHAnsi" w:hAnsiTheme="majorHAnsi" w:cs="Arial"/>
                <w:bCs/>
                <w:color w:val="000000"/>
              </w:rPr>
            </w:pPr>
            <w:r w:rsidRPr="005318D6">
              <w:rPr>
                <w:rFonts w:asciiTheme="majorHAnsi" w:hAnsiTheme="majorHAnsi" w:cs="Arial"/>
                <w:bCs/>
                <w:color w:val="000000"/>
              </w:rPr>
              <w:t>R$ 1.030.217,47</w:t>
            </w:r>
          </w:p>
        </w:tc>
        <w:tc>
          <w:tcPr>
            <w:tcW w:w="3402" w:type="dxa"/>
            <w:gridSpan w:val="3"/>
            <w:tcBorders>
              <w:top w:val="single" w:sz="4" w:space="0" w:color="auto"/>
              <w:left w:val="single" w:sz="4" w:space="0" w:color="auto"/>
              <w:bottom w:val="single" w:sz="4" w:space="0" w:color="auto"/>
              <w:right w:val="single" w:sz="4" w:space="0" w:color="auto"/>
            </w:tcBorders>
            <w:vAlign w:val="center"/>
            <w:hideMark/>
          </w:tcPr>
          <w:p w14:paraId="1ADEADF8"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6BC4C661"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6FB556C" w14:textId="77777777" w:rsidR="00874CC5" w:rsidRDefault="00874CC5" w:rsidP="00E10DB1">
            <w:pPr>
              <w:keepNext/>
              <w:jc w:val="center"/>
              <w:outlineLvl w:val="0"/>
              <w:rPr>
                <w:rFonts w:asciiTheme="majorHAnsi" w:hAnsiTheme="majorHAnsi" w:cs="Arial"/>
                <w:bCs/>
                <w:color w:val="000000"/>
              </w:rPr>
            </w:pPr>
            <w:r>
              <w:rPr>
                <w:rFonts w:asciiTheme="majorHAnsi" w:hAnsiTheme="majorHAnsi" w:cs="Arial"/>
                <w:bCs/>
                <w:color w:val="000000"/>
              </w:rPr>
              <w:t>R$ -</w:t>
            </w:r>
          </w:p>
        </w:tc>
      </w:tr>
      <w:tr w:rsidR="00874CC5" w14:paraId="5FA41185"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29E5D72F" w14:textId="77777777" w:rsidR="00874CC5" w:rsidRDefault="00874CC5" w:rsidP="00E10DB1">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7343E69C" w14:textId="618432AA" w:rsidR="00F054FE" w:rsidRPr="00F054FE" w:rsidRDefault="00F054FE" w:rsidP="00F054FE">
            <w:pPr>
              <w:tabs>
                <w:tab w:val="left" w:pos="3390"/>
              </w:tabs>
              <w:autoSpaceDE w:val="0"/>
              <w:autoSpaceDN w:val="0"/>
              <w:adjustRightInd w:val="0"/>
              <w:jc w:val="both"/>
              <w:rPr>
                <w:rFonts w:asciiTheme="majorHAnsi" w:hAnsiTheme="majorHAnsi" w:cs="Arial"/>
              </w:rPr>
            </w:pPr>
            <w:r w:rsidRPr="00F054FE">
              <w:rPr>
                <w:rFonts w:asciiTheme="majorHAnsi" w:hAnsiTheme="majorHAnsi" w:cs="Arial"/>
              </w:rPr>
              <w:t>a) Tubulação com diâmetro igual ou superior a 150 (cento e</w:t>
            </w:r>
            <w:r>
              <w:rPr>
                <w:rFonts w:asciiTheme="majorHAnsi" w:hAnsiTheme="majorHAnsi" w:cs="Arial"/>
              </w:rPr>
              <w:t xml:space="preserve"> </w:t>
            </w:r>
            <w:r w:rsidRPr="00F054FE">
              <w:rPr>
                <w:rFonts w:asciiTheme="majorHAnsi" w:hAnsiTheme="majorHAnsi" w:cs="Arial"/>
              </w:rPr>
              <w:t>cinquenta) mm;</w:t>
            </w:r>
          </w:p>
          <w:p w14:paraId="717CE683" w14:textId="250DAF18" w:rsidR="00874CC5" w:rsidRDefault="00F054FE" w:rsidP="00F054FE">
            <w:pPr>
              <w:tabs>
                <w:tab w:val="left" w:pos="3390"/>
              </w:tabs>
              <w:autoSpaceDE w:val="0"/>
              <w:autoSpaceDN w:val="0"/>
              <w:adjustRightInd w:val="0"/>
              <w:jc w:val="both"/>
              <w:rPr>
                <w:rFonts w:asciiTheme="majorHAnsi" w:hAnsiTheme="majorHAnsi" w:cs="Arial"/>
              </w:rPr>
            </w:pPr>
            <w:r w:rsidRPr="00F054FE">
              <w:rPr>
                <w:rFonts w:asciiTheme="majorHAnsi" w:hAnsiTheme="majorHAnsi" w:cs="Arial"/>
              </w:rPr>
              <w:t>b) Reservatório em concreto armado com capacidade igual ou</w:t>
            </w:r>
            <w:r>
              <w:rPr>
                <w:rFonts w:asciiTheme="majorHAnsi" w:hAnsiTheme="majorHAnsi" w:cs="Arial"/>
              </w:rPr>
              <w:t xml:space="preserve"> </w:t>
            </w:r>
            <w:r w:rsidRPr="00F054FE">
              <w:rPr>
                <w:rFonts w:asciiTheme="majorHAnsi" w:hAnsiTheme="majorHAnsi" w:cs="Arial"/>
              </w:rPr>
              <w:t>superior a 200 (duzentos) m³.</w:t>
            </w:r>
          </w:p>
        </w:tc>
      </w:tr>
      <w:tr w:rsidR="00874CC5" w14:paraId="3D5FB64E"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17AF40B5" w14:textId="77777777" w:rsidR="00874CC5" w:rsidRDefault="00874CC5" w:rsidP="00E10DB1">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39521C4C" w14:textId="77777777" w:rsidR="00F054FE" w:rsidRPr="00F054FE" w:rsidRDefault="00F054FE" w:rsidP="00F054FE">
            <w:pPr>
              <w:tabs>
                <w:tab w:val="left" w:pos="3390"/>
              </w:tabs>
              <w:autoSpaceDE w:val="0"/>
              <w:autoSpaceDN w:val="0"/>
              <w:adjustRightInd w:val="0"/>
              <w:jc w:val="both"/>
              <w:rPr>
                <w:rFonts w:asciiTheme="majorHAnsi" w:hAnsiTheme="majorHAnsi" w:cs="Arial"/>
              </w:rPr>
            </w:pPr>
            <w:r w:rsidRPr="00F054FE">
              <w:rPr>
                <w:rFonts w:asciiTheme="majorHAnsi" w:hAnsiTheme="majorHAnsi" w:cs="Arial"/>
              </w:rPr>
              <w:t>a) Tubulação com diâmetro igual ou superior a 150 (cento e</w:t>
            </w:r>
            <w:r>
              <w:rPr>
                <w:rFonts w:asciiTheme="majorHAnsi" w:hAnsiTheme="majorHAnsi" w:cs="Arial"/>
              </w:rPr>
              <w:t xml:space="preserve"> </w:t>
            </w:r>
            <w:r w:rsidRPr="00F054FE">
              <w:rPr>
                <w:rFonts w:asciiTheme="majorHAnsi" w:hAnsiTheme="majorHAnsi" w:cs="Arial"/>
              </w:rPr>
              <w:t>cinquenta) mm;</w:t>
            </w:r>
          </w:p>
          <w:p w14:paraId="344104BE" w14:textId="1E146076" w:rsidR="00F054FE" w:rsidRDefault="00F054FE" w:rsidP="00F054FE">
            <w:pPr>
              <w:tabs>
                <w:tab w:val="left" w:pos="3390"/>
              </w:tabs>
              <w:autoSpaceDE w:val="0"/>
              <w:autoSpaceDN w:val="0"/>
              <w:adjustRightInd w:val="0"/>
              <w:jc w:val="both"/>
              <w:rPr>
                <w:rFonts w:asciiTheme="majorHAnsi" w:hAnsiTheme="majorHAnsi" w:cs="Arial"/>
              </w:rPr>
            </w:pPr>
            <w:r w:rsidRPr="00F054FE">
              <w:rPr>
                <w:rFonts w:asciiTheme="majorHAnsi" w:hAnsiTheme="majorHAnsi" w:cs="Arial"/>
              </w:rPr>
              <w:t>b) Reservatório em concreto armado com capacidade igual ou</w:t>
            </w:r>
            <w:r>
              <w:rPr>
                <w:rFonts w:asciiTheme="majorHAnsi" w:hAnsiTheme="majorHAnsi" w:cs="Arial"/>
              </w:rPr>
              <w:t xml:space="preserve"> </w:t>
            </w:r>
            <w:r w:rsidRPr="00F054FE">
              <w:rPr>
                <w:rFonts w:asciiTheme="majorHAnsi" w:hAnsiTheme="majorHAnsi" w:cs="Arial"/>
              </w:rPr>
              <w:t>superior a 200 (duzentos) m³.</w:t>
            </w:r>
          </w:p>
        </w:tc>
      </w:tr>
      <w:tr w:rsidR="00874CC5" w14:paraId="38F26F8F"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1BE19A8A" w14:textId="77777777" w:rsidR="00874CC5" w:rsidRDefault="00874CC5" w:rsidP="00E10DB1">
            <w:pPr>
              <w:autoSpaceDE w:val="0"/>
              <w:autoSpaceDN w:val="0"/>
              <w:adjustRightInd w:val="0"/>
              <w:jc w:val="both"/>
              <w:rPr>
                <w:rFonts w:asciiTheme="majorHAnsi" w:hAnsiTheme="majorHAnsi" w:cs="Arial"/>
                <w:color w:val="000000"/>
              </w:rPr>
            </w:pPr>
            <w:r>
              <w:rPr>
                <w:rFonts w:asciiTheme="majorHAnsi" w:hAnsiTheme="majorHAnsi" w:cs="Arial"/>
                <w:color w:val="000000"/>
              </w:rPr>
              <w:lastRenderedPageBreak/>
              <w:t>ÍNDICES:</w:t>
            </w:r>
            <w:r>
              <w:rPr>
                <w:noProof/>
              </w:rPr>
              <w:t xml:space="preserve"> </w:t>
            </w:r>
            <w:r>
              <w:rPr>
                <w:rFonts w:asciiTheme="majorHAnsi" w:hAnsiTheme="majorHAnsi" w:cs="Arial"/>
              </w:rPr>
              <w:t>Conforme edital.</w:t>
            </w:r>
          </w:p>
        </w:tc>
      </w:tr>
      <w:tr w:rsidR="00874CC5" w14:paraId="4BFF9947"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47AE891B" w14:textId="5A96415E" w:rsidR="00874CC5" w:rsidRDefault="005106AC" w:rsidP="00615658">
            <w:pPr>
              <w:jc w:val="both"/>
              <w:rPr>
                <w:rFonts w:asciiTheme="majorHAnsi" w:hAnsiTheme="majorHAnsi" w:cs="ArialNarrow"/>
              </w:rPr>
            </w:pPr>
            <w:r>
              <w:rPr>
                <w:rFonts w:asciiTheme="majorHAnsi" w:hAnsiTheme="majorHAnsi" w:cs="ArialNarrow"/>
              </w:rPr>
              <w:t>Obs.</w:t>
            </w:r>
            <w:r w:rsidR="007E7091">
              <w:rPr>
                <w:rFonts w:asciiTheme="majorHAnsi" w:hAnsiTheme="majorHAnsi" w:cs="ArialNarrow"/>
              </w:rPr>
              <w:t xml:space="preserve">: </w:t>
            </w:r>
            <w:r w:rsidR="00615658" w:rsidRPr="00615658">
              <w:rPr>
                <w:rFonts w:asciiTheme="majorHAnsi" w:hAnsiTheme="majorHAnsi" w:cs="ArialNarrow"/>
              </w:rPr>
              <w:t>As interessadas poderão designar engenheiro ou Arquiteto para efetuar visita</w:t>
            </w:r>
            <w:r w:rsidR="00615658">
              <w:rPr>
                <w:rFonts w:asciiTheme="majorHAnsi" w:hAnsiTheme="majorHAnsi" w:cs="ArialNarrow"/>
              </w:rPr>
              <w:t xml:space="preserve"> </w:t>
            </w:r>
            <w:r w:rsidR="00615658" w:rsidRPr="00615658">
              <w:rPr>
                <w:rFonts w:asciiTheme="majorHAnsi" w:hAnsiTheme="majorHAnsi" w:cs="ArialNarrow"/>
              </w:rPr>
              <w:t>técnica, para conhecimento das obras e serviços a serem executados. Para</w:t>
            </w:r>
            <w:r w:rsidR="00615658">
              <w:rPr>
                <w:rFonts w:asciiTheme="majorHAnsi" w:hAnsiTheme="majorHAnsi" w:cs="ArialNarrow"/>
              </w:rPr>
              <w:t xml:space="preserve"> </w:t>
            </w:r>
            <w:r w:rsidR="00615658" w:rsidRPr="00615658">
              <w:rPr>
                <w:rFonts w:asciiTheme="majorHAnsi" w:hAnsiTheme="majorHAnsi" w:cs="ArialNarrow"/>
              </w:rPr>
              <w:t>acompanhamento da visita técnica, fornecimento de informações e prestação</w:t>
            </w:r>
            <w:r w:rsidR="00615658">
              <w:rPr>
                <w:rFonts w:asciiTheme="majorHAnsi" w:hAnsiTheme="majorHAnsi" w:cs="ArialNarrow"/>
              </w:rPr>
              <w:t xml:space="preserve"> </w:t>
            </w:r>
            <w:r w:rsidR="00615658" w:rsidRPr="00615658">
              <w:rPr>
                <w:rFonts w:asciiTheme="majorHAnsi" w:hAnsiTheme="majorHAnsi" w:cs="ArialNarrow"/>
              </w:rPr>
              <w:t>de esclarecimentos porventura solicitados pelos interessados, estará</w:t>
            </w:r>
            <w:r w:rsidR="00615658">
              <w:rPr>
                <w:rFonts w:asciiTheme="majorHAnsi" w:hAnsiTheme="majorHAnsi" w:cs="ArialNarrow"/>
              </w:rPr>
              <w:t xml:space="preserve"> </w:t>
            </w:r>
            <w:r w:rsidR="00615658" w:rsidRPr="00615658">
              <w:rPr>
                <w:rFonts w:asciiTheme="majorHAnsi" w:hAnsiTheme="majorHAnsi" w:cs="ArialNarrow"/>
              </w:rPr>
              <w:t>disponível, o Sr. Bremes Salvador Dias ou outro empregado da COPASA MG,</w:t>
            </w:r>
            <w:r w:rsidR="00615658">
              <w:rPr>
                <w:rFonts w:asciiTheme="majorHAnsi" w:hAnsiTheme="majorHAnsi" w:cs="ArialNarrow"/>
              </w:rPr>
              <w:t xml:space="preserve"> </w:t>
            </w:r>
            <w:r w:rsidR="00615658" w:rsidRPr="00615658">
              <w:rPr>
                <w:rFonts w:asciiTheme="majorHAnsi" w:hAnsiTheme="majorHAnsi" w:cs="ArialNarrow"/>
              </w:rPr>
              <w:t>do dia 07 de dezembro de 2021 ao dia 04 de janeiro de 2022. O</w:t>
            </w:r>
            <w:r w:rsidR="00615658">
              <w:rPr>
                <w:rFonts w:asciiTheme="majorHAnsi" w:hAnsiTheme="majorHAnsi" w:cs="ArialNarrow"/>
              </w:rPr>
              <w:t xml:space="preserve"> </w:t>
            </w:r>
            <w:r w:rsidR="00615658" w:rsidRPr="00615658">
              <w:rPr>
                <w:rFonts w:asciiTheme="majorHAnsi" w:hAnsiTheme="majorHAnsi" w:cs="ArialNarrow"/>
              </w:rPr>
              <w:t xml:space="preserve">agendamento da visita poderá ser feito pelo e-mail: </w:t>
            </w:r>
            <w:hyperlink r:id="rId14" w:history="1">
              <w:r w:rsidR="00615658" w:rsidRPr="005E256D">
                <w:rPr>
                  <w:rStyle w:val="Hyperlink"/>
                  <w:rFonts w:asciiTheme="majorHAnsi" w:hAnsiTheme="majorHAnsi" w:cs="ArialNarrow"/>
                </w:rPr>
                <w:t>grip@copasa.com.br</w:t>
              </w:r>
            </w:hyperlink>
            <w:r w:rsidR="00615658">
              <w:rPr>
                <w:rFonts w:asciiTheme="majorHAnsi" w:hAnsiTheme="majorHAnsi" w:cs="ArialNarrow"/>
              </w:rPr>
              <w:t xml:space="preserve"> </w:t>
            </w:r>
            <w:r w:rsidR="00615658" w:rsidRPr="00615658">
              <w:rPr>
                <w:rFonts w:asciiTheme="majorHAnsi" w:hAnsiTheme="majorHAnsi" w:cs="ArialNarrow"/>
              </w:rPr>
              <w:t>ou</w:t>
            </w:r>
            <w:r w:rsidR="00615658">
              <w:rPr>
                <w:rFonts w:asciiTheme="majorHAnsi" w:hAnsiTheme="majorHAnsi" w:cs="ArialNarrow"/>
              </w:rPr>
              <w:t xml:space="preserve"> </w:t>
            </w:r>
            <w:r w:rsidR="00615658" w:rsidRPr="00615658">
              <w:rPr>
                <w:rFonts w:asciiTheme="majorHAnsi" w:hAnsiTheme="majorHAnsi" w:cs="ArialNarrow"/>
              </w:rPr>
              <w:t>pelo telefone (31) 9821 9222</w:t>
            </w:r>
            <w:r w:rsidR="00615658">
              <w:rPr>
                <w:rFonts w:ascii="ArialNarrow" w:hAnsi="ArialNarrow" w:cs="ArialNarrow"/>
              </w:rPr>
              <w:t>.</w:t>
            </w:r>
          </w:p>
          <w:p w14:paraId="0DCEA794" w14:textId="3BF7BE49" w:rsidR="00874CC5" w:rsidRDefault="007E7091" w:rsidP="00665D87">
            <w:pPr>
              <w:jc w:val="both"/>
              <w:rPr>
                <w:rFonts w:asciiTheme="majorHAnsi" w:hAnsiTheme="majorHAnsi"/>
              </w:rPr>
            </w:pPr>
            <w:hyperlink r:id="rId15" w:history="1">
              <w:r w:rsidRPr="005E256D">
                <w:rPr>
                  <w:rStyle w:val="Hyperlink"/>
                  <w:rFonts w:asciiTheme="majorHAnsi" w:hAnsiTheme="majorHAnsi"/>
                </w:rPr>
                <w:t>https://www2.copasa.com.br/PortalComprasPrd/#/pesquisaDetalhes/0200003800071EDC95EBFC64687C08B6</w:t>
              </w:r>
            </w:hyperlink>
            <w:r>
              <w:rPr>
                <w:rFonts w:asciiTheme="majorHAnsi" w:hAnsiTheme="majorHAnsi"/>
              </w:rPr>
              <w:t xml:space="preserve"> </w:t>
            </w:r>
          </w:p>
        </w:tc>
      </w:tr>
    </w:tbl>
    <w:p w14:paraId="44BFAF60" w14:textId="77777777" w:rsidR="00874CC5" w:rsidRPr="006235D2" w:rsidRDefault="00874CC5" w:rsidP="00BC4E90">
      <w:pPr>
        <w:jc w:val="both"/>
        <w:rPr>
          <w:rFonts w:asciiTheme="majorHAnsi" w:hAnsiTheme="majorHAnsi" w:cs="Arial"/>
        </w:rPr>
      </w:pPr>
    </w:p>
    <w:p w14:paraId="78216887" w14:textId="77777777" w:rsidR="00874CC5"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7"/>
        <w:gridCol w:w="1795"/>
        <w:gridCol w:w="1111"/>
        <w:gridCol w:w="166"/>
        <w:gridCol w:w="2476"/>
        <w:gridCol w:w="2331"/>
      </w:tblGrid>
      <w:tr w:rsidR="00874CC5" w14:paraId="0297891C" w14:textId="77777777" w:rsidTr="00E10DB1">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757521AB"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29998BDE" w14:textId="0FB63A8D"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1273B6" w:rsidRPr="001273B6">
              <w:rPr>
                <w:rFonts w:ascii="Times New Roman" w:hAnsi="Times New Roman"/>
                <w:b/>
                <w:bCs/>
                <w:sz w:val="34"/>
                <w:szCs w:val="34"/>
              </w:rPr>
              <w:t>LICITAÇÃO Nº CPLI.1120210265</w:t>
            </w:r>
          </w:p>
        </w:tc>
      </w:tr>
      <w:tr w:rsidR="00874CC5" w14:paraId="7F1ED6E1"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0A73B943" w14:textId="77777777" w:rsidR="00874CC5" w:rsidRDefault="00874CC5" w:rsidP="00E10DB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1496FAC3"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4C63263E" w14:textId="77777777" w:rsidTr="00E10DB1">
        <w:trPr>
          <w:cantSplit/>
          <w:trHeight w:val="1116"/>
        </w:trPr>
        <w:tc>
          <w:tcPr>
            <w:tcW w:w="5789" w:type="dxa"/>
            <w:gridSpan w:val="4"/>
            <w:tcBorders>
              <w:top w:val="single" w:sz="4" w:space="0" w:color="auto"/>
              <w:left w:val="single" w:sz="4" w:space="0" w:color="auto"/>
              <w:bottom w:val="single" w:sz="4" w:space="0" w:color="auto"/>
              <w:right w:val="single" w:sz="4" w:space="0" w:color="auto"/>
            </w:tcBorders>
            <w:hideMark/>
          </w:tcPr>
          <w:p w14:paraId="5D2674B4" w14:textId="0187416E" w:rsidR="00874CC5" w:rsidRPr="007F5932" w:rsidRDefault="00874CC5" w:rsidP="001273B6">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Objeto: execução, com fornecimento parcial de materiais, das obras e serviços de substituição de redes de distribuição do Sistema de Abastecimento de Água da cidade de Divinópolis / MG. </w:t>
            </w: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27580279"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766390B4" w14:textId="1F4C72E3" w:rsidR="00874CC5" w:rsidRDefault="00874CC5" w:rsidP="001273B6">
            <w:pPr>
              <w:pStyle w:val="Default"/>
              <w:numPr>
                <w:ilvl w:val="0"/>
                <w:numId w:val="8"/>
              </w:numPr>
              <w:jc w:val="both"/>
              <w:rPr>
                <w:rFonts w:asciiTheme="majorHAnsi" w:hAnsiTheme="majorHAnsi" w:cs="Arial"/>
              </w:rPr>
            </w:pPr>
            <w:r>
              <w:rPr>
                <w:rFonts w:asciiTheme="majorHAnsi" w:hAnsiTheme="majorHAnsi" w:cs="Arial"/>
              </w:rPr>
              <w:t xml:space="preserve">Entrega: </w:t>
            </w:r>
            <w:r w:rsidR="001273B6" w:rsidRPr="001273B6">
              <w:rPr>
                <w:rFonts w:asciiTheme="majorHAnsi" w:hAnsiTheme="majorHAnsi" w:cs="Arial"/>
              </w:rPr>
              <w:t>05/01/2022 às 14:30</w:t>
            </w:r>
          </w:p>
          <w:p w14:paraId="0159D27C" w14:textId="77777777" w:rsidR="00874CC5" w:rsidRDefault="00874CC5" w:rsidP="001273B6">
            <w:pPr>
              <w:pStyle w:val="Default"/>
              <w:numPr>
                <w:ilvl w:val="0"/>
                <w:numId w:val="8"/>
              </w:numPr>
              <w:jc w:val="both"/>
              <w:rPr>
                <w:rFonts w:asciiTheme="majorHAnsi" w:hAnsiTheme="majorHAnsi" w:cs="Arial"/>
              </w:rPr>
            </w:pPr>
            <w:r>
              <w:rPr>
                <w:rFonts w:asciiTheme="majorHAnsi" w:hAnsiTheme="majorHAnsi" w:cs="Arial"/>
              </w:rPr>
              <w:t xml:space="preserve">Abertura: </w:t>
            </w:r>
            <w:r w:rsidR="001273B6" w:rsidRPr="001273B6">
              <w:rPr>
                <w:rFonts w:asciiTheme="majorHAnsi" w:hAnsiTheme="majorHAnsi" w:cs="Arial"/>
              </w:rPr>
              <w:t>05/01/2022 às 14:30</w:t>
            </w:r>
          </w:p>
          <w:p w14:paraId="64B344CC" w14:textId="69777C72" w:rsidR="002C39BF" w:rsidRPr="00021134" w:rsidRDefault="002C39BF" w:rsidP="001273B6">
            <w:pPr>
              <w:pStyle w:val="Default"/>
              <w:numPr>
                <w:ilvl w:val="0"/>
                <w:numId w:val="8"/>
              </w:numPr>
              <w:jc w:val="both"/>
              <w:rPr>
                <w:rFonts w:asciiTheme="majorHAnsi" w:hAnsiTheme="majorHAnsi" w:cs="Arial"/>
              </w:rPr>
            </w:pPr>
            <w:r>
              <w:rPr>
                <w:rFonts w:asciiTheme="majorHAnsi" w:hAnsiTheme="majorHAnsi" w:cs="Arial"/>
              </w:rPr>
              <w:t>Prazo: 12 meses.</w:t>
            </w:r>
          </w:p>
        </w:tc>
      </w:tr>
      <w:tr w:rsidR="00874CC5" w14:paraId="42A6C87C"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2BEF417"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4BC2D414"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3660462"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0A4D4E44" w14:textId="77777777" w:rsidTr="00E10DB1">
        <w:trPr>
          <w:cantSplit/>
          <w:trHeight w:val="204"/>
        </w:trPr>
        <w:tc>
          <w:tcPr>
            <w:tcW w:w="2410" w:type="dxa"/>
            <w:tcBorders>
              <w:top w:val="single" w:sz="4" w:space="0" w:color="auto"/>
              <w:left w:val="single" w:sz="4" w:space="0" w:color="auto"/>
              <w:bottom w:val="single" w:sz="4" w:space="0" w:color="auto"/>
              <w:right w:val="single" w:sz="4" w:space="0" w:color="auto"/>
            </w:tcBorders>
            <w:vAlign w:val="center"/>
            <w:hideMark/>
          </w:tcPr>
          <w:p w14:paraId="0C4EF11D" w14:textId="77777777" w:rsidR="00874CC5" w:rsidRDefault="00874CC5" w:rsidP="00E10DB1">
            <w:pPr>
              <w:keepNext/>
              <w:jc w:val="center"/>
              <w:outlineLvl w:val="2"/>
              <w:rPr>
                <w:rFonts w:asciiTheme="majorHAnsi" w:hAnsiTheme="majorHAnsi" w:cs="Arial"/>
              </w:rPr>
            </w:pPr>
            <w:r>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B84A3F3" w14:textId="77777777" w:rsidR="00874CC5" w:rsidRDefault="00874CC5" w:rsidP="00E10DB1">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3A9286E1" w14:textId="77777777" w:rsidR="00874CC5" w:rsidRDefault="00874CC5" w:rsidP="00E10DB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224D4B45" w14:textId="77777777" w:rsidR="00874CC5" w:rsidRDefault="00874CC5" w:rsidP="00E10DB1">
            <w:pPr>
              <w:jc w:val="center"/>
              <w:outlineLvl w:val="1"/>
              <w:rPr>
                <w:rFonts w:asciiTheme="majorHAnsi" w:hAnsiTheme="majorHAnsi" w:cs="Arial"/>
              </w:rPr>
            </w:pPr>
            <w:r>
              <w:rPr>
                <w:rFonts w:asciiTheme="majorHAnsi" w:hAnsiTheme="majorHAnsi" w:cs="Arial"/>
                <w:bCs/>
              </w:rPr>
              <w:t>Valor do Edital</w:t>
            </w:r>
          </w:p>
        </w:tc>
      </w:tr>
      <w:tr w:rsidR="00874CC5" w14:paraId="418F95CB" w14:textId="77777777" w:rsidTr="00E10DB1">
        <w:trPr>
          <w:cantSplit/>
          <w:trHeight w:val="378"/>
        </w:trPr>
        <w:tc>
          <w:tcPr>
            <w:tcW w:w="2410" w:type="dxa"/>
            <w:tcBorders>
              <w:top w:val="single" w:sz="4" w:space="0" w:color="auto"/>
              <w:left w:val="single" w:sz="4" w:space="0" w:color="auto"/>
              <w:bottom w:val="single" w:sz="4" w:space="0" w:color="auto"/>
              <w:right w:val="single" w:sz="4" w:space="0" w:color="auto"/>
            </w:tcBorders>
            <w:vAlign w:val="center"/>
            <w:hideMark/>
          </w:tcPr>
          <w:p w14:paraId="52C04305" w14:textId="73432A1E" w:rsidR="00874CC5" w:rsidRDefault="00AB6CC9" w:rsidP="00E10DB1">
            <w:pPr>
              <w:autoSpaceDE w:val="0"/>
              <w:autoSpaceDN w:val="0"/>
              <w:adjustRightInd w:val="0"/>
              <w:jc w:val="center"/>
              <w:rPr>
                <w:rFonts w:asciiTheme="majorHAnsi" w:hAnsiTheme="majorHAnsi" w:cs="Arial"/>
                <w:bCs/>
                <w:color w:val="000000"/>
              </w:rPr>
            </w:pPr>
            <w:r w:rsidRPr="00AB6CC9">
              <w:rPr>
                <w:rFonts w:asciiTheme="majorHAnsi" w:hAnsiTheme="majorHAnsi" w:cs="Arial"/>
                <w:bCs/>
                <w:color w:val="000000"/>
              </w:rPr>
              <w:t>R$ 1.749.673,60</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34D7F920"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5C7D0016"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4279466D" w14:textId="77777777" w:rsidR="00874CC5" w:rsidRDefault="00874CC5" w:rsidP="00E10DB1">
            <w:pPr>
              <w:keepNext/>
              <w:jc w:val="center"/>
              <w:outlineLvl w:val="0"/>
              <w:rPr>
                <w:rFonts w:asciiTheme="majorHAnsi" w:hAnsiTheme="majorHAnsi" w:cs="Arial"/>
                <w:bCs/>
                <w:color w:val="000000"/>
              </w:rPr>
            </w:pPr>
            <w:r>
              <w:rPr>
                <w:rFonts w:asciiTheme="majorHAnsi" w:hAnsiTheme="majorHAnsi" w:cs="Arial"/>
                <w:bCs/>
                <w:color w:val="000000"/>
              </w:rPr>
              <w:t>R$ -</w:t>
            </w:r>
          </w:p>
        </w:tc>
      </w:tr>
      <w:tr w:rsidR="00874CC5" w14:paraId="03E2DA1C"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3C72708D" w14:textId="77777777" w:rsidR="00874CC5" w:rsidRDefault="00874CC5" w:rsidP="000E4213">
            <w:pPr>
              <w:jc w:val="both"/>
              <w:rPr>
                <w:rFonts w:asciiTheme="majorHAnsi" w:hAnsiTheme="majorHAnsi" w:cs="Arial"/>
              </w:rPr>
            </w:pPr>
            <w:r>
              <w:rPr>
                <w:rFonts w:asciiTheme="majorHAnsi" w:hAnsiTheme="majorHAnsi" w:cs="Arial"/>
              </w:rPr>
              <w:t xml:space="preserve">CAPACIDADE TÉCNICA: </w:t>
            </w:r>
          </w:p>
          <w:p w14:paraId="0D54A8F8" w14:textId="439B58F7" w:rsidR="00874CC5" w:rsidRPr="000E4213" w:rsidRDefault="000A35CF" w:rsidP="000E4213">
            <w:pPr>
              <w:rPr>
                <w:rFonts w:asciiTheme="majorHAnsi" w:hAnsiTheme="majorHAnsi" w:cs="Arial"/>
              </w:rPr>
            </w:pPr>
            <w:r w:rsidRPr="000A35CF">
              <w:rPr>
                <w:rFonts w:asciiTheme="majorHAnsi" w:hAnsiTheme="majorHAnsi" w:cs="Arial"/>
              </w:rPr>
              <w:t xml:space="preserve">a) Tubulação com diâmetro igual ou superior a 50 (cinquenta) mm </w:t>
            </w:r>
          </w:p>
        </w:tc>
      </w:tr>
      <w:tr w:rsidR="00874CC5" w14:paraId="20504D3D"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3962BAB7" w14:textId="77777777" w:rsidR="00874CC5" w:rsidRDefault="00874CC5" w:rsidP="000E4213">
            <w:pPr>
              <w:jc w:val="both"/>
              <w:rPr>
                <w:rFonts w:asciiTheme="majorHAnsi" w:hAnsiTheme="majorHAnsi" w:cs="Arial"/>
              </w:rPr>
            </w:pPr>
            <w:r>
              <w:rPr>
                <w:rFonts w:asciiTheme="majorHAnsi" w:hAnsiTheme="majorHAnsi" w:cs="Arial"/>
              </w:rPr>
              <w:t xml:space="preserve">CAPACIDADE OPERACIONAL: </w:t>
            </w:r>
          </w:p>
          <w:p w14:paraId="1E0E7058" w14:textId="77777777" w:rsidR="000A35CF" w:rsidRPr="000A35CF" w:rsidRDefault="000A35CF" w:rsidP="000E4213">
            <w:pPr>
              <w:spacing w:after="205"/>
              <w:rPr>
                <w:rFonts w:asciiTheme="majorHAnsi" w:hAnsiTheme="majorHAnsi" w:cs="Arial"/>
              </w:rPr>
            </w:pPr>
            <w:r w:rsidRPr="000A35CF">
              <w:rPr>
                <w:rFonts w:asciiTheme="majorHAnsi" w:hAnsiTheme="majorHAnsi" w:cs="Arial"/>
              </w:rPr>
              <w:t xml:space="preserve">a) Tubulação com diâmetro igual ou superior a 50 (cinquenta) mm e com extensão igual ou superior a 4.600 (quatro mil e seiscentos) m; </w:t>
            </w:r>
          </w:p>
          <w:p w14:paraId="2AF89984" w14:textId="77777777" w:rsidR="000A35CF" w:rsidRPr="000A35CF" w:rsidRDefault="000A35CF" w:rsidP="000E4213">
            <w:pPr>
              <w:spacing w:after="205"/>
              <w:rPr>
                <w:rFonts w:asciiTheme="majorHAnsi" w:hAnsiTheme="majorHAnsi" w:cs="Arial"/>
              </w:rPr>
            </w:pPr>
            <w:r w:rsidRPr="000A35CF">
              <w:rPr>
                <w:rFonts w:asciiTheme="majorHAnsi" w:hAnsiTheme="majorHAnsi" w:cs="Arial"/>
              </w:rPr>
              <w:t xml:space="preserve">b) Tubulação em PVC e/ou ferro fundido e/ou aço e/ou concreto, com diâmetro igual ou superior a 300 (trezentos) mm e com extensão igual ou superior a 300 (trezentos) m; </w:t>
            </w:r>
          </w:p>
          <w:p w14:paraId="1E26239D" w14:textId="77777777" w:rsidR="000A35CF" w:rsidRPr="000A35CF" w:rsidRDefault="000A35CF" w:rsidP="000E4213">
            <w:pPr>
              <w:spacing w:after="205"/>
              <w:rPr>
                <w:rFonts w:asciiTheme="majorHAnsi" w:hAnsiTheme="majorHAnsi" w:cs="Arial"/>
              </w:rPr>
            </w:pPr>
            <w:r w:rsidRPr="000A35CF">
              <w:rPr>
                <w:rFonts w:asciiTheme="majorHAnsi" w:hAnsiTheme="majorHAnsi" w:cs="Arial"/>
              </w:rPr>
              <w:t xml:space="preserve">c) Pavimento asfáltico (CBUQ e/ou PMF) com quantidade igual ou superior a 2.400 (dois mil e quatrocentos) m²; </w:t>
            </w:r>
          </w:p>
          <w:p w14:paraId="30D61780" w14:textId="50CA2A87" w:rsidR="000A35CF" w:rsidRPr="000E4213" w:rsidRDefault="000A35CF" w:rsidP="000E4213">
            <w:pPr>
              <w:rPr>
                <w:rFonts w:asciiTheme="majorHAnsi" w:hAnsiTheme="majorHAnsi" w:cs="Arial"/>
              </w:rPr>
            </w:pPr>
            <w:r w:rsidRPr="000A35CF">
              <w:rPr>
                <w:rFonts w:asciiTheme="majorHAnsi" w:hAnsiTheme="majorHAnsi" w:cs="Arial"/>
              </w:rPr>
              <w:t xml:space="preserve">d) Base de bica corrida em quantidade igual ou superior a 500 (quinhentos) m³. </w:t>
            </w:r>
          </w:p>
        </w:tc>
      </w:tr>
      <w:tr w:rsidR="00874CC5" w14:paraId="4C0EC170"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43AFD86E" w14:textId="77777777" w:rsidR="00874CC5" w:rsidRPr="000E4213" w:rsidRDefault="00874CC5" w:rsidP="000E4213">
            <w:pPr>
              <w:jc w:val="both"/>
              <w:rPr>
                <w:rFonts w:asciiTheme="majorHAnsi" w:hAnsiTheme="majorHAnsi" w:cs="Arial"/>
              </w:rPr>
            </w:pPr>
            <w:r w:rsidRPr="000E4213">
              <w:rPr>
                <w:rFonts w:asciiTheme="majorHAnsi" w:hAnsiTheme="majorHAnsi" w:cs="Arial"/>
              </w:rPr>
              <w:t xml:space="preserve">ÍNDICES: </w:t>
            </w:r>
            <w:r>
              <w:rPr>
                <w:rFonts w:asciiTheme="majorHAnsi" w:hAnsiTheme="majorHAnsi" w:cs="Arial"/>
              </w:rPr>
              <w:t>Conforme edital.</w:t>
            </w:r>
          </w:p>
        </w:tc>
      </w:tr>
      <w:tr w:rsidR="00874CC5" w14:paraId="7F06B725"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32F047F" w14:textId="034D3210" w:rsidR="000E4213" w:rsidRPr="000E4213" w:rsidRDefault="00322731" w:rsidP="000E4213">
            <w:pPr>
              <w:jc w:val="both"/>
              <w:rPr>
                <w:rFonts w:asciiTheme="majorHAnsi" w:hAnsiTheme="majorHAnsi" w:cs="Arial"/>
              </w:rPr>
            </w:pPr>
            <w:r w:rsidRPr="000E4213">
              <w:rPr>
                <w:rFonts w:asciiTheme="majorHAnsi" w:hAnsiTheme="majorHAnsi" w:cs="Arial"/>
              </w:rPr>
              <w:lastRenderedPageBreak/>
              <w:t>Obs.</w:t>
            </w:r>
            <w:r w:rsidR="000A35CF" w:rsidRPr="000E4213">
              <w:rPr>
                <w:rFonts w:asciiTheme="majorHAnsi" w:hAnsiTheme="majorHAnsi" w:cs="Arial"/>
              </w:rPr>
              <w:t xml:space="preserve">: </w:t>
            </w:r>
            <w:r w:rsidR="000E4213" w:rsidRPr="000E4213">
              <w:rPr>
                <w:rFonts w:asciiTheme="majorHAnsi" w:hAnsiTheme="majorHAnsi" w:cs="Arial"/>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de Tarso Resende Lara ou outro empregado da COPASA MG, do dia 09 de dezembro de 2021 ao dia 04 de janeiro de 2022. O agendamento da visita poderá ser feito pelo e-mail: </w:t>
            </w:r>
            <w:hyperlink r:id="rId16" w:history="1">
              <w:r w:rsidR="000E4213" w:rsidRPr="005E256D">
                <w:rPr>
                  <w:rStyle w:val="Hyperlink"/>
                  <w:rFonts w:asciiTheme="majorHAnsi" w:hAnsiTheme="majorHAnsi" w:cs="Arial"/>
                </w:rPr>
                <w:t>paulo.lara@copasa.com.br</w:t>
              </w:r>
            </w:hyperlink>
            <w:r w:rsidR="000E4213">
              <w:rPr>
                <w:rFonts w:asciiTheme="majorHAnsi" w:hAnsiTheme="majorHAnsi" w:cs="Arial"/>
              </w:rPr>
              <w:t xml:space="preserve"> </w:t>
            </w:r>
            <w:r w:rsidR="000E4213" w:rsidRPr="000E4213">
              <w:rPr>
                <w:rFonts w:asciiTheme="majorHAnsi" w:hAnsiTheme="majorHAnsi" w:cs="Arial"/>
              </w:rPr>
              <w:t xml:space="preserve">e usec@copasa.com.br ou pelo telefone 37 3221 2620 – 31 99635 4052. A visita será realizada na Rua Muriaé, </w:t>
            </w:r>
            <w:proofErr w:type="gramStart"/>
            <w:r w:rsidR="000E4213" w:rsidRPr="000E4213">
              <w:rPr>
                <w:rFonts w:asciiTheme="majorHAnsi" w:hAnsiTheme="majorHAnsi" w:cs="Arial"/>
              </w:rPr>
              <w:t>nr.:</w:t>
            </w:r>
            <w:proofErr w:type="gramEnd"/>
            <w:r w:rsidR="000E4213" w:rsidRPr="000E4213">
              <w:rPr>
                <w:rFonts w:asciiTheme="majorHAnsi" w:hAnsiTheme="majorHAnsi" w:cs="Arial"/>
              </w:rPr>
              <w:t xml:space="preserve"> 619, Bairro Bela Vista, Divinópolis / MG. </w:t>
            </w:r>
          </w:p>
          <w:p w14:paraId="74F53BDE" w14:textId="642529FB" w:rsidR="00874CC5" w:rsidRDefault="00AB6CC9" w:rsidP="00E10DB1">
            <w:pPr>
              <w:autoSpaceDE w:val="0"/>
              <w:autoSpaceDN w:val="0"/>
              <w:adjustRightInd w:val="0"/>
              <w:jc w:val="both"/>
              <w:rPr>
                <w:rFonts w:asciiTheme="majorHAnsi" w:hAnsiTheme="majorHAnsi"/>
              </w:rPr>
            </w:pPr>
            <w:hyperlink r:id="rId17" w:history="1">
              <w:r w:rsidRPr="005E256D">
                <w:rPr>
                  <w:rStyle w:val="Hyperlink"/>
                  <w:rFonts w:asciiTheme="majorHAnsi" w:hAnsiTheme="majorHAnsi"/>
                </w:rPr>
                <w:t>https://www2.copasa.com.br/PortalComprasPrd/#/pesquisaDetalhes/0200003800071EDC95ECD3AF7974CC37</w:t>
              </w:r>
            </w:hyperlink>
            <w:r>
              <w:rPr>
                <w:rFonts w:asciiTheme="majorHAnsi" w:hAnsiTheme="majorHAnsi"/>
              </w:rPr>
              <w:t xml:space="preserve"> </w:t>
            </w:r>
          </w:p>
        </w:tc>
      </w:tr>
    </w:tbl>
    <w:p w14:paraId="34B3EC18" w14:textId="77777777" w:rsidR="00874CC5" w:rsidRPr="006235D2" w:rsidRDefault="00874CC5" w:rsidP="00BC4E90">
      <w:pPr>
        <w:jc w:val="both"/>
        <w:rPr>
          <w:rFonts w:asciiTheme="majorHAnsi" w:hAnsiTheme="majorHAnsi" w:cs="Arial"/>
        </w:rPr>
      </w:pPr>
    </w:p>
    <w:p w14:paraId="5FB54AE2" w14:textId="77777777" w:rsidR="00874CC5" w:rsidRDefault="00874CC5" w:rsidP="00BC4E90">
      <w:pPr>
        <w:jc w:val="both"/>
        <w:rPr>
          <w:rFonts w:asciiTheme="majorHAnsi" w:hAnsiTheme="majorHAnsi" w:cs="Arial"/>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44"/>
        <w:gridCol w:w="1794"/>
        <w:gridCol w:w="1113"/>
        <w:gridCol w:w="173"/>
        <w:gridCol w:w="2473"/>
        <w:gridCol w:w="2329"/>
      </w:tblGrid>
      <w:tr w:rsidR="00874CC5" w14:paraId="74218B6F" w14:textId="77777777" w:rsidTr="00E10DB1">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3C864E4E" w14:textId="77777777" w:rsidR="00874CC5" w:rsidRDefault="00874CC5" w:rsidP="00E10DB1">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0776D04B" w14:textId="31463BF4" w:rsidR="00874CC5" w:rsidRDefault="00874CC5" w:rsidP="00E10DB1">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FC7C05" w:rsidRPr="00FC7C05">
              <w:rPr>
                <w:rFonts w:ascii="Times New Roman" w:hAnsi="Times New Roman"/>
                <w:b/>
                <w:bCs/>
                <w:sz w:val="34"/>
                <w:szCs w:val="34"/>
              </w:rPr>
              <w:t>LICITAÇÃO Nº CPLI.1120210266</w:t>
            </w:r>
          </w:p>
        </w:tc>
      </w:tr>
      <w:tr w:rsidR="00874CC5" w14:paraId="6383F414"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45EF1863" w14:textId="77777777" w:rsidR="00874CC5" w:rsidRDefault="00874CC5" w:rsidP="00E10DB1">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00875992" w14:textId="77777777" w:rsidR="00874CC5" w:rsidRDefault="00874CC5" w:rsidP="00E10DB1">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874CC5" w14:paraId="729EDD09" w14:textId="77777777" w:rsidTr="00E10DB1">
        <w:trPr>
          <w:cantSplit/>
          <w:trHeight w:val="1116"/>
        </w:trPr>
        <w:tc>
          <w:tcPr>
            <w:tcW w:w="5789" w:type="dxa"/>
            <w:gridSpan w:val="4"/>
            <w:tcBorders>
              <w:top w:val="single" w:sz="4" w:space="0" w:color="auto"/>
              <w:left w:val="single" w:sz="4" w:space="0" w:color="auto"/>
              <w:bottom w:val="single" w:sz="4" w:space="0" w:color="auto"/>
              <w:right w:val="single" w:sz="4" w:space="0" w:color="auto"/>
            </w:tcBorders>
            <w:hideMark/>
          </w:tcPr>
          <w:p w14:paraId="58378C64" w14:textId="4146F51F" w:rsidR="00874CC5" w:rsidRPr="007F5932" w:rsidRDefault="00874CC5" w:rsidP="00FC7C05">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Pr="006235D2">
              <w:rPr>
                <w:rFonts w:asciiTheme="majorHAnsi" w:hAnsiTheme="majorHAnsi" w:cs="Arial"/>
              </w:rPr>
              <w:t xml:space="preserve">execução, com fornecimento total dos materiais, das obras e serviços de complementação de contenção em gabião para proteção de interceptor e margens do Córrego dos Machados do Sistema de Esgotamento Sanitário de Bom Despacho – MG. </w:t>
            </w: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6611B78F" w14:textId="77777777" w:rsidR="00874CC5" w:rsidRDefault="00874CC5" w:rsidP="00E10DB1">
            <w:pPr>
              <w:pStyle w:val="Default"/>
              <w:jc w:val="both"/>
              <w:rPr>
                <w:rFonts w:asciiTheme="majorHAnsi" w:hAnsiTheme="majorHAnsi" w:cs="Arial"/>
              </w:rPr>
            </w:pPr>
            <w:r>
              <w:rPr>
                <w:rFonts w:asciiTheme="majorHAnsi" w:hAnsiTheme="majorHAnsi" w:cs="Arial"/>
              </w:rPr>
              <w:t xml:space="preserve">DATAS: </w:t>
            </w:r>
          </w:p>
          <w:p w14:paraId="50BBE3FB" w14:textId="274B3E51" w:rsidR="00874CC5" w:rsidRDefault="00874CC5" w:rsidP="00FC7C05">
            <w:pPr>
              <w:pStyle w:val="Default"/>
              <w:numPr>
                <w:ilvl w:val="0"/>
                <w:numId w:val="8"/>
              </w:numPr>
              <w:jc w:val="both"/>
              <w:rPr>
                <w:rFonts w:asciiTheme="majorHAnsi" w:hAnsiTheme="majorHAnsi" w:cs="Arial"/>
              </w:rPr>
            </w:pPr>
            <w:r>
              <w:rPr>
                <w:rFonts w:asciiTheme="majorHAnsi" w:hAnsiTheme="majorHAnsi" w:cs="Arial"/>
              </w:rPr>
              <w:t xml:space="preserve">Entrega: </w:t>
            </w:r>
            <w:r w:rsidR="00FC7C05" w:rsidRPr="00FC7C05">
              <w:rPr>
                <w:rFonts w:asciiTheme="majorHAnsi" w:hAnsiTheme="majorHAnsi" w:cs="Arial"/>
              </w:rPr>
              <w:t>06/01/2022 às 08:30</w:t>
            </w:r>
          </w:p>
          <w:p w14:paraId="16B59543" w14:textId="77777777" w:rsidR="00874CC5" w:rsidRDefault="00874CC5" w:rsidP="00FC7C05">
            <w:pPr>
              <w:pStyle w:val="Default"/>
              <w:numPr>
                <w:ilvl w:val="0"/>
                <w:numId w:val="8"/>
              </w:numPr>
              <w:jc w:val="both"/>
              <w:rPr>
                <w:rFonts w:asciiTheme="majorHAnsi" w:hAnsiTheme="majorHAnsi" w:cs="Arial"/>
              </w:rPr>
            </w:pPr>
            <w:r>
              <w:rPr>
                <w:rFonts w:asciiTheme="majorHAnsi" w:hAnsiTheme="majorHAnsi" w:cs="Arial"/>
              </w:rPr>
              <w:t xml:space="preserve">Abertura: </w:t>
            </w:r>
            <w:r w:rsidR="00FC7C05" w:rsidRPr="00FC7C05">
              <w:rPr>
                <w:rFonts w:asciiTheme="majorHAnsi" w:hAnsiTheme="majorHAnsi" w:cs="Arial"/>
              </w:rPr>
              <w:t>06/01/2022 às 08:30</w:t>
            </w:r>
          </w:p>
          <w:p w14:paraId="5325F7C3" w14:textId="6348EFFD" w:rsidR="0050179D" w:rsidRPr="00021134" w:rsidRDefault="0050179D" w:rsidP="00FC7C05">
            <w:pPr>
              <w:pStyle w:val="Default"/>
              <w:numPr>
                <w:ilvl w:val="0"/>
                <w:numId w:val="8"/>
              </w:numPr>
              <w:jc w:val="both"/>
              <w:rPr>
                <w:rFonts w:asciiTheme="majorHAnsi" w:hAnsiTheme="majorHAnsi" w:cs="Arial"/>
              </w:rPr>
            </w:pPr>
            <w:r>
              <w:rPr>
                <w:rFonts w:asciiTheme="majorHAnsi" w:hAnsiTheme="majorHAnsi" w:cs="Arial"/>
              </w:rPr>
              <w:t xml:space="preserve">Prazo: 10 meses. </w:t>
            </w:r>
          </w:p>
        </w:tc>
      </w:tr>
      <w:tr w:rsidR="00874CC5" w14:paraId="3B924C27"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392A35F" w14:textId="77777777" w:rsidR="00874CC5" w:rsidRDefault="00874CC5" w:rsidP="00E10DB1">
            <w:pPr>
              <w:tabs>
                <w:tab w:val="left" w:pos="4393"/>
                <w:tab w:val="center" w:pos="5386"/>
              </w:tabs>
              <w:jc w:val="both"/>
              <w:outlineLvl w:val="1"/>
              <w:rPr>
                <w:rFonts w:asciiTheme="majorHAnsi" w:hAnsiTheme="majorHAnsi" w:cs="Arial"/>
              </w:rPr>
            </w:pPr>
          </w:p>
        </w:tc>
      </w:tr>
      <w:tr w:rsidR="00874CC5" w14:paraId="328E1C4A" w14:textId="77777777" w:rsidTr="00E10DB1">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7680496F" w14:textId="77777777" w:rsidR="00874CC5" w:rsidRDefault="00874CC5" w:rsidP="00E10DB1">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874CC5" w14:paraId="4F783442" w14:textId="77777777" w:rsidTr="00E10DB1">
        <w:trPr>
          <w:cantSplit/>
          <w:trHeight w:val="204"/>
        </w:trPr>
        <w:tc>
          <w:tcPr>
            <w:tcW w:w="2410" w:type="dxa"/>
            <w:tcBorders>
              <w:top w:val="single" w:sz="4" w:space="0" w:color="auto"/>
              <w:left w:val="single" w:sz="4" w:space="0" w:color="auto"/>
              <w:bottom w:val="single" w:sz="4" w:space="0" w:color="auto"/>
              <w:right w:val="single" w:sz="4" w:space="0" w:color="auto"/>
            </w:tcBorders>
            <w:vAlign w:val="center"/>
            <w:hideMark/>
          </w:tcPr>
          <w:p w14:paraId="10E00B31" w14:textId="77777777" w:rsidR="00874CC5" w:rsidRDefault="00874CC5" w:rsidP="00E10DB1">
            <w:pPr>
              <w:keepNext/>
              <w:jc w:val="center"/>
              <w:outlineLvl w:val="2"/>
              <w:rPr>
                <w:rFonts w:asciiTheme="majorHAnsi" w:hAnsiTheme="majorHAnsi" w:cs="Arial"/>
              </w:rPr>
            </w:pPr>
            <w:r>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E1A1523" w14:textId="77777777" w:rsidR="00874CC5" w:rsidRDefault="00874CC5" w:rsidP="00E10DB1">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9A9E4B6" w14:textId="77777777" w:rsidR="00874CC5" w:rsidRDefault="00874CC5" w:rsidP="00E10DB1">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15B803D8" w14:textId="77777777" w:rsidR="00874CC5" w:rsidRDefault="00874CC5" w:rsidP="00E10DB1">
            <w:pPr>
              <w:jc w:val="center"/>
              <w:outlineLvl w:val="1"/>
              <w:rPr>
                <w:rFonts w:asciiTheme="majorHAnsi" w:hAnsiTheme="majorHAnsi" w:cs="Arial"/>
              </w:rPr>
            </w:pPr>
            <w:r>
              <w:rPr>
                <w:rFonts w:asciiTheme="majorHAnsi" w:hAnsiTheme="majorHAnsi" w:cs="Arial"/>
                <w:bCs/>
              </w:rPr>
              <w:t>Valor do Edital</w:t>
            </w:r>
          </w:p>
        </w:tc>
      </w:tr>
      <w:tr w:rsidR="00874CC5" w14:paraId="28790BEB" w14:textId="77777777" w:rsidTr="00E10DB1">
        <w:trPr>
          <w:cantSplit/>
          <w:trHeight w:val="378"/>
        </w:trPr>
        <w:tc>
          <w:tcPr>
            <w:tcW w:w="2410" w:type="dxa"/>
            <w:tcBorders>
              <w:top w:val="single" w:sz="4" w:space="0" w:color="auto"/>
              <w:left w:val="single" w:sz="4" w:space="0" w:color="auto"/>
              <w:bottom w:val="single" w:sz="4" w:space="0" w:color="auto"/>
              <w:right w:val="single" w:sz="4" w:space="0" w:color="auto"/>
            </w:tcBorders>
            <w:vAlign w:val="center"/>
            <w:hideMark/>
          </w:tcPr>
          <w:p w14:paraId="5179AA0F" w14:textId="4E3F496A" w:rsidR="00874CC5" w:rsidRDefault="00CF0F16" w:rsidP="00E10DB1">
            <w:pPr>
              <w:autoSpaceDE w:val="0"/>
              <w:autoSpaceDN w:val="0"/>
              <w:adjustRightInd w:val="0"/>
              <w:jc w:val="center"/>
              <w:rPr>
                <w:rFonts w:asciiTheme="majorHAnsi" w:hAnsiTheme="majorHAnsi" w:cs="Arial"/>
                <w:bCs/>
                <w:color w:val="000000"/>
              </w:rPr>
            </w:pPr>
            <w:r w:rsidRPr="00CF0F16">
              <w:rPr>
                <w:rFonts w:asciiTheme="majorHAnsi" w:hAnsiTheme="majorHAnsi" w:cs="Arial"/>
                <w:bCs/>
                <w:color w:val="000000"/>
              </w:rPr>
              <w:t>R$ 1.875.578,22</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437DD25F"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4CFC66F2" w14:textId="77777777" w:rsidR="00874CC5" w:rsidRDefault="00874CC5" w:rsidP="00E10DB1">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0A0622FD" w14:textId="77777777" w:rsidR="00874CC5" w:rsidRDefault="00874CC5" w:rsidP="00E10DB1">
            <w:pPr>
              <w:keepNext/>
              <w:jc w:val="center"/>
              <w:outlineLvl w:val="0"/>
              <w:rPr>
                <w:rFonts w:asciiTheme="majorHAnsi" w:hAnsiTheme="majorHAnsi" w:cs="Arial"/>
                <w:bCs/>
                <w:color w:val="000000"/>
              </w:rPr>
            </w:pPr>
            <w:r>
              <w:rPr>
                <w:rFonts w:asciiTheme="majorHAnsi" w:hAnsiTheme="majorHAnsi" w:cs="Arial"/>
                <w:bCs/>
                <w:color w:val="000000"/>
              </w:rPr>
              <w:t>R$ -</w:t>
            </w:r>
          </w:p>
        </w:tc>
      </w:tr>
      <w:tr w:rsidR="00874CC5" w14:paraId="34164018" w14:textId="77777777" w:rsidTr="00E10DB1">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7E9E7887" w14:textId="60AC3488" w:rsidR="00AD3D55" w:rsidRPr="00AD3D55" w:rsidRDefault="00874CC5" w:rsidP="00AD3D55">
            <w:pPr>
              <w:pStyle w:val="Default"/>
              <w:rPr>
                <w:rFonts w:ascii="Arial" w:hAnsi="Arial" w:cs="Arial"/>
              </w:rPr>
            </w:pPr>
            <w:r>
              <w:rPr>
                <w:rFonts w:asciiTheme="majorHAnsi" w:hAnsiTheme="majorHAnsi" w:cs="Arial"/>
              </w:rPr>
              <w:t xml:space="preserve">CAPACIDADE TÉCNICA: </w:t>
            </w:r>
          </w:p>
          <w:p w14:paraId="74AD36A5" w14:textId="53FDA015" w:rsidR="00874CC5" w:rsidRPr="00AD3D55" w:rsidRDefault="00AD3D55" w:rsidP="00AD3D55">
            <w:pPr>
              <w:autoSpaceDE w:val="0"/>
              <w:autoSpaceDN w:val="0"/>
              <w:adjustRightInd w:val="0"/>
              <w:rPr>
                <w:rFonts w:ascii="Arial" w:hAnsi="Arial" w:cs="Arial"/>
                <w:color w:val="000000"/>
                <w:sz w:val="23"/>
                <w:szCs w:val="23"/>
              </w:rPr>
            </w:pPr>
            <w:r w:rsidRPr="00AD3D55">
              <w:rPr>
                <w:rFonts w:ascii="Arial" w:hAnsi="Arial" w:cs="Arial"/>
                <w:color w:val="000000"/>
                <w:sz w:val="23"/>
                <w:szCs w:val="23"/>
              </w:rPr>
              <w:t xml:space="preserve">a) Contenção em bolsacreto e/ou rip rap e/ou gabião; </w:t>
            </w:r>
          </w:p>
        </w:tc>
      </w:tr>
      <w:tr w:rsidR="00874CC5" w14:paraId="70C90BC3" w14:textId="77777777" w:rsidTr="00E10DB1">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6567CF26" w14:textId="77777777" w:rsidR="008346A2" w:rsidRPr="008346A2" w:rsidRDefault="00874CC5" w:rsidP="008346A2">
            <w:pPr>
              <w:pStyle w:val="Default"/>
              <w:rPr>
                <w:rFonts w:ascii="Arial" w:hAnsi="Arial" w:cs="Arial"/>
              </w:rPr>
            </w:pPr>
            <w:r>
              <w:rPr>
                <w:rFonts w:asciiTheme="majorHAnsi" w:hAnsiTheme="majorHAnsi" w:cs="Arial"/>
              </w:rPr>
              <w:t xml:space="preserve">CAPACIDADE OPERACIONAL: </w:t>
            </w:r>
          </w:p>
          <w:p w14:paraId="671D377D" w14:textId="463E6ADC" w:rsidR="008346A2" w:rsidRPr="008346A2" w:rsidRDefault="008346A2" w:rsidP="008346A2">
            <w:pPr>
              <w:autoSpaceDE w:val="0"/>
              <w:autoSpaceDN w:val="0"/>
              <w:adjustRightInd w:val="0"/>
              <w:rPr>
                <w:rFonts w:ascii="Arial" w:hAnsi="Arial" w:cs="Arial"/>
                <w:color w:val="000000"/>
                <w:sz w:val="23"/>
                <w:szCs w:val="23"/>
              </w:rPr>
            </w:pPr>
            <w:r w:rsidRPr="008346A2">
              <w:rPr>
                <w:rFonts w:ascii="Arial" w:hAnsi="Arial" w:cs="Arial"/>
                <w:color w:val="000000"/>
                <w:sz w:val="23"/>
                <w:szCs w:val="23"/>
              </w:rPr>
              <w:t xml:space="preserve">a) Contenção em bolsacreto e/ou rip rap e/ou gabião, com quantidade igual ou superior a 1.100 (um mil e cem) m³; </w:t>
            </w:r>
          </w:p>
          <w:p w14:paraId="54A59EC7" w14:textId="37E225C8" w:rsidR="00874CC5" w:rsidRPr="008346A2" w:rsidRDefault="008346A2" w:rsidP="008346A2">
            <w:pPr>
              <w:autoSpaceDE w:val="0"/>
              <w:autoSpaceDN w:val="0"/>
              <w:adjustRightInd w:val="0"/>
              <w:rPr>
                <w:rFonts w:ascii="Arial" w:hAnsi="Arial" w:cs="Arial"/>
                <w:color w:val="000000"/>
                <w:sz w:val="23"/>
                <w:szCs w:val="23"/>
              </w:rPr>
            </w:pPr>
            <w:r w:rsidRPr="008346A2">
              <w:rPr>
                <w:rFonts w:ascii="Arial" w:hAnsi="Arial" w:cs="Arial"/>
                <w:color w:val="000000"/>
                <w:sz w:val="23"/>
                <w:szCs w:val="23"/>
              </w:rPr>
              <w:t xml:space="preserve">b) Enrocamento em quantidade igual ou superior a 150 (cento e cinquenta) m³. </w:t>
            </w:r>
          </w:p>
        </w:tc>
      </w:tr>
      <w:tr w:rsidR="00874CC5" w14:paraId="6A13BAEF" w14:textId="77777777" w:rsidTr="00E10DB1">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6BD51F04" w14:textId="77777777" w:rsidR="00874CC5" w:rsidRDefault="00874CC5" w:rsidP="00E10DB1">
            <w:pPr>
              <w:autoSpaceDE w:val="0"/>
              <w:autoSpaceDN w:val="0"/>
              <w:adjustRightInd w:val="0"/>
              <w:jc w:val="both"/>
              <w:rPr>
                <w:rFonts w:asciiTheme="majorHAnsi" w:hAnsiTheme="majorHAnsi" w:cs="Arial"/>
                <w:color w:val="000000"/>
              </w:rPr>
            </w:pPr>
            <w:r>
              <w:rPr>
                <w:rFonts w:asciiTheme="majorHAnsi" w:hAnsiTheme="majorHAnsi" w:cs="Arial"/>
                <w:color w:val="000000"/>
              </w:rPr>
              <w:t>ÍNDICES:</w:t>
            </w:r>
            <w:r>
              <w:rPr>
                <w:noProof/>
              </w:rPr>
              <w:t xml:space="preserve"> </w:t>
            </w:r>
            <w:r>
              <w:rPr>
                <w:rFonts w:asciiTheme="majorHAnsi" w:hAnsiTheme="majorHAnsi" w:cs="Arial"/>
              </w:rPr>
              <w:t>Conforme edital.</w:t>
            </w:r>
          </w:p>
        </w:tc>
      </w:tr>
      <w:tr w:rsidR="00874CC5" w14:paraId="4D8D3987" w14:textId="77777777" w:rsidTr="00E10DB1">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5AE991DA" w14:textId="47A15127" w:rsidR="00874CC5" w:rsidRPr="00D45083" w:rsidRDefault="0023408A" w:rsidP="00D45083">
            <w:pPr>
              <w:pStyle w:val="Default"/>
              <w:jc w:val="both"/>
              <w:rPr>
                <w:rFonts w:ascii="Arial" w:hAnsi="Arial" w:cs="Arial"/>
                <w:sz w:val="23"/>
                <w:szCs w:val="23"/>
              </w:rPr>
            </w:pPr>
            <w:r>
              <w:rPr>
                <w:rFonts w:asciiTheme="majorHAnsi" w:hAnsiTheme="majorHAnsi" w:cs="ArialNarrow"/>
              </w:rPr>
              <w:t>Obs.:</w:t>
            </w:r>
            <w:r w:rsidR="00874CC5">
              <w:rPr>
                <w:rFonts w:asciiTheme="majorHAnsi" w:hAnsiTheme="majorHAnsi" w:cs="ArialNarrow"/>
              </w:rPr>
              <w:t xml:space="preserve"> </w:t>
            </w:r>
            <w:r w:rsidR="00D45083" w:rsidRPr="00D45083">
              <w:rPr>
                <w:rFonts w:asciiTheme="majorHAnsi" w:hAnsiTheme="majorHAnsi" w:cs="ArialNarrow"/>
              </w:rPr>
              <w:t xml:space="preserve">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Paulo Afonso Farage do Nascimento ou outro empregado da COPASA MG, do dia 09 de dezembro de 2021 ao dia 05 de janeiro de 2022. O agendamento da visita poderá ser feito pelo e-mail: paulo.farage@copasa.com.br e </w:t>
            </w:r>
            <w:hyperlink r:id="rId18" w:history="1">
              <w:r w:rsidR="00D45083" w:rsidRPr="005E256D">
                <w:rPr>
                  <w:rStyle w:val="Hyperlink"/>
                  <w:rFonts w:asciiTheme="majorHAnsi" w:hAnsiTheme="majorHAnsi" w:cs="ArialNarrow"/>
                </w:rPr>
                <w:t>usec@copasa.com.br</w:t>
              </w:r>
            </w:hyperlink>
            <w:r w:rsidR="00D45083" w:rsidRPr="00D45083">
              <w:rPr>
                <w:rFonts w:asciiTheme="majorHAnsi" w:hAnsiTheme="majorHAnsi" w:cs="ArialNarrow"/>
              </w:rPr>
              <w:t>,</w:t>
            </w:r>
            <w:r w:rsidR="00D45083">
              <w:rPr>
                <w:rFonts w:asciiTheme="majorHAnsi" w:hAnsiTheme="majorHAnsi" w:cs="ArialNarrow"/>
              </w:rPr>
              <w:t xml:space="preserve"> </w:t>
            </w:r>
            <w:r w:rsidR="00D45083" w:rsidRPr="00D45083">
              <w:rPr>
                <w:rFonts w:asciiTheme="majorHAnsi" w:hAnsiTheme="majorHAnsi" w:cs="ArialNarrow"/>
              </w:rPr>
              <w:t>a visita será na Rua Maria Guerra, 25, Bairro Dom Joaquim, Bom Despacho / MG.</w:t>
            </w:r>
            <w:r w:rsidR="00D45083" w:rsidRPr="00D45083">
              <w:rPr>
                <w:rFonts w:ascii="Arial" w:hAnsi="Arial" w:cs="Arial"/>
                <w:sz w:val="23"/>
                <w:szCs w:val="23"/>
              </w:rPr>
              <w:t xml:space="preserve"> </w:t>
            </w:r>
            <w:hyperlink r:id="rId19" w:history="1">
              <w:r w:rsidR="00D45083" w:rsidRPr="005E256D">
                <w:rPr>
                  <w:rStyle w:val="Hyperlink"/>
                  <w:rFonts w:ascii="Arial" w:hAnsi="Arial" w:cs="Arial"/>
                  <w:sz w:val="23"/>
                  <w:szCs w:val="23"/>
                </w:rPr>
                <w:t>https://www2.copasa.com.br/PortalComprasPrd/#/pesquisaDetalhes/0200003800071EDC95F186917E0B7C46</w:t>
              </w:r>
            </w:hyperlink>
          </w:p>
        </w:tc>
      </w:tr>
    </w:tbl>
    <w:p w14:paraId="4906B4EA" w14:textId="77777777" w:rsidR="00874CC5" w:rsidRDefault="00874CC5" w:rsidP="00BC4E90">
      <w:pPr>
        <w:jc w:val="both"/>
        <w:rPr>
          <w:rFonts w:asciiTheme="majorHAnsi" w:hAnsiTheme="majorHAnsi" w:cs="Arial"/>
        </w:rPr>
      </w:pPr>
    </w:p>
    <w:p w14:paraId="384A03CF" w14:textId="77777777" w:rsidR="002E5ECE" w:rsidRDefault="002E5ECE" w:rsidP="00BC4E90">
      <w:pPr>
        <w:jc w:val="both"/>
        <w:rPr>
          <w:rFonts w:asciiTheme="majorHAnsi" w:hAnsiTheme="majorHAnsi"/>
          <w:sz w:val="8"/>
        </w:rPr>
      </w:pPr>
    </w:p>
    <w:p w14:paraId="3345A768" w14:textId="77777777" w:rsidR="000F19BD" w:rsidRDefault="000F19BD" w:rsidP="003C0409">
      <w:pPr>
        <w:jc w:val="both"/>
        <w:rPr>
          <w:rFonts w:asciiTheme="majorHAnsi" w:hAnsiTheme="majorHAnsi"/>
          <w:sz w:val="8"/>
        </w:rPr>
      </w:pPr>
    </w:p>
    <w:p w14:paraId="12340771" w14:textId="77777777" w:rsidR="000F19BD" w:rsidRDefault="000F19BD" w:rsidP="003C0409">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734"/>
        <w:gridCol w:w="1909"/>
        <w:gridCol w:w="1019"/>
        <w:gridCol w:w="167"/>
        <w:gridCol w:w="2495"/>
        <w:gridCol w:w="2302"/>
      </w:tblGrid>
      <w:tr w:rsidR="000F19BD" w14:paraId="7A3AE00B" w14:textId="77777777" w:rsidTr="008171A5">
        <w:trPr>
          <w:cantSplit/>
          <w:trHeight w:val="604"/>
        </w:trPr>
        <w:tc>
          <w:tcPr>
            <w:tcW w:w="4655" w:type="dxa"/>
            <w:gridSpan w:val="2"/>
            <w:tcBorders>
              <w:top w:val="single" w:sz="4" w:space="0" w:color="auto"/>
              <w:left w:val="single" w:sz="4" w:space="0" w:color="auto"/>
              <w:bottom w:val="single" w:sz="4" w:space="0" w:color="auto"/>
              <w:right w:val="single" w:sz="4" w:space="0" w:color="auto"/>
            </w:tcBorders>
            <w:vAlign w:val="center"/>
            <w:hideMark/>
          </w:tcPr>
          <w:p w14:paraId="7EBAC4DE" w14:textId="77777777" w:rsidR="000F19BD" w:rsidRDefault="000F19BD" w:rsidP="008171A5">
            <w:pPr>
              <w:rPr>
                <w:rFonts w:ascii="Arial" w:hAnsi="Arial" w:cs="Arial"/>
                <w:bCs/>
                <w:sz w:val="28"/>
                <w:szCs w:val="28"/>
              </w:rPr>
            </w:pPr>
            <w:r>
              <w:rPr>
                <w:rFonts w:asciiTheme="majorHAnsi" w:hAnsiTheme="majorHAnsi" w:cs="Arial"/>
                <w:bCs/>
                <w:sz w:val="22"/>
                <w:szCs w:val="22"/>
              </w:rPr>
              <w:lastRenderedPageBreak/>
              <w:t>ÓRGÃO LICITANTE:</w:t>
            </w:r>
            <w:r>
              <w:rPr>
                <w:rFonts w:ascii="Arial" w:hAnsi="Arial" w:cs="Arial"/>
                <w:bCs/>
                <w:szCs w:val="20"/>
              </w:rPr>
              <w:t xml:space="preserve"> </w:t>
            </w:r>
            <w:r>
              <w:rPr>
                <w:rFonts w:ascii="Times New Roman" w:hAnsi="Times New Roman"/>
                <w:b/>
                <w:bCs/>
                <w:sz w:val="34"/>
                <w:szCs w:val="34"/>
              </w:rPr>
              <w:t>COPASA-MG</w:t>
            </w:r>
          </w:p>
        </w:tc>
        <w:tc>
          <w:tcPr>
            <w:tcW w:w="5971" w:type="dxa"/>
            <w:gridSpan w:val="4"/>
            <w:tcBorders>
              <w:top w:val="single" w:sz="4" w:space="0" w:color="auto"/>
              <w:left w:val="single" w:sz="4" w:space="0" w:color="auto"/>
              <w:bottom w:val="single" w:sz="4" w:space="0" w:color="auto"/>
              <w:right w:val="single" w:sz="4" w:space="0" w:color="auto"/>
            </w:tcBorders>
            <w:vAlign w:val="center"/>
            <w:hideMark/>
          </w:tcPr>
          <w:p w14:paraId="5E1F84EA" w14:textId="4484BECC" w:rsidR="000F19BD" w:rsidRDefault="000F19BD" w:rsidP="00850E54">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sidR="00850E54" w:rsidRPr="00FC7C05">
              <w:rPr>
                <w:rFonts w:ascii="Times New Roman" w:hAnsi="Times New Roman"/>
                <w:b/>
                <w:bCs/>
                <w:sz w:val="34"/>
                <w:szCs w:val="34"/>
              </w:rPr>
              <w:t xml:space="preserve">LICITAÇÃO Nº </w:t>
            </w:r>
            <w:r w:rsidR="00850E54" w:rsidRPr="00850E54">
              <w:rPr>
                <w:rFonts w:ascii="Times New Roman" w:hAnsi="Times New Roman"/>
                <w:b/>
                <w:bCs/>
                <w:sz w:val="34"/>
                <w:szCs w:val="34"/>
              </w:rPr>
              <w:t xml:space="preserve">1120210260 </w:t>
            </w:r>
          </w:p>
        </w:tc>
      </w:tr>
      <w:tr w:rsidR="000F19BD" w14:paraId="4512E0D3" w14:textId="77777777" w:rsidTr="00850E54">
        <w:trPr>
          <w:cantSplit/>
          <w:trHeight w:val="742"/>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3FB1FA6F" w14:textId="77777777" w:rsidR="000F19BD" w:rsidRDefault="000F19BD" w:rsidP="008171A5">
            <w:pPr>
              <w:pStyle w:val="Default"/>
              <w:jc w:val="both"/>
              <w:rPr>
                <w:rFonts w:asciiTheme="majorHAnsi" w:hAnsiTheme="majorHAnsi" w:cs="Arial"/>
              </w:rPr>
            </w:pPr>
            <w:r>
              <w:rPr>
                <w:rFonts w:asciiTheme="majorHAnsi" w:hAnsiTheme="majorHAnsi" w:cs="Arial"/>
              </w:rPr>
              <w:t>Endereço: Rua Carangola, 606, térreo, bairro Santo Antônio, Belo Horizonte/MG.</w:t>
            </w:r>
          </w:p>
          <w:p w14:paraId="29E158A8" w14:textId="77777777" w:rsidR="000F19BD" w:rsidRDefault="000F19BD" w:rsidP="008171A5">
            <w:pPr>
              <w:pStyle w:val="Default"/>
              <w:jc w:val="both"/>
              <w:rPr>
                <w:rFonts w:asciiTheme="majorHAnsi" w:hAnsiTheme="majorHAnsi" w:cs="Arial"/>
              </w:rPr>
            </w:pPr>
            <w:r>
              <w:rPr>
                <w:rFonts w:asciiTheme="majorHAnsi" w:hAnsiTheme="majorHAnsi" w:cs="Arial"/>
              </w:rPr>
              <w:t xml:space="preserve">Informações: Telefone: (31) 3250-1618/1619. Fax: (31) 3250-1670/1317. E-mail: </w:t>
            </w:r>
          </w:p>
        </w:tc>
      </w:tr>
      <w:tr w:rsidR="000F19BD" w14:paraId="60EC892B" w14:textId="77777777" w:rsidTr="008171A5">
        <w:trPr>
          <w:cantSplit/>
          <w:trHeight w:val="1116"/>
        </w:trPr>
        <w:tc>
          <w:tcPr>
            <w:tcW w:w="5789" w:type="dxa"/>
            <w:gridSpan w:val="4"/>
            <w:tcBorders>
              <w:top w:val="single" w:sz="4" w:space="0" w:color="auto"/>
              <w:left w:val="single" w:sz="4" w:space="0" w:color="auto"/>
              <w:bottom w:val="single" w:sz="4" w:space="0" w:color="auto"/>
              <w:right w:val="single" w:sz="4" w:space="0" w:color="auto"/>
            </w:tcBorders>
            <w:hideMark/>
          </w:tcPr>
          <w:p w14:paraId="0047D68C" w14:textId="12E610A0" w:rsidR="000F19BD" w:rsidRPr="007F5932" w:rsidRDefault="000F19BD" w:rsidP="00850E54">
            <w:pPr>
              <w:jc w:val="both"/>
              <w:rPr>
                <w:rFonts w:asciiTheme="majorHAnsi" w:hAnsiTheme="majorHAnsi"/>
              </w:rPr>
            </w:pPr>
            <w:r>
              <w:rPr>
                <w:rFonts w:asciiTheme="majorHAnsi" w:hAnsiTheme="majorHAnsi" w:cs="Arial"/>
              </w:rPr>
              <w:t xml:space="preserve">OBJETO: </w:t>
            </w:r>
            <w:r w:rsidRPr="00AF110B">
              <w:rPr>
                <w:rFonts w:asciiTheme="majorHAnsi" w:hAnsiTheme="majorHAnsi"/>
              </w:rPr>
              <w:t xml:space="preserve"> </w:t>
            </w:r>
            <w:r w:rsidR="00874CC5" w:rsidRPr="006235D2">
              <w:rPr>
                <w:rFonts w:asciiTheme="majorHAnsi" w:hAnsiTheme="majorHAnsi" w:cs="Arial"/>
              </w:rPr>
              <w:t>execução, com fornecimento total de materiais, das obras e serviços de complementação do Sistema de Esgotamento Sanitário de Três Corações - bacia Rio Verde.</w:t>
            </w:r>
          </w:p>
        </w:tc>
        <w:tc>
          <w:tcPr>
            <w:tcW w:w="4837" w:type="dxa"/>
            <w:gridSpan w:val="2"/>
            <w:tcBorders>
              <w:top w:val="single" w:sz="4" w:space="0" w:color="auto"/>
              <w:left w:val="single" w:sz="4" w:space="0" w:color="auto"/>
              <w:bottom w:val="single" w:sz="4" w:space="0" w:color="auto"/>
              <w:right w:val="single" w:sz="4" w:space="0" w:color="auto"/>
            </w:tcBorders>
            <w:vAlign w:val="center"/>
            <w:hideMark/>
          </w:tcPr>
          <w:p w14:paraId="5EFE6ECE" w14:textId="77777777" w:rsidR="000F19BD" w:rsidRDefault="000F19BD" w:rsidP="008171A5">
            <w:pPr>
              <w:pStyle w:val="Default"/>
              <w:jc w:val="both"/>
              <w:rPr>
                <w:rFonts w:asciiTheme="majorHAnsi" w:hAnsiTheme="majorHAnsi" w:cs="Arial"/>
              </w:rPr>
            </w:pPr>
            <w:r>
              <w:rPr>
                <w:rFonts w:asciiTheme="majorHAnsi" w:hAnsiTheme="majorHAnsi" w:cs="Arial"/>
              </w:rPr>
              <w:t xml:space="preserve">DATAS: </w:t>
            </w:r>
          </w:p>
          <w:p w14:paraId="61EDCCA5" w14:textId="029B80CD" w:rsidR="000F19BD" w:rsidRDefault="000F19BD" w:rsidP="00850E54">
            <w:pPr>
              <w:pStyle w:val="Default"/>
              <w:numPr>
                <w:ilvl w:val="0"/>
                <w:numId w:val="8"/>
              </w:numPr>
              <w:jc w:val="both"/>
              <w:rPr>
                <w:rFonts w:asciiTheme="majorHAnsi" w:hAnsiTheme="majorHAnsi" w:cs="Arial"/>
              </w:rPr>
            </w:pPr>
            <w:r>
              <w:rPr>
                <w:rFonts w:asciiTheme="majorHAnsi" w:hAnsiTheme="majorHAnsi" w:cs="Arial"/>
              </w:rPr>
              <w:t xml:space="preserve">Entrega: </w:t>
            </w:r>
            <w:r w:rsidR="00850E54" w:rsidRPr="00850E54">
              <w:rPr>
                <w:rFonts w:asciiTheme="majorHAnsi" w:hAnsiTheme="majorHAnsi" w:cs="Arial"/>
              </w:rPr>
              <w:t>06/01/2022 às 14:30</w:t>
            </w:r>
          </w:p>
          <w:p w14:paraId="4A7D95DF" w14:textId="77777777" w:rsidR="000F19BD" w:rsidRDefault="000F19BD" w:rsidP="00850E54">
            <w:pPr>
              <w:pStyle w:val="Default"/>
              <w:numPr>
                <w:ilvl w:val="0"/>
                <w:numId w:val="8"/>
              </w:numPr>
              <w:jc w:val="both"/>
              <w:rPr>
                <w:rFonts w:asciiTheme="majorHAnsi" w:hAnsiTheme="majorHAnsi" w:cs="Arial"/>
              </w:rPr>
            </w:pPr>
            <w:r>
              <w:rPr>
                <w:rFonts w:asciiTheme="majorHAnsi" w:hAnsiTheme="majorHAnsi" w:cs="Arial"/>
              </w:rPr>
              <w:t xml:space="preserve">Abertura: </w:t>
            </w:r>
            <w:r w:rsidR="00850E54" w:rsidRPr="00850E54">
              <w:rPr>
                <w:rFonts w:asciiTheme="majorHAnsi" w:hAnsiTheme="majorHAnsi" w:cs="Arial"/>
              </w:rPr>
              <w:t>06/01/2022 às 14:30</w:t>
            </w:r>
          </w:p>
          <w:p w14:paraId="37A8C724" w14:textId="1118697B" w:rsidR="0023408A" w:rsidRPr="00021134" w:rsidRDefault="0023408A" w:rsidP="00850E54">
            <w:pPr>
              <w:pStyle w:val="Default"/>
              <w:numPr>
                <w:ilvl w:val="0"/>
                <w:numId w:val="8"/>
              </w:numPr>
              <w:jc w:val="both"/>
              <w:rPr>
                <w:rFonts w:asciiTheme="majorHAnsi" w:hAnsiTheme="majorHAnsi" w:cs="Arial"/>
              </w:rPr>
            </w:pPr>
            <w:r>
              <w:rPr>
                <w:rFonts w:asciiTheme="majorHAnsi" w:hAnsiTheme="majorHAnsi" w:cs="Arial"/>
              </w:rPr>
              <w:t xml:space="preserve">Prazo: </w:t>
            </w:r>
            <w:r w:rsidR="00455380">
              <w:rPr>
                <w:rFonts w:asciiTheme="majorHAnsi" w:hAnsiTheme="majorHAnsi" w:cs="Arial"/>
              </w:rPr>
              <w:t>05 meses.</w:t>
            </w:r>
          </w:p>
        </w:tc>
      </w:tr>
      <w:tr w:rsidR="000F19BD" w14:paraId="3FF4327B" w14:textId="77777777" w:rsidTr="008171A5">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6D570F55" w14:textId="77777777" w:rsidR="000F19BD" w:rsidRDefault="000F19BD" w:rsidP="008171A5">
            <w:pPr>
              <w:tabs>
                <w:tab w:val="left" w:pos="4393"/>
                <w:tab w:val="center" w:pos="5386"/>
              </w:tabs>
              <w:jc w:val="both"/>
              <w:outlineLvl w:val="1"/>
              <w:rPr>
                <w:rFonts w:asciiTheme="majorHAnsi" w:hAnsiTheme="majorHAnsi" w:cs="Arial"/>
              </w:rPr>
            </w:pPr>
          </w:p>
        </w:tc>
      </w:tr>
      <w:tr w:rsidR="000F19BD" w14:paraId="6588EABB" w14:textId="77777777" w:rsidTr="008171A5">
        <w:trPr>
          <w:cantSplit/>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1641633D" w14:textId="77777777" w:rsidR="000F19BD" w:rsidRDefault="000F19BD" w:rsidP="008171A5">
            <w:pPr>
              <w:tabs>
                <w:tab w:val="left" w:pos="4393"/>
                <w:tab w:val="center" w:pos="5386"/>
              </w:tabs>
              <w:jc w:val="center"/>
              <w:outlineLvl w:val="1"/>
              <w:rPr>
                <w:rFonts w:asciiTheme="majorHAnsi" w:hAnsiTheme="majorHAnsi" w:cs="Arial"/>
              </w:rPr>
            </w:pPr>
            <w:r>
              <w:rPr>
                <w:rFonts w:asciiTheme="majorHAnsi" w:hAnsiTheme="majorHAnsi" w:cs="Arial"/>
              </w:rPr>
              <w:t>VALORES</w:t>
            </w:r>
          </w:p>
        </w:tc>
      </w:tr>
      <w:tr w:rsidR="000F19BD" w14:paraId="385BD7C5" w14:textId="77777777" w:rsidTr="008171A5">
        <w:trPr>
          <w:cantSplit/>
          <w:trHeight w:val="204"/>
        </w:trPr>
        <w:tc>
          <w:tcPr>
            <w:tcW w:w="2410" w:type="dxa"/>
            <w:tcBorders>
              <w:top w:val="single" w:sz="4" w:space="0" w:color="auto"/>
              <w:left w:val="single" w:sz="4" w:space="0" w:color="auto"/>
              <w:bottom w:val="single" w:sz="4" w:space="0" w:color="auto"/>
              <w:right w:val="single" w:sz="4" w:space="0" w:color="auto"/>
            </w:tcBorders>
            <w:vAlign w:val="center"/>
            <w:hideMark/>
          </w:tcPr>
          <w:p w14:paraId="50A20464" w14:textId="77777777" w:rsidR="000F19BD" w:rsidRDefault="000F19BD" w:rsidP="008171A5">
            <w:pPr>
              <w:keepNext/>
              <w:jc w:val="center"/>
              <w:outlineLvl w:val="2"/>
              <w:rPr>
                <w:rFonts w:asciiTheme="majorHAnsi" w:hAnsiTheme="majorHAnsi" w:cs="Arial"/>
              </w:rPr>
            </w:pPr>
            <w:r>
              <w:rPr>
                <w:rFonts w:asciiTheme="majorHAnsi" w:hAnsiTheme="majorHAnsi" w:cs="Arial"/>
              </w:rPr>
              <w:t>Valor Estimado da Obra</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728F3EDA" w14:textId="77777777" w:rsidR="000F19BD" w:rsidRDefault="000F19BD" w:rsidP="008171A5">
            <w:pPr>
              <w:jc w:val="center"/>
              <w:outlineLvl w:val="1"/>
              <w:rPr>
                <w:rFonts w:asciiTheme="majorHAnsi" w:hAnsiTheme="majorHAnsi" w:cs="Arial"/>
                <w:bCs/>
              </w:rPr>
            </w:pPr>
            <w:r>
              <w:rPr>
                <w:rFonts w:asciiTheme="majorHAnsi" w:hAnsiTheme="majorHAnsi" w:cs="Arial"/>
                <w:bCs/>
              </w:rPr>
              <w:t>Capital Social Igual ou Superior</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7C6B18D1" w14:textId="77777777" w:rsidR="000F19BD" w:rsidRDefault="000F19BD" w:rsidP="008171A5">
            <w:pPr>
              <w:jc w:val="center"/>
              <w:outlineLvl w:val="1"/>
              <w:rPr>
                <w:rFonts w:asciiTheme="majorHAnsi" w:hAnsiTheme="majorHAnsi" w:cs="Arial"/>
              </w:rPr>
            </w:pPr>
            <w:r>
              <w:rPr>
                <w:rFonts w:asciiTheme="majorHAnsi" w:hAnsiTheme="majorHAnsi" w:cs="Arial"/>
              </w:rPr>
              <w:t>Garantia</w:t>
            </w:r>
            <w:r>
              <w:rPr>
                <w:rFonts w:asciiTheme="majorHAnsi" w:hAnsiTheme="majorHAnsi" w:cs="Arial"/>
                <w:bCs/>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3A41239" w14:textId="77777777" w:rsidR="000F19BD" w:rsidRDefault="000F19BD" w:rsidP="008171A5">
            <w:pPr>
              <w:jc w:val="center"/>
              <w:outlineLvl w:val="1"/>
              <w:rPr>
                <w:rFonts w:asciiTheme="majorHAnsi" w:hAnsiTheme="majorHAnsi" w:cs="Arial"/>
              </w:rPr>
            </w:pPr>
            <w:r>
              <w:rPr>
                <w:rFonts w:asciiTheme="majorHAnsi" w:hAnsiTheme="majorHAnsi" w:cs="Arial"/>
                <w:bCs/>
              </w:rPr>
              <w:t>Valor do Edital</w:t>
            </w:r>
          </w:p>
        </w:tc>
      </w:tr>
      <w:tr w:rsidR="000F19BD" w14:paraId="435F290E" w14:textId="77777777" w:rsidTr="008171A5">
        <w:trPr>
          <w:cantSplit/>
          <w:trHeight w:val="378"/>
        </w:trPr>
        <w:tc>
          <w:tcPr>
            <w:tcW w:w="2410" w:type="dxa"/>
            <w:tcBorders>
              <w:top w:val="single" w:sz="4" w:space="0" w:color="auto"/>
              <w:left w:val="single" w:sz="4" w:space="0" w:color="auto"/>
              <w:bottom w:val="single" w:sz="4" w:space="0" w:color="auto"/>
              <w:right w:val="single" w:sz="4" w:space="0" w:color="auto"/>
            </w:tcBorders>
            <w:vAlign w:val="center"/>
            <w:hideMark/>
          </w:tcPr>
          <w:p w14:paraId="367169D9" w14:textId="0D9ABF12" w:rsidR="000F19BD" w:rsidRDefault="00FB6D20" w:rsidP="008171A5">
            <w:pPr>
              <w:autoSpaceDE w:val="0"/>
              <w:autoSpaceDN w:val="0"/>
              <w:adjustRightInd w:val="0"/>
              <w:jc w:val="center"/>
              <w:rPr>
                <w:rFonts w:asciiTheme="majorHAnsi" w:hAnsiTheme="majorHAnsi" w:cs="Arial"/>
                <w:bCs/>
                <w:color w:val="000000"/>
              </w:rPr>
            </w:pPr>
            <w:r w:rsidRPr="00FB6D20">
              <w:rPr>
                <w:rFonts w:asciiTheme="majorHAnsi" w:hAnsiTheme="majorHAnsi" w:cs="Arial"/>
                <w:bCs/>
                <w:color w:val="000000"/>
              </w:rPr>
              <w:t>R$ 908.441,07</w:t>
            </w:r>
          </w:p>
        </w:tc>
        <w:tc>
          <w:tcPr>
            <w:tcW w:w="3260" w:type="dxa"/>
            <w:gridSpan w:val="2"/>
            <w:tcBorders>
              <w:top w:val="single" w:sz="4" w:space="0" w:color="auto"/>
              <w:left w:val="single" w:sz="4" w:space="0" w:color="auto"/>
              <w:bottom w:val="single" w:sz="4" w:space="0" w:color="auto"/>
              <w:right w:val="single" w:sz="4" w:space="0" w:color="auto"/>
            </w:tcBorders>
            <w:vAlign w:val="center"/>
            <w:hideMark/>
          </w:tcPr>
          <w:p w14:paraId="37F67609" w14:textId="77777777" w:rsidR="000F19BD" w:rsidRDefault="000F19BD" w:rsidP="008171A5">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835" w:type="dxa"/>
            <w:gridSpan w:val="2"/>
            <w:tcBorders>
              <w:top w:val="single" w:sz="4" w:space="0" w:color="auto"/>
              <w:left w:val="single" w:sz="4" w:space="0" w:color="auto"/>
              <w:bottom w:val="single" w:sz="4" w:space="0" w:color="auto"/>
              <w:right w:val="single" w:sz="4" w:space="0" w:color="auto"/>
            </w:tcBorders>
            <w:vAlign w:val="center"/>
            <w:hideMark/>
          </w:tcPr>
          <w:p w14:paraId="051B06B3" w14:textId="77777777" w:rsidR="000F19BD" w:rsidRDefault="000F19BD" w:rsidP="008171A5">
            <w:pPr>
              <w:autoSpaceDE w:val="0"/>
              <w:autoSpaceDN w:val="0"/>
              <w:adjustRightInd w:val="0"/>
              <w:jc w:val="center"/>
              <w:rPr>
                <w:rFonts w:asciiTheme="majorHAnsi" w:hAnsiTheme="majorHAnsi" w:cs="Arial"/>
                <w:bCs/>
                <w:color w:val="000000"/>
              </w:rPr>
            </w:pPr>
            <w:r>
              <w:rPr>
                <w:rFonts w:asciiTheme="majorHAnsi" w:hAnsiTheme="majorHAnsi" w:cs="Arial"/>
                <w:bCs/>
                <w:color w:val="000000"/>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78DCA2D1" w14:textId="77777777" w:rsidR="000F19BD" w:rsidRDefault="000F19BD" w:rsidP="008171A5">
            <w:pPr>
              <w:keepNext/>
              <w:jc w:val="center"/>
              <w:outlineLvl w:val="0"/>
              <w:rPr>
                <w:rFonts w:asciiTheme="majorHAnsi" w:hAnsiTheme="majorHAnsi" w:cs="Arial"/>
                <w:bCs/>
                <w:color w:val="000000"/>
              </w:rPr>
            </w:pPr>
            <w:r>
              <w:rPr>
                <w:rFonts w:asciiTheme="majorHAnsi" w:hAnsiTheme="majorHAnsi" w:cs="Arial"/>
                <w:bCs/>
                <w:color w:val="000000"/>
              </w:rPr>
              <w:t>R$ -</w:t>
            </w:r>
          </w:p>
        </w:tc>
      </w:tr>
      <w:tr w:rsidR="000F19BD" w14:paraId="4209DBB6" w14:textId="77777777" w:rsidTr="008171A5">
        <w:trPr>
          <w:cantSplit/>
          <w:trHeight w:val="711"/>
        </w:trPr>
        <w:tc>
          <w:tcPr>
            <w:tcW w:w="10626" w:type="dxa"/>
            <w:gridSpan w:val="6"/>
            <w:tcBorders>
              <w:top w:val="single" w:sz="4" w:space="0" w:color="auto"/>
              <w:left w:val="single" w:sz="4" w:space="0" w:color="auto"/>
              <w:bottom w:val="single" w:sz="4" w:space="0" w:color="auto"/>
              <w:right w:val="single" w:sz="4" w:space="0" w:color="auto"/>
            </w:tcBorders>
            <w:hideMark/>
          </w:tcPr>
          <w:p w14:paraId="34B6E51D" w14:textId="77777777" w:rsidR="000F19BD" w:rsidRDefault="000F19BD" w:rsidP="008171A5">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TÉCNICA: </w:t>
            </w:r>
          </w:p>
          <w:p w14:paraId="49D1F154" w14:textId="3509CF6B" w:rsidR="0023408A" w:rsidRPr="0023408A" w:rsidRDefault="0023408A" w:rsidP="0023408A">
            <w:pPr>
              <w:autoSpaceDE w:val="0"/>
              <w:autoSpaceDN w:val="0"/>
              <w:adjustRightInd w:val="0"/>
              <w:rPr>
                <w:rFonts w:asciiTheme="majorHAnsi" w:hAnsiTheme="majorHAnsi" w:cs="Arial"/>
              </w:rPr>
            </w:pPr>
            <w:r w:rsidRPr="0023408A">
              <w:rPr>
                <w:rFonts w:asciiTheme="majorHAnsi" w:hAnsiTheme="majorHAnsi" w:cs="Arial"/>
              </w:rPr>
              <w:t>a) Rede de Esgoto com diâmetro igual ou superior a 150 (cento e</w:t>
            </w:r>
            <w:r>
              <w:rPr>
                <w:rFonts w:asciiTheme="majorHAnsi" w:hAnsiTheme="majorHAnsi" w:cs="Arial"/>
              </w:rPr>
              <w:t xml:space="preserve"> </w:t>
            </w:r>
            <w:r w:rsidRPr="0023408A">
              <w:rPr>
                <w:rFonts w:asciiTheme="majorHAnsi" w:hAnsiTheme="majorHAnsi" w:cs="Arial"/>
              </w:rPr>
              <w:t>cinquenta) mm;</w:t>
            </w:r>
          </w:p>
          <w:p w14:paraId="1623F4F7" w14:textId="77777777" w:rsidR="0023408A" w:rsidRPr="0023408A" w:rsidRDefault="0023408A" w:rsidP="0023408A">
            <w:pPr>
              <w:autoSpaceDE w:val="0"/>
              <w:autoSpaceDN w:val="0"/>
              <w:adjustRightInd w:val="0"/>
              <w:rPr>
                <w:rFonts w:asciiTheme="majorHAnsi" w:hAnsiTheme="majorHAnsi" w:cs="Arial"/>
              </w:rPr>
            </w:pPr>
            <w:r w:rsidRPr="0023408A">
              <w:rPr>
                <w:rFonts w:asciiTheme="majorHAnsi" w:hAnsiTheme="majorHAnsi" w:cs="Arial"/>
              </w:rPr>
              <w:t>b) Construção civil e/ou reforma predial;</w:t>
            </w:r>
          </w:p>
          <w:p w14:paraId="67805A02" w14:textId="7D79713D" w:rsidR="000F19BD" w:rsidRDefault="0023408A" w:rsidP="0023408A">
            <w:pPr>
              <w:autoSpaceDE w:val="0"/>
              <w:autoSpaceDN w:val="0"/>
              <w:adjustRightInd w:val="0"/>
              <w:rPr>
                <w:rFonts w:asciiTheme="majorHAnsi" w:hAnsiTheme="majorHAnsi" w:cs="Arial"/>
              </w:rPr>
            </w:pPr>
            <w:r w:rsidRPr="0023408A">
              <w:rPr>
                <w:rFonts w:asciiTheme="majorHAnsi" w:hAnsiTheme="majorHAnsi" w:cs="Arial"/>
              </w:rPr>
              <w:t>c) Rede com uso de qualquer processo não destrutivo do</w:t>
            </w:r>
            <w:r>
              <w:rPr>
                <w:rFonts w:asciiTheme="majorHAnsi" w:hAnsiTheme="majorHAnsi" w:cs="Arial"/>
              </w:rPr>
              <w:t xml:space="preserve"> </w:t>
            </w:r>
            <w:r w:rsidRPr="0023408A">
              <w:rPr>
                <w:rFonts w:asciiTheme="majorHAnsi" w:hAnsiTheme="majorHAnsi" w:cs="Arial"/>
              </w:rPr>
              <w:t>pavimento por cravação dirigida com diâmetro de 225 (duzentos</w:t>
            </w:r>
            <w:r>
              <w:rPr>
                <w:rFonts w:asciiTheme="majorHAnsi" w:hAnsiTheme="majorHAnsi" w:cs="Arial"/>
              </w:rPr>
              <w:t xml:space="preserve"> </w:t>
            </w:r>
            <w:r w:rsidRPr="0023408A">
              <w:rPr>
                <w:rFonts w:asciiTheme="majorHAnsi" w:hAnsiTheme="majorHAnsi" w:cs="Arial"/>
              </w:rPr>
              <w:t>e vinte e cinco) mm.</w:t>
            </w:r>
          </w:p>
        </w:tc>
      </w:tr>
      <w:tr w:rsidR="000F19BD" w14:paraId="2797E6F3" w14:textId="77777777" w:rsidTr="00462ACA">
        <w:trPr>
          <w:cantSplit/>
          <w:trHeight w:val="230"/>
        </w:trPr>
        <w:tc>
          <w:tcPr>
            <w:tcW w:w="10626" w:type="dxa"/>
            <w:gridSpan w:val="6"/>
            <w:tcBorders>
              <w:top w:val="single" w:sz="4" w:space="0" w:color="auto"/>
              <w:left w:val="single" w:sz="4" w:space="0" w:color="auto"/>
              <w:bottom w:val="single" w:sz="4" w:space="0" w:color="auto"/>
              <w:right w:val="single" w:sz="4" w:space="0" w:color="auto"/>
            </w:tcBorders>
            <w:hideMark/>
          </w:tcPr>
          <w:p w14:paraId="292A6989" w14:textId="77777777" w:rsidR="000F19BD" w:rsidRDefault="000F19BD" w:rsidP="00162127">
            <w:pPr>
              <w:tabs>
                <w:tab w:val="left" w:pos="3390"/>
              </w:tabs>
              <w:autoSpaceDE w:val="0"/>
              <w:autoSpaceDN w:val="0"/>
              <w:adjustRightInd w:val="0"/>
              <w:jc w:val="both"/>
              <w:rPr>
                <w:rFonts w:asciiTheme="majorHAnsi" w:hAnsiTheme="majorHAnsi" w:cs="Arial"/>
              </w:rPr>
            </w:pPr>
            <w:r>
              <w:rPr>
                <w:rFonts w:asciiTheme="majorHAnsi" w:hAnsiTheme="majorHAnsi" w:cs="Arial"/>
              </w:rPr>
              <w:t xml:space="preserve">CAPACIDADE OPERACIONAL: </w:t>
            </w:r>
          </w:p>
          <w:p w14:paraId="5C8AB265" w14:textId="374D2E38" w:rsidR="0023408A" w:rsidRPr="0023408A" w:rsidRDefault="0023408A" w:rsidP="0023408A">
            <w:pPr>
              <w:autoSpaceDE w:val="0"/>
              <w:autoSpaceDN w:val="0"/>
              <w:adjustRightInd w:val="0"/>
              <w:rPr>
                <w:rFonts w:asciiTheme="majorHAnsi" w:hAnsiTheme="majorHAnsi" w:cs="Arial"/>
              </w:rPr>
            </w:pPr>
            <w:r w:rsidRPr="0023408A">
              <w:rPr>
                <w:rFonts w:asciiTheme="majorHAnsi" w:hAnsiTheme="majorHAnsi" w:cs="Arial"/>
              </w:rPr>
              <w:t>a) Rede de Esgoto com diâmetro igual ou superior a 150 (cento e</w:t>
            </w:r>
            <w:r>
              <w:rPr>
                <w:rFonts w:asciiTheme="majorHAnsi" w:hAnsiTheme="majorHAnsi" w:cs="Arial"/>
              </w:rPr>
              <w:t xml:space="preserve"> </w:t>
            </w:r>
            <w:r w:rsidRPr="0023408A">
              <w:rPr>
                <w:rFonts w:asciiTheme="majorHAnsi" w:hAnsiTheme="majorHAnsi" w:cs="Arial"/>
              </w:rPr>
              <w:t>cinquenta) mm;</w:t>
            </w:r>
          </w:p>
          <w:p w14:paraId="4FEABD16" w14:textId="77777777" w:rsidR="0023408A" w:rsidRPr="0023408A" w:rsidRDefault="0023408A" w:rsidP="0023408A">
            <w:pPr>
              <w:autoSpaceDE w:val="0"/>
              <w:autoSpaceDN w:val="0"/>
              <w:adjustRightInd w:val="0"/>
              <w:rPr>
                <w:rFonts w:asciiTheme="majorHAnsi" w:hAnsiTheme="majorHAnsi" w:cs="Arial"/>
              </w:rPr>
            </w:pPr>
            <w:r w:rsidRPr="0023408A">
              <w:rPr>
                <w:rFonts w:asciiTheme="majorHAnsi" w:hAnsiTheme="majorHAnsi" w:cs="Arial"/>
              </w:rPr>
              <w:t>b) Construção civil e/ou reforma predial;</w:t>
            </w:r>
          </w:p>
          <w:p w14:paraId="752F0320" w14:textId="0FE66B90" w:rsidR="0023408A" w:rsidRDefault="0023408A" w:rsidP="0023408A">
            <w:pPr>
              <w:autoSpaceDE w:val="0"/>
              <w:autoSpaceDN w:val="0"/>
              <w:adjustRightInd w:val="0"/>
              <w:rPr>
                <w:rFonts w:asciiTheme="majorHAnsi" w:hAnsiTheme="majorHAnsi" w:cs="Arial"/>
              </w:rPr>
            </w:pPr>
            <w:r w:rsidRPr="0023408A">
              <w:rPr>
                <w:rFonts w:asciiTheme="majorHAnsi" w:hAnsiTheme="majorHAnsi" w:cs="Arial"/>
              </w:rPr>
              <w:t>c) Rede com uso de qualquer processo não destrutivo do</w:t>
            </w:r>
            <w:r>
              <w:rPr>
                <w:rFonts w:asciiTheme="majorHAnsi" w:hAnsiTheme="majorHAnsi" w:cs="Arial"/>
              </w:rPr>
              <w:t xml:space="preserve"> </w:t>
            </w:r>
            <w:r w:rsidRPr="0023408A">
              <w:rPr>
                <w:rFonts w:asciiTheme="majorHAnsi" w:hAnsiTheme="majorHAnsi" w:cs="Arial"/>
              </w:rPr>
              <w:t>pavimento por cravação dirigida com diâmetro de 225 (duzentos</w:t>
            </w:r>
            <w:r>
              <w:rPr>
                <w:rFonts w:asciiTheme="majorHAnsi" w:hAnsiTheme="majorHAnsi" w:cs="Arial"/>
              </w:rPr>
              <w:t xml:space="preserve"> </w:t>
            </w:r>
            <w:r w:rsidRPr="0023408A">
              <w:rPr>
                <w:rFonts w:asciiTheme="majorHAnsi" w:hAnsiTheme="majorHAnsi" w:cs="Arial"/>
              </w:rPr>
              <w:t>e vinte e cinco) mm.</w:t>
            </w:r>
          </w:p>
        </w:tc>
      </w:tr>
      <w:tr w:rsidR="000F19BD" w14:paraId="1FDEA90F" w14:textId="77777777" w:rsidTr="008171A5">
        <w:trPr>
          <w:cantSplit/>
          <w:trHeight w:val="232"/>
        </w:trPr>
        <w:tc>
          <w:tcPr>
            <w:tcW w:w="10626" w:type="dxa"/>
            <w:gridSpan w:val="6"/>
            <w:tcBorders>
              <w:top w:val="single" w:sz="4" w:space="0" w:color="auto"/>
              <w:left w:val="single" w:sz="4" w:space="0" w:color="auto"/>
              <w:bottom w:val="single" w:sz="4" w:space="0" w:color="auto"/>
              <w:right w:val="single" w:sz="4" w:space="0" w:color="auto"/>
            </w:tcBorders>
            <w:hideMark/>
          </w:tcPr>
          <w:p w14:paraId="0983C9BA" w14:textId="6703963C" w:rsidR="000F19BD" w:rsidRDefault="000F19BD" w:rsidP="008171A5">
            <w:pPr>
              <w:autoSpaceDE w:val="0"/>
              <w:autoSpaceDN w:val="0"/>
              <w:adjustRightInd w:val="0"/>
              <w:jc w:val="both"/>
              <w:rPr>
                <w:rFonts w:asciiTheme="majorHAnsi" w:hAnsiTheme="majorHAnsi" w:cs="Arial"/>
                <w:color w:val="000000"/>
              </w:rPr>
            </w:pPr>
            <w:r>
              <w:rPr>
                <w:rFonts w:asciiTheme="majorHAnsi" w:hAnsiTheme="majorHAnsi" w:cs="Arial"/>
                <w:color w:val="000000"/>
              </w:rPr>
              <w:t>ÍNDICES:</w:t>
            </w:r>
            <w:r w:rsidR="00462ACA">
              <w:rPr>
                <w:noProof/>
              </w:rPr>
              <w:t xml:space="preserve"> </w:t>
            </w:r>
            <w:r w:rsidR="00462ACA">
              <w:rPr>
                <w:rFonts w:asciiTheme="majorHAnsi" w:hAnsiTheme="majorHAnsi" w:cs="Arial"/>
              </w:rPr>
              <w:t>Conforme edital.</w:t>
            </w:r>
          </w:p>
        </w:tc>
      </w:tr>
      <w:tr w:rsidR="000F19BD" w14:paraId="2ADEB1DD" w14:textId="77777777" w:rsidTr="008171A5">
        <w:trPr>
          <w:cantSplit/>
          <w:trHeight w:val="416"/>
        </w:trPr>
        <w:tc>
          <w:tcPr>
            <w:tcW w:w="10626" w:type="dxa"/>
            <w:gridSpan w:val="6"/>
            <w:tcBorders>
              <w:top w:val="single" w:sz="4" w:space="0" w:color="auto"/>
              <w:left w:val="single" w:sz="4" w:space="0" w:color="auto"/>
              <w:bottom w:val="single" w:sz="4" w:space="0" w:color="auto"/>
              <w:right w:val="single" w:sz="4" w:space="0" w:color="auto"/>
            </w:tcBorders>
            <w:vAlign w:val="center"/>
            <w:hideMark/>
          </w:tcPr>
          <w:p w14:paraId="3C0858AD" w14:textId="416958FE" w:rsidR="000F19BD" w:rsidRPr="00FB6D20" w:rsidRDefault="000F19BD" w:rsidP="00FB6D20">
            <w:pPr>
              <w:autoSpaceDE w:val="0"/>
              <w:autoSpaceDN w:val="0"/>
              <w:adjustRightInd w:val="0"/>
              <w:jc w:val="both"/>
              <w:rPr>
                <w:rFonts w:asciiTheme="majorHAnsi" w:hAnsiTheme="majorHAnsi" w:cs="Arial"/>
              </w:rPr>
            </w:pPr>
            <w:r>
              <w:rPr>
                <w:rFonts w:asciiTheme="majorHAnsi" w:hAnsiTheme="majorHAnsi" w:cs="ArialNarrow"/>
              </w:rPr>
              <w:t>O</w:t>
            </w:r>
            <w:r w:rsidR="004C42A3">
              <w:rPr>
                <w:rFonts w:asciiTheme="majorHAnsi" w:hAnsiTheme="majorHAnsi" w:cs="ArialNarrow"/>
              </w:rPr>
              <w:t xml:space="preserve">bs.: </w:t>
            </w:r>
            <w:r w:rsidR="00FB6D20" w:rsidRPr="00FB6D20">
              <w:rPr>
                <w:rFonts w:asciiTheme="majorHAnsi" w:hAnsiTheme="majorHAnsi" w:cs="Arial"/>
              </w:rPr>
              <w:t>As interessadas poderão designar engenheiro ou Arquiteto para efetuar visita</w:t>
            </w:r>
            <w:r w:rsidR="00FB6D20">
              <w:rPr>
                <w:rFonts w:asciiTheme="majorHAnsi" w:hAnsiTheme="majorHAnsi" w:cs="Arial"/>
              </w:rPr>
              <w:t xml:space="preserve"> </w:t>
            </w:r>
            <w:r w:rsidR="00FB6D20" w:rsidRPr="00FB6D20">
              <w:rPr>
                <w:rFonts w:asciiTheme="majorHAnsi" w:hAnsiTheme="majorHAnsi" w:cs="Arial"/>
              </w:rPr>
              <w:t>técnica, para conhecimento das obras e serviços a serem executados. Para</w:t>
            </w:r>
            <w:r w:rsidR="00FB6D20">
              <w:rPr>
                <w:rFonts w:asciiTheme="majorHAnsi" w:hAnsiTheme="majorHAnsi" w:cs="Arial"/>
              </w:rPr>
              <w:t xml:space="preserve"> </w:t>
            </w:r>
            <w:r w:rsidR="00FB6D20" w:rsidRPr="00FB6D20">
              <w:rPr>
                <w:rFonts w:asciiTheme="majorHAnsi" w:hAnsiTheme="majorHAnsi" w:cs="Arial"/>
              </w:rPr>
              <w:t>acompanhamento da visita técnica, fornecimento de informações e prestação</w:t>
            </w:r>
            <w:r w:rsidR="00FB6D20">
              <w:rPr>
                <w:rFonts w:asciiTheme="majorHAnsi" w:hAnsiTheme="majorHAnsi" w:cs="Arial"/>
              </w:rPr>
              <w:t xml:space="preserve"> </w:t>
            </w:r>
            <w:r w:rsidR="00FB6D20" w:rsidRPr="00FB6D20">
              <w:rPr>
                <w:rFonts w:asciiTheme="majorHAnsi" w:hAnsiTheme="majorHAnsi" w:cs="Arial"/>
              </w:rPr>
              <w:t>de esclarecimentos porventura solicitados pelos interessados, estará</w:t>
            </w:r>
            <w:r w:rsidR="00FB6D20">
              <w:rPr>
                <w:rFonts w:asciiTheme="majorHAnsi" w:hAnsiTheme="majorHAnsi" w:cs="Arial"/>
              </w:rPr>
              <w:t xml:space="preserve"> </w:t>
            </w:r>
            <w:r w:rsidR="00FB6D20" w:rsidRPr="00FB6D20">
              <w:rPr>
                <w:rFonts w:asciiTheme="majorHAnsi" w:hAnsiTheme="majorHAnsi" w:cs="Arial"/>
              </w:rPr>
              <w:t>disponível, o Sr. Raul César Ferreira ou outro empregado da COPASA MG, do</w:t>
            </w:r>
            <w:r w:rsidR="00FB6D20">
              <w:rPr>
                <w:rFonts w:asciiTheme="majorHAnsi" w:hAnsiTheme="majorHAnsi" w:cs="Arial"/>
              </w:rPr>
              <w:t xml:space="preserve"> </w:t>
            </w:r>
            <w:r w:rsidR="00FB6D20" w:rsidRPr="00FB6D20">
              <w:rPr>
                <w:rFonts w:asciiTheme="majorHAnsi" w:hAnsiTheme="majorHAnsi" w:cs="Arial"/>
              </w:rPr>
              <w:t>dia 09 de dezembro de 2021 ao dia 05 de janeiro de 2022. O agendamento da</w:t>
            </w:r>
            <w:r w:rsidR="00FB6D20">
              <w:rPr>
                <w:rFonts w:asciiTheme="majorHAnsi" w:hAnsiTheme="majorHAnsi" w:cs="Arial"/>
              </w:rPr>
              <w:t xml:space="preserve"> </w:t>
            </w:r>
            <w:r w:rsidR="00FB6D20" w:rsidRPr="00FB6D20">
              <w:rPr>
                <w:rFonts w:asciiTheme="majorHAnsi" w:hAnsiTheme="majorHAnsi" w:cs="Arial"/>
              </w:rPr>
              <w:t xml:space="preserve">visita poderá ser feito pelo e-mail: </w:t>
            </w:r>
            <w:hyperlink r:id="rId20" w:history="1">
              <w:r w:rsidR="00FB6D20" w:rsidRPr="005E256D">
                <w:rPr>
                  <w:rStyle w:val="Hyperlink"/>
                  <w:rFonts w:asciiTheme="majorHAnsi" w:hAnsiTheme="majorHAnsi" w:cs="Arial"/>
                </w:rPr>
                <w:t>uses@copasa.com.br</w:t>
              </w:r>
            </w:hyperlink>
            <w:r w:rsidR="00FB6D20" w:rsidRPr="00FB6D20">
              <w:rPr>
                <w:rFonts w:asciiTheme="majorHAnsi" w:hAnsiTheme="majorHAnsi" w:cs="Arial"/>
              </w:rPr>
              <w:t>.</w:t>
            </w:r>
            <w:r w:rsidR="00FB6D20">
              <w:rPr>
                <w:rFonts w:asciiTheme="majorHAnsi" w:hAnsiTheme="majorHAnsi" w:cs="Arial"/>
              </w:rPr>
              <w:t xml:space="preserve"> </w:t>
            </w:r>
          </w:p>
          <w:p w14:paraId="273EAF7A" w14:textId="33E49096" w:rsidR="000F19BD" w:rsidRDefault="0023408A" w:rsidP="008171A5">
            <w:pPr>
              <w:autoSpaceDE w:val="0"/>
              <w:autoSpaceDN w:val="0"/>
              <w:adjustRightInd w:val="0"/>
              <w:jc w:val="both"/>
              <w:rPr>
                <w:rFonts w:asciiTheme="majorHAnsi" w:hAnsiTheme="majorHAnsi"/>
              </w:rPr>
            </w:pPr>
            <w:hyperlink r:id="rId21" w:history="1">
              <w:r w:rsidRPr="005E256D">
                <w:rPr>
                  <w:rStyle w:val="Hyperlink"/>
                  <w:rFonts w:asciiTheme="majorHAnsi" w:hAnsiTheme="majorHAnsi"/>
                </w:rPr>
                <w:t>https://www2.copasa.com.br/PortalComprasPrd/#/pesquisaDetalhes/0200003800071EDC95F0492CEDBB7735</w:t>
              </w:r>
            </w:hyperlink>
            <w:r>
              <w:rPr>
                <w:rFonts w:asciiTheme="majorHAnsi" w:hAnsiTheme="majorHAnsi"/>
              </w:rPr>
              <w:t xml:space="preserve"> </w:t>
            </w:r>
          </w:p>
        </w:tc>
      </w:tr>
    </w:tbl>
    <w:p w14:paraId="3B94DD54" w14:textId="77777777" w:rsidR="000F19BD" w:rsidRDefault="000F19BD" w:rsidP="000F19BD">
      <w:pPr>
        <w:jc w:val="both"/>
        <w:rPr>
          <w:rFonts w:asciiTheme="majorHAnsi" w:hAnsiTheme="majorHAnsi"/>
          <w:sz w:val="8"/>
        </w:rPr>
      </w:pPr>
    </w:p>
    <w:p w14:paraId="42B9E7BB" w14:textId="77777777" w:rsidR="000F19BD" w:rsidRDefault="000F19BD" w:rsidP="000F19BD">
      <w:pPr>
        <w:jc w:val="both"/>
        <w:rPr>
          <w:rFonts w:asciiTheme="majorHAnsi" w:hAnsiTheme="majorHAnsi"/>
          <w:sz w:val="8"/>
        </w:rPr>
      </w:pPr>
    </w:p>
    <w:p w14:paraId="5270013E" w14:textId="77777777" w:rsidR="0067633C" w:rsidRDefault="0067633C" w:rsidP="000F19BD">
      <w:pPr>
        <w:jc w:val="both"/>
        <w:rPr>
          <w:rFonts w:asciiTheme="majorHAnsi" w:hAnsiTheme="majorHAnsi"/>
          <w:sz w:val="8"/>
        </w:rPr>
      </w:pPr>
    </w:p>
    <w:p w14:paraId="2DEC8FFA" w14:textId="77777777" w:rsidR="0067633C" w:rsidRDefault="0067633C" w:rsidP="000F19BD">
      <w:pPr>
        <w:jc w:val="both"/>
        <w:rPr>
          <w:rFonts w:asciiTheme="majorHAnsi" w:hAnsiTheme="majorHAnsi"/>
          <w:sz w:val="8"/>
        </w:rPr>
      </w:pPr>
    </w:p>
    <w:p w14:paraId="7FA481F4" w14:textId="77777777" w:rsidR="0067633C" w:rsidRDefault="0067633C" w:rsidP="000F19BD">
      <w:pPr>
        <w:jc w:val="both"/>
        <w:rPr>
          <w:rFonts w:asciiTheme="majorHAnsi" w:hAnsiTheme="majorHAnsi"/>
          <w:sz w:val="8"/>
        </w:rPr>
      </w:pPr>
    </w:p>
    <w:tbl>
      <w:tblPr>
        <w:tblW w:w="0" w:type="auto"/>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13"/>
        <w:gridCol w:w="1796"/>
        <w:gridCol w:w="1251"/>
        <w:gridCol w:w="2529"/>
        <w:gridCol w:w="2037"/>
      </w:tblGrid>
      <w:tr w:rsidR="0067633C" w14:paraId="70E01A9C" w14:textId="77777777" w:rsidTr="0067633C">
        <w:trPr>
          <w:cantSplit/>
          <w:trHeight w:val="604"/>
        </w:trPr>
        <w:tc>
          <w:tcPr>
            <w:tcW w:w="4678" w:type="dxa"/>
            <w:gridSpan w:val="2"/>
            <w:tcBorders>
              <w:top w:val="single" w:sz="4" w:space="0" w:color="auto"/>
              <w:left w:val="single" w:sz="4" w:space="0" w:color="auto"/>
              <w:bottom w:val="single" w:sz="4" w:space="0" w:color="auto"/>
              <w:right w:val="single" w:sz="4" w:space="0" w:color="auto"/>
            </w:tcBorders>
            <w:vAlign w:val="center"/>
            <w:hideMark/>
          </w:tcPr>
          <w:p w14:paraId="7DB67F3E" w14:textId="77777777" w:rsidR="0067633C" w:rsidRDefault="0067633C">
            <w:pPr>
              <w:rPr>
                <w:rFonts w:ascii="Arial" w:hAnsi="Arial" w:cs="Arial"/>
                <w:bCs/>
                <w:sz w:val="28"/>
                <w:szCs w:val="28"/>
              </w:rPr>
            </w:pPr>
            <w:r>
              <w:rPr>
                <w:rFonts w:asciiTheme="majorHAnsi" w:hAnsiTheme="majorHAnsi" w:cs="Arial"/>
                <w:bCs/>
                <w:sz w:val="22"/>
                <w:szCs w:val="22"/>
              </w:rPr>
              <w:t>ÓRGÃO LICITANTE:</w:t>
            </w:r>
            <w:r>
              <w:rPr>
                <w:rFonts w:ascii="Arial" w:hAnsi="Arial" w:cs="Arial"/>
                <w:bCs/>
                <w:szCs w:val="20"/>
              </w:rPr>
              <w:t xml:space="preserve"> </w:t>
            </w:r>
            <w:r w:rsidRPr="00AC10F5">
              <w:rPr>
                <w:rFonts w:ascii="Times New Roman" w:hAnsi="Times New Roman"/>
                <w:b/>
                <w:bCs/>
                <w:sz w:val="34"/>
                <w:szCs w:val="34"/>
              </w:rPr>
              <w:t>COPASA</w:t>
            </w:r>
            <w:r>
              <w:rPr>
                <w:rFonts w:ascii="Times New Roman" w:hAnsi="Times New Roman"/>
                <w:b/>
                <w:bCs/>
                <w:sz w:val="34"/>
                <w:szCs w:val="34"/>
              </w:rPr>
              <w:t>-MG</w:t>
            </w:r>
          </w:p>
        </w:tc>
        <w:tc>
          <w:tcPr>
            <w:tcW w:w="5948" w:type="dxa"/>
            <w:gridSpan w:val="3"/>
            <w:tcBorders>
              <w:top w:val="single" w:sz="4" w:space="0" w:color="auto"/>
              <w:left w:val="single" w:sz="4" w:space="0" w:color="auto"/>
              <w:bottom w:val="single" w:sz="4" w:space="0" w:color="auto"/>
              <w:right w:val="single" w:sz="4" w:space="0" w:color="auto"/>
            </w:tcBorders>
            <w:vAlign w:val="center"/>
            <w:hideMark/>
          </w:tcPr>
          <w:p w14:paraId="5D3C6449" w14:textId="77777777" w:rsidR="0067633C" w:rsidRDefault="0067633C">
            <w:pPr>
              <w:jc w:val="both"/>
              <w:rPr>
                <w:rFonts w:ascii="Times New Roman" w:hAnsi="Times New Roman"/>
                <w:b/>
                <w:bCs/>
                <w:sz w:val="34"/>
                <w:szCs w:val="34"/>
              </w:rPr>
            </w:pPr>
            <w:r>
              <w:rPr>
                <w:rFonts w:asciiTheme="majorHAnsi" w:hAnsiTheme="majorHAnsi" w:cs="Arial"/>
                <w:sz w:val="22"/>
                <w:szCs w:val="22"/>
              </w:rPr>
              <w:t>EDITAL:</w:t>
            </w:r>
            <w:r>
              <w:rPr>
                <w:rFonts w:ascii="Arial" w:hAnsi="Arial" w:cs="Arial"/>
                <w:sz w:val="20"/>
                <w:szCs w:val="20"/>
              </w:rPr>
              <w:t xml:space="preserve"> </w:t>
            </w:r>
            <w:r>
              <w:rPr>
                <w:rFonts w:ascii="Times New Roman" w:hAnsi="Times New Roman"/>
                <w:b/>
                <w:bCs/>
                <w:sz w:val="34"/>
                <w:szCs w:val="34"/>
              </w:rPr>
              <w:t>LICITAÇÃO Nº CPLI.</w:t>
            </w:r>
            <w:r>
              <w:t xml:space="preserve"> </w:t>
            </w:r>
            <w:r>
              <w:rPr>
                <w:rFonts w:ascii="Times New Roman" w:hAnsi="Times New Roman"/>
                <w:b/>
                <w:bCs/>
                <w:sz w:val="34"/>
                <w:szCs w:val="34"/>
              </w:rPr>
              <w:t>1120210256</w:t>
            </w:r>
          </w:p>
        </w:tc>
      </w:tr>
      <w:tr w:rsidR="0067633C" w14:paraId="53320942" w14:textId="77777777" w:rsidTr="0067633C">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6069C78F" w14:textId="77777777" w:rsidR="0067633C" w:rsidRDefault="0067633C" w:rsidP="00F063D3">
            <w:pPr>
              <w:jc w:val="both"/>
              <w:rPr>
                <w:rFonts w:asciiTheme="majorHAnsi" w:hAnsiTheme="majorHAnsi" w:cs="Arial"/>
              </w:rPr>
            </w:pPr>
            <w:r>
              <w:rPr>
                <w:rFonts w:asciiTheme="majorHAnsi" w:hAnsiTheme="majorHAnsi" w:cs="Arial"/>
              </w:rPr>
              <w:t>Endereço: Rua Carangola, 606, térreo, bairro Santo Antônio, Belo Horizonte/MG.</w:t>
            </w:r>
          </w:p>
          <w:p w14:paraId="5519A093" w14:textId="77777777" w:rsidR="0067633C" w:rsidRDefault="0067633C" w:rsidP="00F063D3">
            <w:pPr>
              <w:jc w:val="both"/>
              <w:rPr>
                <w:rFonts w:asciiTheme="majorHAnsi" w:hAnsiTheme="majorHAnsi" w:cs="Arial"/>
              </w:rPr>
            </w:pPr>
            <w:r>
              <w:rPr>
                <w:rFonts w:asciiTheme="majorHAnsi" w:hAnsiTheme="majorHAnsi" w:cs="Arial"/>
              </w:rPr>
              <w:t xml:space="preserve">Informações: Telefone: (31) 3250-1618/1619. Fax: (31) 3250-1670/1317. E-mail: </w:t>
            </w:r>
          </w:p>
        </w:tc>
      </w:tr>
      <w:tr w:rsidR="0067633C" w14:paraId="6B99D7D3" w14:textId="77777777" w:rsidTr="0067633C">
        <w:trPr>
          <w:cantSplit/>
          <w:trHeight w:val="1030"/>
        </w:trPr>
        <w:tc>
          <w:tcPr>
            <w:tcW w:w="6095" w:type="dxa"/>
            <w:gridSpan w:val="3"/>
            <w:tcBorders>
              <w:top w:val="single" w:sz="4" w:space="0" w:color="auto"/>
              <w:left w:val="single" w:sz="4" w:space="0" w:color="auto"/>
              <w:bottom w:val="single" w:sz="4" w:space="0" w:color="auto"/>
              <w:right w:val="single" w:sz="4" w:space="0" w:color="auto"/>
            </w:tcBorders>
            <w:hideMark/>
          </w:tcPr>
          <w:p w14:paraId="419A0B5C" w14:textId="77777777" w:rsidR="0067633C" w:rsidRDefault="0067633C">
            <w:pPr>
              <w:jc w:val="both"/>
              <w:rPr>
                <w:rFonts w:asciiTheme="majorHAnsi" w:hAnsiTheme="majorHAnsi" w:cs="Arial"/>
              </w:rPr>
            </w:pPr>
            <w:r>
              <w:rPr>
                <w:rFonts w:asciiTheme="majorHAnsi" w:hAnsiTheme="majorHAnsi" w:cs="Arial"/>
              </w:rPr>
              <w:t>OBJETO: execução, com fornecimento total de materiais, das obras e serviços de Ampliação do sistema de abastecimento de água na sede do município de Fronteira MG.</w:t>
            </w:r>
          </w:p>
        </w:tc>
        <w:tc>
          <w:tcPr>
            <w:tcW w:w="4531" w:type="dxa"/>
            <w:gridSpan w:val="2"/>
            <w:tcBorders>
              <w:top w:val="single" w:sz="4" w:space="0" w:color="auto"/>
              <w:left w:val="single" w:sz="4" w:space="0" w:color="auto"/>
              <w:bottom w:val="single" w:sz="4" w:space="0" w:color="auto"/>
              <w:right w:val="single" w:sz="4" w:space="0" w:color="auto"/>
            </w:tcBorders>
            <w:vAlign w:val="center"/>
            <w:hideMark/>
          </w:tcPr>
          <w:p w14:paraId="4DB28EDB" w14:textId="77777777" w:rsidR="0067633C" w:rsidRPr="00F063D3" w:rsidRDefault="0067633C">
            <w:pPr>
              <w:pStyle w:val="Default"/>
              <w:jc w:val="both"/>
              <w:rPr>
                <w:rFonts w:asciiTheme="majorHAnsi" w:hAnsiTheme="majorHAnsi" w:cs="Arial"/>
                <w:color w:val="auto"/>
              </w:rPr>
            </w:pPr>
            <w:r w:rsidRPr="00F063D3">
              <w:rPr>
                <w:rFonts w:asciiTheme="majorHAnsi" w:hAnsiTheme="majorHAnsi" w:cs="Arial"/>
                <w:color w:val="auto"/>
              </w:rPr>
              <w:t xml:space="preserve">DATAS: </w:t>
            </w:r>
          </w:p>
          <w:p w14:paraId="561F3782" w14:textId="77777777" w:rsidR="0067633C" w:rsidRPr="00F063D3" w:rsidRDefault="0067633C" w:rsidP="0067633C">
            <w:pPr>
              <w:pStyle w:val="Default"/>
              <w:numPr>
                <w:ilvl w:val="0"/>
                <w:numId w:val="40"/>
              </w:numPr>
              <w:jc w:val="both"/>
              <w:rPr>
                <w:rFonts w:asciiTheme="majorHAnsi" w:hAnsiTheme="majorHAnsi" w:cs="Arial"/>
                <w:color w:val="auto"/>
              </w:rPr>
            </w:pPr>
            <w:r w:rsidRPr="00F063D3">
              <w:rPr>
                <w:rFonts w:asciiTheme="majorHAnsi" w:hAnsiTheme="majorHAnsi" w:cs="Arial"/>
                <w:color w:val="auto"/>
              </w:rPr>
              <w:t>Entrega: 02/02/2022 às 08:30</w:t>
            </w:r>
          </w:p>
          <w:p w14:paraId="06A148CD" w14:textId="77777777" w:rsidR="0067633C" w:rsidRPr="00F063D3" w:rsidRDefault="0067633C" w:rsidP="0067633C">
            <w:pPr>
              <w:pStyle w:val="Default"/>
              <w:numPr>
                <w:ilvl w:val="0"/>
                <w:numId w:val="40"/>
              </w:numPr>
              <w:jc w:val="both"/>
              <w:rPr>
                <w:rFonts w:asciiTheme="majorHAnsi" w:hAnsiTheme="majorHAnsi" w:cs="Arial"/>
                <w:color w:val="auto"/>
              </w:rPr>
            </w:pPr>
            <w:r w:rsidRPr="00F063D3">
              <w:rPr>
                <w:rFonts w:asciiTheme="majorHAnsi" w:hAnsiTheme="majorHAnsi" w:cs="Arial"/>
                <w:color w:val="auto"/>
              </w:rPr>
              <w:t>Abertura: 02/02/2022 às 08:30</w:t>
            </w:r>
          </w:p>
          <w:p w14:paraId="74729A64" w14:textId="750DE03A" w:rsidR="0067633C" w:rsidRPr="00F063D3" w:rsidRDefault="0067633C" w:rsidP="00AC10F5">
            <w:pPr>
              <w:pStyle w:val="Default"/>
              <w:numPr>
                <w:ilvl w:val="0"/>
                <w:numId w:val="40"/>
              </w:numPr>
              <w:jc w:val="both"/>
              <w:rPr>
                <w:rFonts w:asciiTheme="majorHAnsi" w:hAnsiTheme="majorHAnsi" w:cs="Arial"/>
                <w:color w:val="auto"/>
              </w:rPr>
            </w:pPr>
            <w:r w:rsidRPr="00F063D3">
              <w:rPr>
                <w:rFonts w:asciiTheme="majorHAnsi" w:hAnsiTheme="majorHAnsi" w:cs="Arial"/>
                <w:color w:val="auto"/>
              </w:rPr>
              <w:t xml:space="preserve">Prazo de execução: </w:t>
            </w:r>
            <w:r w:rsidR="00AC10F5">
              <w:rPr>
                <w:rFonts w:asciiTheme="majorHAnsi" w:hAnsiTheme="majorHAnsi" w:cs="Arial"/>
                <w:color w:val="auto"/>
              </w:rPr>
              <w:t>18</w:t>
            </w:r>
            <w:r w:rsidRPr="00F063D3">
              <w:rPr>
                <w:rFonts w:asciiTheme="majorHAnsi" w:hAnsiTheme="majorHAnsi" w:cs="Arial"/>
                <w:color w:val="auto"/>
              </w:rPr>
              <w:t xml:space="preserve"> meses.</w:t>
            </w:r>
          </w:p>
        </w:tc>
      </w:tr>
      <w:tr w:rsidR="00917506" w14:paraId="3387AB02" w14:textId="77777777" w:rsidTr="00E10DB1">
        <w:trPr>
          <w:cantSplit/>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111A2845" w14:textId="77777777" w:rsidR="00917506" w:rsidRDefault="00917506" w:rsidP="00F063D3">
            <w:pPr>
              <w:jc w:val="center"/>
              <w:rPr>
                <w:rFonts w:asciiTheme="majorHAnsi" w:hAnsiTheme="majorHAnsi" w:cs="Arial"/>
              </w:rPr>
            </w:pPr>
            <w:r>
              <w:rPr>
                <w:rFonts w:asciiTheme="majorHAnsi" w:hAnsiTheme="majorHAnsi" w:cs="Arial"/>
              </w:rPr>
              <w:t>VALORES</w:t>
            </w:r>
          </w:p>
        </w:tc>
      </w:tr>
      <w:tr w:rsidR="00917506" w14:paraId="14863D97" w14:textId="77777777" w:rsidTr="00DD4113">
        <w:trPr>
          <w:cantSplit/>
          <w:trHeight w:val="204"/>
        </w:trPr>
        <w:tc>
          <w:tcPr>
            <w:tcW w:w="2693" w:type="dxa"/>
            <w:tcBorders>
              <w:top w:val="single" w:sz="4" w:space="0" w:color="auto"/>
              <w:left w:val="single" w:sz="4" w:space="0" w:color="auto"/>
              <w:bottom w:val="single" w:sz="4" w:space="0" w:color="auto"/>
              <w:right w:val="single" w:sz="4" w:space="0" w:color="auto"/>
            </w:tcBorders>
            <w:vAlign w:val="center"/>
            <w:hideMark/>
          </w:tcPr>
          <w:p w14:paraId="76B835F1" w14:textId="77777777" w:rsidR="00917506" w:rsidRDefault="00917506" w:rsidP="00F063D3">
            <w:pPr>
              <w:jc w:val="center"/>
              <w:rPr>
                <w:rFonts w:asciiTheme="majorHAnsi" w:hAnsiTheme="majorHAnsi" w:cs="Arial"/>
              </w:rPr>
            </w:pPr>
            <w:r>
              <w:rPr>
                <w:rFonts w:asciiTheme="majorHAnsi" w:hAnsiTheme="majorHAnsi" w:cs="Arial"/>
              </w:rPr>
              <w:lastRenderedPageBreak/>
              <w:t>Valor Estimado da Obra</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13FA4851" w14:textId="77777777" w:rsidR="00917506" w:rsidRPr="00F063D3" w:rsidRDefault="00917506" w:rsidP="00F063D3">
            <w:pPr>
              <w:jc w:val="center"/>
              <w:rPr>
                <w:rFonts w:asciiTheme="majorHAnsi" w:hAnsiTheme="majorHAnsi" w:cs="Arial"/>
              </w:rPr>
            </w:pPr>
            <w:r w:rsidRPr="00F063D3">
              <w:rPr>
                <w:rFonts w:asciiTheme="majorHAnsi" w:hAnsiTheme="majorHAnsi" w:cs="Arial"/>
              </w:rPr>
              <w:t>Capital Social Igual ou Superior</w:t>
            </w:r>
          </w:p>
        </w:tc>
        <w:tc>
          <w:tcPr>
            <w:tcW w:w="2410" w:type="dxa"/>
            <w:tcBorders>
              <w:top w:val="single" w:sz="4" w:space="0" w:color="auto"/>
              <w:left w:val="single" w:sz="4" w:space="0" w:color="auto"/>
              <w:bottom w:val="single" w:sz="4" w:space="0" w:color="auto"/>
              <w:right w:val="single" w:sz="4" w:space="0" w:color="auto"/>
            </w:tcBorders>
            <w:vAlign w:val="center"/>
            <w:hideMark/>
          </w:tcPr>
          <w:p w14:paraId="03B4FA8F" w14:textId="77777777" w:rsidR="00917506" w:rsidRDefault="00917506" w:rsidP="00F063D3">
            <w:pPr>
              <w:jc w:val="center"/>
              <w:rPr>
                <w:rFonts w:asciiTheme="majorHAnsi" w:hAnsiTheme="majorHAnsi" w:cs="Arial"/>
              </w:rPr>
            </w:pPr>
            <w:r>
              <w:rPr>
                <w:rFonts w:asciiTheme="majorHAnsi" w:hAnsiTheme="majorHAnsi" w:cs="Arial"/>
              </w:rPr>
              <w:t>Garantia</w:t>
            </w:r>
            <w:r w:rsidRPr="00F063D3">
              <w:rPr>
                <w:rFonts w:asciiTheme="majorHAnsi" w:hAnsiTheme="majorHAnsi" w:cs="Arial"/>
              </w:rPr>
              <w:t xml:space="preserve"> de Proposta</w:t>
            </w:r>
          </w:p>
        </w:tc>
        <w:tc>
          <w:tcPr>
            <w:tcW w:w="2121" w:type="dxa"/>
            <w:tcBorders>
              <w:top w:val="single" w:sz="4" w:space="0" w:color="auto"/>
              <w:left w:val="single" w:sz="4" w:space="0" w:color="auto"/>
              <w:bottom w:val="single" w:sz="4" w:space="0" w:color="auto"/>
              <w:right w:val="single" w:sz="4" w:space="0" w:color="auto"/>
            </w:tcBorders>
            <w:vAlign w:val="center"/>
            <w:hideMark/>
          </w:tcPr>
          <w:p w14:paraId="50FCFD17" w14:textId="77777777" w:rsidR="00917506" w:rsidRDefault="00917506" w:rsidP="00F063D3">
            <w:pPr>
              <w:jc w:val="center"/>
              <w:rPr>
                <w:rFonts w:asciiTheme="majorHAnsi" w:hAnsiTheme="majorHAnsi" w:cs="Arial"/>
              </w:rPr>
            </w:pPr>
            <w:r w:rsidRPr="00F063D3">
              <w:rPr>
                <w:rFonts w:asciiTheme="majorHAnsi" w:hAnsiTheme="majorHAnsi" w:cs="Arial"/>
              </w:rPr>
              <w:t>Valor do Edital</w:t>
            </w:r>
          </w:p>
        </w:tc>
      </w:tr>
      <w:tr w:rsidR="00917506" w14:paraId="61AE7B93" w14:textId="77777777" w:rsidTr="00DD4113">
        <w:trPr>
          <w:cantSplit/>
          <w:trHeight w:val="378"/>
        </w:trPr>
        <w:tc>
          <w:tcPr>
            <w:tcW w:w="2693" w:type="dxa"/>
            <w:tcBorders>
              <w:top w:val="single" w:sz="4" w:space="0" w:color="auto"/>
              <w:left w:val="single" w:sz="4" w:space="0" w:color="auto"/>
              <w:bottom w:val="single" w:sz="4" w:space="0" w:color="auto"/>
              <w:right w:val="single" w:sz="4" w:space="0" w:color="auto"/>
            </w:tcBorders>
            <w:vAlign w:val="center"/>
            <w:hideMark/>
          </w:tcPr>
          <w:p w14:paraId="7CF58259" w14:textId="6D95AD4E" w:rsidR="00917506" w:rsidRPr="00F063D3" w:rsidRDefault="00F063D3" w:rsidP="00F063D3">
            <w:pPr>
              <w:jc w:val="center"/>
              <w:rPr>
                <w:rFonts w:asciiTheme="majorHAnsi" w:hAnsiTheme="majorHAnsi" w:cs="Arial"/>
              </w:rPr>
            </w:pPr>
            <w:r w:rsidRPr="00F063D3">
              <w:rPr>
                <w:rFonts w:asciiTheme="majorHAnsi" w:hAnsiTheme="majorHAnsi" w:cs="Arial"/>
              </w:rPr>
              <w:t>R$ 19.986.683,04</w:t>
            </w:r>
          </w:p>
        </w:tc>
        <w:tc>
          <w:tcPr>
            <w:tcW w:w="3402" w:type="dxa"/>
            <w:gridSpan w:val="2"/>
            <w:tcBorders>
              <w:top w:val="single" w:sz="4" w:space="0" w:color="auto"/>
              <w:left w:val="single" w:sz="4" w:space="0" w:color="auto"/>
              <w:bottom w:val="single" w:sz="4" w:space="0" w:color="auto"/>
              <w:right w:val="single" w:sz="4" w:space="0" w:color="auto"/>
            </w:tcBorders>
            <w:vAlign w:val="center"/>
            <w:hideMark/>
          </w:tcPr>
          <w:p w14:paraId="71968EE2" w14:textId="77777777" w:rsidR="00917506" w:rsidRPr="00F063D3" w:rsidRDefault="00917506" w:rsidP="00F063D3">
            <w:pPr>
              <w:jc w:val="center"/>
              <w:rPr>
                <w:rFonts w:asciiTheme="majorHAnsi" w:hAnsiTheme="majorHAnsi" w:cs="Arial"/>
              </w:rPr>
            </w:pPr>
            <w:r w:rsidRPr="00F063D3">
              <w:rPr>
                <w:rFonts w:asciiTheme="majorHAnsi" w:hAnsiTheme="majorHAnsi" w:cs="Arial"/>
              </w:rPr>
              <w:t>R$ -</w:t>
            </w:r>
          </w:p>
        </w:tc>
        <w:tc>
          <w:tcPr>
            <w:tcW w:w="2410" w:type="dxa"/>
            <w:tcBorders>
              <w:top w:val="single" w:sz="4" w:space="0" w:color="auto"/>
              <w:left w:val="single" w:sz="4" w:space="0" w:color="auto"/>
              <w:bottom w:val="single" w:sz="4" w:space="0" w:color="auto"/>
              <w:right w:val="single" w:sz="4" w:space="0" w:color="auto"/>
            </w:tcBorders>
            <w:vAlign w:val="center"/>
            <w:hideMark/>
          </w:tcPr>
          <w:p w14:paraId="37F46C5D" w14:textId="77777777" w:rsidR="00917506" w:rsidRPr="00F063D3" w:rsidRDefault="00917506" w:rsidP="00F063D3">
            <w:pPr>
              <w:jc w:val="center"/>
              <w:rPr>
                <w:rFonts w:asciiTheme="majorHAnsi" w:hAnsiTheme="majorHAnsi" w:cs="Arial"/>
              </w:rPr>
            </w:pPr>
            <w:r w:rsidRPr="00F063D3">
              <w:rPr>
                <w:rFonts w:asciiTheme="majorHAnsi" w:hAnsiTheme="majorHAnsi" w:cs="Arial"/>
              </w:rPr>
              <w:t>R$ -</w:t>
            </w:r>
          </w:p>
        </w:tc>
        <w:tc>
          <w:tcPr>
            <w:tcW w:w="2121" w:type="dxa"/>
            <w:tcBorders>
              <w:top w:val="single" w:sz="4" w:space="0" w:color="auto"/>
              <w:left w:val="single" w:sz="4" w:space="0" w:color="auto"/>
              <w:bottom w:val="single" w:sz="4" w:space="0" w:color="auto"/>
              <w:right w:val="single" w:sz="4" w:space="0" w:color="auto"/>
            </w:tcBorders>
            <w:vAlign w:val="center"/>
            <w:hideMark/>
          </w:tcPr>
          <w:p w14:paraId="36EDF3CB" w14:textId="77777777" w:rsidR="00917506" w:rsidRPr="00F063D3" w:rsidRDefault="00917506" w:rsidP="00F063D3">
            <w:pPr>
              <w:keepNext/>
              <w:jc w:val="center"/>
              <w:outlineLvl w:val="0"/>
              <w:rPr>
                <w:rFonts w:asciiTheme="majorHAnsi" w:hAnsiTheme="majorHAnsi" w:cs="Arial"/>
              </w:rPr>
            </w:pPr>
            <w:r w:rsidRPr="00F063D3">
              <w:rPr>
                <w:rFonts w:asciiTheme="majorHAnsi" w:hAnsiTheme="majorHAnsi" w:cs="Arial"/>
              </w:rPr>
              <w:t>R$ -</w:t>
            </w:r>
          </w:p>
        </w:tc>
      </w:tr>
      <w:tr w:rsidR="00917506" w14:paraId="17620CA8" w14:textId="77777777" w:rsidTr="00E10DB1">
        <w:trPr>
          <w:cantSplit/>
          <w:trHeight w:val="711"/>
        </w:trPr>
        <w:tc>
          <w:tcPr>
            <w:tcW w:w="10626" w:type="dxa"/>
            <w:gridSpan w:val="5"/>
            <w:tcBorders>
              <w:top w:val="single" w:sz="4" w:space="0" w:color="auto"/>
              <w:left w:val="single" w:sz="4" w:space="0" w:color="auto"/>
              <w:bottom w:val="single" w:sz="4" w:space="0" w:color="auto"/>
              <w:right w:val="single" w:sz="4" w:space="0" w:color="auto"/>
            </w:tcBorders>
            <w:hideMark/>
          </w:tcPr>
          <w:p w14:paraId="7DC7A584" w14:textId="77777777" w:rsidR="00917506" w:rsidRDefault="00917506" w:rsidP="00F063D3">
            <w:pPr>
              <w:jc w:val="both"/>
              <w:rPr>
                <w:rFonts w:asciiTheme="majorHAnsi" w:hAnsiTheme="majorHAnsi" w:cs="Arial"/>
              </w:rPr>
            </w:pPr>
            <w:r>
              <w:rPr>
                <w:rFonts w:asciiTheme="majorHAnsi" w:hAnsiTheme="majorHAnsi" w:cs="Arial"/>
              </w:rPr>
              <w:t xml:space="preserve">CAPACIDADE TÉCNICA: </w:t>
            </w:r>
          </w:p>
          <w:p w14:paraId="5A5E6ACE" w14:textId="77777777" w:rsidR="00EA4955" w:rsidRPr="00EA4955" w:rsidRDefault="00EA4955" w:rsidP="00F063D3">
            <w:pPr>
              <w:spacing w:after="205"/>
              <w:jc w:val="both"/>
              <w:rPr>
                <w:rFonts w:asciiTheme="majorHAnsi" w:hAnsiTheme="majorHAnsi" w:cs="Arial"/>
              </w:rPr>
            </w:pPr>
            <w:r w:rsidRPr="00EA4955">
              <w:rPr>
                <w:rFonts w:asciiTheme="majorHAnsi" w:hAnsiTheme="majorHAnsi" w:cs="Arial"/>
              </w:rPr>
              <w:t xml:space="preserve">a) Tubulação com diâmetro igual ou superior a 50 (cinquenta) mm; </w:t>
            </w:r>
          </w:p>
          <w:p w14:paraId="73343CB2" w14:textId="77777777" w:rsidR="00EA4955" w:rsidRPr="00EA4955" w:rsidRDefault="00EA4955" w:rsidP="00F063D3">
            <w:pPr>
              <w:spacing w:after="205"/>
              <w:jc w:val="both"/>
              <w:rPr>
                <w:rFonts w:asciiTheme="majorHAnsi" w:hAnsiTheme="majorHAnsi" w:cs="Arial"/>
              </w:rPr>
            </w:pPr>
            <w:r w:rsidRPr="00EA4955">
              <w:rPr>
                <w:rFonts w:asciiTheme="majorHAnsi" w:hAnsiTheme="majorHAnsi" w:cs="Arial"/>
              </w:rPr>
              <w:t xml:space="preserve">b) Estação de Tratamento de Água, em concreto, com capacidade igual ou superior a 28(vinte e oito) l/s; </w:t>
            </w:r>
          </w:p>
          <w:p w14:paraId="6F25C777" w14:textId="4CC84596" w:rsidR="00917506" w:rsidRPr="00F063D3" w:rsidRDefault="00EA4955" w:rsidP="00F063D3">
            <w:pPr>
              <w:jc w:val="both"/>
              <w:rPr>
                <w:rFonts w:asciiTheme="majorHAnsi" w:hAnsiTheme="majorHAnsi" w:cs="Arial"/>
              </w:rPr>
            </w:pPr>
            <w:r w:rsidRPr="00EA4955">
              <w:rPr>
                <w:rFonts w:asciiTheme="majorHAnsi" w:hAnsiTheme="majorHAnsi" w:cs="Arial"/>
              </w:rPr>
              <w:t xml:space="preserve">c) Reservatório em aço, com capacidade igual ou superior a 50 (cinquenta) m3; </w:t>
            </w:r>
          </w:p>
        </w:tc>
      </w:tr>
      <w:tr w:rsidR="00917506" w14:paraId="4908A3C3" w14:textId="77777777" w:rsidTr="00E10DB1">
        <w:trPr>
          <w:cantSplit/>
          <w:trHeight w:val="230"/>
        </w:trPr>
        <w:tc>
          <w:tcPr>
            <w:tcW w:w="10626" w:type="dxa"/>
            <w:gridSpan w:val="5"/>
            <w:tcBorders>
              <w:top w:val="single" w:sz="4" w:space="0" w:color="auto"/>
              <w:left w:val="single" w:sz="4" w:space="0" w:color="auto"/>
              <w:bottom w:val="single" w:sz="4" w:space="0" w:color="auto"/>
              <w:right w:val="single" w:sz="4" w:space="0" w:color="auto"/>
            </w:tcBorders>
            <w:hideMark/>
          </w:tcPr>
          <w:p w14:paraId="10E2F0E9" w14:textId="56E70C09" w:rsidR="00EA4955" w:rsidRPr="00EA4955" w:rsidRDefault="00917506" w:rsidP="00F063D3">
            <w:pPr>
              <w:jc w:val="both"/>
              <w:rPr>
                <w:rFonts w:asciiTheme="majorHAnsi" w:hAnsiTheme="majorHAnsi" w:cs="Arial"/>
              </w:rPr>
            </w:pPr>
            <w:r>
              <w:rPr>
                <w:rFonts w:asciiTheme="majorHAnsi" w:hAnsiTheme="majorHAnsi" w:cs="Arial"/>
              </w:rPr>
              <w:t xml:space="preserve">CAPACIDADE OPERACIONAL: </w:t>
            </w:r>
            <w:r w:rsidR="00EA4955" w:rsidRPr="00EA4955">
              <w:rPr>
                <w:rFonts w:asciiTheme="majorHAnsi" w:hAnsiTheme="majorHAnsi" w:cs="Arial"/>
              </w:rPr>
              <w:t xml:space="preserve"> </w:t>
            </w:r>
          </w:p>
          <w:p w14:paraId="6D40DBC1" w14:textId="77777777" w:rsidR="00EA4955" w:rsidRPr="00EA4955" w:rsidRDefault="00EA4955" w:rsidP="00F063D3">
            <w:pPr>
              <w:spacing w:after="205"/>
              <w:jc w:val="both"/>
              <w:rPr>
                <w:rFonts w:asciiTheme="majorHAnsi" w:hAnsiTheme="majorHAnsi" w:cs="Arial"/>
              </w:rPr>
            </w:pPr>
            <w:r w:rsidRPr="00EA4955">
              <w:rPr>
                <w:rFonts w:asciiTheme="majorHAnsi" w:hAnsiTheme="majorHAnsi" w:cs="Arial"/>
              </w:rPr>
              <w:t xml:space="preserve">a) Tubulação com diâmetro igual ou superior a 50 (cinquenta) mm e com extensão igual ou superior a 15.100 (quinze mil e cem) m; </w:t>
            </w:r>
          </w:p>
          <w:p w14:paraId="6C3B7565" w14:textId="77777777" w:rsidR="00EA4955" w:rsidRPr="00EA4955" w:rsidRDefault="00EA4955" w:rsidP="00F063D3">
            <w:pPr>
              <w:spacing w:after="205"/>
              <w:jc w:val="both"/>
              <w:rPr>
                <w:rFonts w:asciiTheme="majorHAnsi" w:hAnsiTheme="majorHAnsi" w:cs="Arial"/>
              </w:rPr>
            </w:pPr>
            <w:r w:rsidRPr="00EA4955">
              <w:rPr>
                <w:rFonts w:asciiTheme="majorHAnsi" w:hAnsiTheme="majorHAnsi" w:cs="Arial"/>
              </w:rPr>
              <w:t xml:space="preserve">b) Tubulação em PVC e/ou ferro fundido e/ou aço e/ou concreto, com diâmetro igual ou superior a 150 (cento e cinquenta) mm e com extensão igual ou superior a 1.200 (hum mil e duzentos) m; </w:t>
            </w:r>
          </w:p>
          <w:p w14:paraId="55EF3008" w14:textId="77777777" w:rsidR="00EA4955" w:rsidRPr="00F063D3" w:rsidRDefault="00EA4955" w:rsidP="00F063D3">
            <w:pPr>
              <w:jc w:val="both"/>
              <w:rPr>
                <w:rFonts w:asciiTheme="majorHAnsi" w:hAnsiTheme="majorHAnsi" w:cs="Arial"/>
              </w:rPr>
            </w:pPr>
            <w:r w:rsidRPr="00EA4955">
              <w:rPr>
                <w:rFonts w:asciiTheme="majorHAnsi" w:hAnsiTheme="majorHAnsi" w:cs="Arial"/>
              </w:rPr>
              <w:t xml:space="preserve">c) Estação de Tratamento de Água, em concreto, com capacidade igual ou superior a 28 (vinte e oito) l/s; </w:t>
            </w:r>
          </w:p>
          <w:p w14:paraId="32E0C727" w14:textId="77777777" w:rsidR="00EA4955" w:rsidRPr="00EA4955" w:rsidRDefault="00EA4955" w:rsidP="00F063D3">
            <w:pPr>
              <w:jc w:val="both"/>
              <w:rPr>
                <w:rFonts w:asciiTheme="majorHAnsi" w:hAnsiTheme="majorHAnsi" w:cs="Arial"/>
              </w:rPr>
            </w:pPr>
          </w:p>
          <w:p w14:paraId="7444EE9E" w14:textId="77777777" w:rsidR="00EA4955" w:rsidRPr="00EA4955" w:rsidRDefault="00EA4955" w:rsidP="00F063D3">
            <w:pPr>
              <w:spacing w:after="206"/>
              <w:jc w:val="both"/>
              <w:rPr>
                <w:rFonts w:asciiTheme="majorHAnsi" w:hAnsiTheme="majorHAnsi" w:cs="Arial"/>
              </w:rPr>
            </w:pPr>
            <w:r w:rsidRPr="00EA4955">
              <w:rPr>
                <w:rFonts w:asciiTheme="majorHAnsi" w:hAnsiTheme="majorHAnsi" w:cs="Arial"/>
              </w:rPr>
              <w:t xml:space="preserve">d) Reservatório em aço com capacidade igual ou superior a 50 (cinquenta) m3; </w:t>
            </w:r>
          </w:p>
          <w:p w14:paraId="1383203B" w14:textId="77777777" w:rsidR="00EA4955" w:rsidRPr="00EA4955" w:rsidRDefault="00EA4955" w:rsidP="00F063D3">
            <w:pPr>
              <w:spacing w:after="206"/>
              <w:jc w:val="both"/>
              <w:rPr>
                <w:rFonts w:asciiTheme="majorHAnsi" w:hAnsiTheme="majorHAnsi" w:cs="Arial"/>
              </w:rPr>
            </w:pPr>
            <w:r w:rsidRPr="00EA4955">
              <w:rPr>
                <w:rFonts w:asciiTheme="majorHAnsi" w:hAnsiTheme="majorHAnsi" w:cs="Arial"/>
              </w:rPr>
              <w:t xml:space="preserve">e) Pavimento asfáltico (CBUQ e/ou PMF) com quantidade igual ou superior a 12.600 (doze mil e seiscentos) m²; </w:t>
            </w:r>
          </w:p>
          <w:p w14:paraId="28784297" w14:textId="58177EE2" w:rsidR="00EA4955" w:rsidRPr="00EA4955" w:rsidRDefault="00EA4955" w:rsidP="00F063D3">
            <w:pPr>
              <w:spacing w:after="206"/>
              <w:jc w:val="both"/>
              <w:rPr>
                <w:rFonts w:asciiTheme="majorHAnsi" w:hAnsiTheme="majorHAnsi" w:cs="Arial"/>
              </w:rPr>
            </w:pPr>
            <w:r w:rsidRPr="00EA4955">
              <w:rPr>
                <w:rFonts w:asciiTheme="majorHAnsi" w:hAnsiTheme="majorHAnsi" w:cs="Arial"/>
              </w:rPr>
              <w:t>f) Base para pavimento de qualquer tipo com quantidade igual ou superior a 2.500(dois mil e quinhentos)</w:t>
            </w:r>
            <w:r w:rsidR="00F063D3" w:rsidRPr="00F063D3">
              <w:rPr>
                <w:rFonts w:asciiTheme="majorHAnsi" w:hAnsiTheme="majorHAnsi" w:cs="Arial"/>
              </w:rPr>
              <w:t xml:space="preserve"> </w:t>
            </w:r>
            <w:r w:rsidRPr="00EA4955">
              <w:rPr>
                <w:rFonts w:asciiTheme="majorHAnsi" w:hAnsiTheme="majorHAnsi" w:cs="Arial"/>
              </w:rPr>
              <w:t xml:space="preserve">m3; </w:t>
            </w:r>
          </w:p>
          <w:p w14:paraId="278C3637" w14:textId="186B8BF4" w:rsidR="00EA4955" w:rsidRPr="00F063D3" w:rsidRDefault="00EA4955" w:rsidP="00F063D3">
            <w:pPr>
              <w:jc w:val="both"/>
              <w:rPr>
                <w:rFonts w:asciiTheme="majorHAnsi" w:hAnsiTheme="majorHAnsi" w:cs="Arial"/>
              </w:rPr>
            </w:pPr>
            <w:r w:rsidRPr="00EA4955">
              <w:rPr>
                <w:rFonts w:asciiTheme="majorHAnsi" w:hAnsiTheme="majorHAnsi" w:cs="Arial"/>
              </w:rPr>
              <w:t>g) Aterro compactado de valas com controle da compactação, com quantidade igual ou superior a 12.400 (doze mil e quatrocentos)</w:t>
            </w:r>
            <w:r w:rsidR="00F063D3" w:rsidRPr="00F063D3">
              <w:rPr>
                <w:rFonts w:asciiTheme="majorHAnsi" w:hAnsiTheme="majorHAnsi" w:cs="Arial"/>
              </w:rPr>
              <w:t xml:space="preserve"> </w:t>
            </w:r>
            <w:r w:rsidRPr="00EA4955">
              <w:rPr>
                <w:rFonts w:asciiTheme="majorHAnsi" w:hAnsiTheme="majorHAnsi" w:cs="Arial"/>
              </w:rPr>
              <w:t xml:space="preserve">m3. </w:t>
            </w:r>
          </w:p>
        </w:tc>
      </w:tr>
      <w:tr w:rsidR="00917506" w14:paraId="0D4BA91C" w14:textId="77777777" w:rsidTr="00E10DB1">
        <w:trPr>
          <w:cantSplit/>
          <w:trHeight w:val="232"/>
        </w:trPr>
        <w:tc>
          <w:tcPr>
            <w:tcW w:w="10626" w:type="dxa"/>
            <w:gridSpan w:val="5"/>
            <w:tcBorders>
              <w:top w:val="single" w:sz="4" w:space="0" w:color="auto"/>
              <w:left w:val="single" w:sz="4" w:space="0" w:color="auto"/>
              <w:bottom w:val="single" w:sz="4" w:space="0" w:color="auto"/>
              <w:right w:val="single" w:sz="4" w:space="0" w:color="auto"/>
            </w:tcBorders>
            <w:hideMark/>
          </w:tcPr>
          <w:p w14:paraId="6B7F4A20" w14:textId="77777777" w:rsidR="00917506" w:rsidRPr="00F063D3" w:rsidRDefault="00917506" w:rsidP="00F063D3">
            <w:pPr>
              <w:jc w:val="both"/>
              <w:rPr>
                <w:rFonts w:asciiTheme="majorHAnsi" w:hAnsiTheme="majorHAnsi" w:cs="Arial"/>
              </w:rPr>
            </w:pPr>
            <w:r w:rsidRPr="00F063D3">
              <w:rPr>
                <w:rFonts w:asciiTheme="majorHAnsi" w:hAnsiTheme="majorHAnsi" w:cs="Arial"/>
              </w:rPr>
              <w:t xml:space="preserve">ÍNDICES: </w:t>
            </w:r>
            <w:r>
              <w:rPr>
                <w:rFonts w:asciiTheme="majorHAnsi" w:hAnsiTheme="majorHAnsi" w:cs="Arial"/>
              </w:rPr>
              <w:t>Conforme edital.</w:t>
            </w:r>
          </w:p>
        </w:tc>
      </w:tr>
      <w:tr w:rsidR="00917506" w14:paraId="1E6983F8" w14:textId="77777777" w:rsidTr="00E10DB1">
        <w:trPr>
          <w:cantSplit/>
          <w:trHeight w:val="416"/>
        </w:trPr>
        <w:tc>
          <w:tcPr>
            <w:tcW w:w="10626" w:type="dxa"/>
            <w:gridSpan w:val="5"/>
            <w:tcBorders>
              <w:top w:val="single" w:sz="4" w:space="0" w:color="auto"/>
              <w:left w:val="single" w:sz="4" w:space="0" w:color="auto"/>
              <w:bottom w:val="single" w:sz="4" w:space="0" w:color="auto"/>
              <w:right w:val="single" w:sz="4" w:space="0" w:color="auto"/>
            </w:tcBorders>
            <w:vAlign w:val="center"/>
            <w:hideMark/>
          </w:tcPr>
          <w:p w14:paraId="48213EDA" w14:textId="77777777" w:rsidR="00917506" w:rsidRDefault="00F063D3" w:rsidP="00F063D3">
            <w:pPr>
              <w:jc w:val="both"/>
              <w:rPr>
                <w:rFonts w:asciiTheme="majorHAnsi" w:hAnsiTheme="majorHAnsi" w:cs="Arial"/>
              </w:rPr>
            </w:pPr>
            <w:r w:rsidRPr="00F063D3">
              <w:rPr>
                <w:rFonts w:asciiTheme="majorHAnsi" w:hAnsiTheme="majorHAnsi" w:cs="Arial"/>
              </w:rPr>
              <w:t xml:space="preserve">Obs.: As interessadas poderão designar engenheiro ou Arquiteto para efetuar visita técnica, para conhecimento das obras e serviços a serem executados. Para acompanhamento da visita técnica, fornecimento de informações e prestação de esclarecimentos porventura solicitados pelos interessados, estará disponível, o Sr Edilson Alves de Oliveira ou outro empregado da COPASA MG, do dia 26 de novembro de 2021 ao dia 21 de fevereiro de 2022. O agendamento da visita poderá ser feito pelo e-mail edilson.alves@copasa.com.br; ou pelos telefones (34)3823-3436 / (31)99803-8045, a visita será realizada na Avenida </w:t>
            </w:r>
            <w:proofErr w:type="spellStart"/>
            <w:r w:rsidRPr="00F063D3">
              <w:rPr>
                <w:rFonts w:asciiTheme="majorHAnsi" w:hAnsiTheme="majorHAnsi" w:cs="Arial"/>
              </w:rPr>
              <w:t>Shangri-lá</w:t>
            </w:r>
            <w:proofErr w:type="spellEnd"/>
            <w:r w:rsidRPr="00F063D3">
              <w:rPr>
                <w:rFonts w:asciiTheme="majorHAnsi" w:hAnsiTheme="majorHAnsi" w:cs="Arial"/>
              </w:rPr>
              <w:t xml:space="preserve">, no. 153, (escritório Copasa). </w:t>
            </w:r>
          </w:p>
          <w:p w14:paraId="576D7D37" w14:textId="160704FB" w:rsidR="00D13B1B" w:rsidRPr="00F063D3" w:rsidRDefault="00D13B1B" w:rsidP="00F063D3">
            <w:pPr>
              <w:jc w:val="both"/>
              <w:rPr>
                <w:rFonts w:asciiTheme="majorHAnsi" w:hAnsiTheme="majorHAnsi" w:cs="Arial"/>
              </w:rPr>
            </w:pPr>
            <w:hyperlink r:id="rId22" w:history="1">
              <w:r w:rsidRPr="005E256D">
                <w:rPr>
                  <w:rStyle w:val="Hyperlink"/>
                  <w:rFonts w:asciiTheme="majorHAnsi" w:hAnsiTheme="majorHAnsi" w:cs="Arial"/>
                </w:rPr>
                <w:t>https://www2.copasa.com.br/PortalComprasPrd/#/pesquisaDetalhes/0200003800071EDC938FA9E0633F68A1</w:t>
              </w:r>
            </w:hyperlink>
            <w:r>
              <w:rPr>
                <w:rFonts w:asciiTheme="majorHAnsi" w:hAnsiTheme="majorHAnsi" w:cs="Arial"/>
              </w:rPr>
              <w:t xml:space="preserve"> </w:t>
            </w:r>
          </w:p>
        </w:tc>
      </w:tr>
    </w:tbl>
    <w:p w14:paraId="0BCD4ABB" w14:textId="77777777" w:rsidR="00917506" w:rsidRDefault="00917506" w:rsidP="002803ED">
      <w:pPr>
        <w:rPr>
          <w:rFonts w:asciiTheme="majorHAnsi" w:hAnsiTheme="majorHAnsi"/>
          <w:noProof/>
        </w:rPr>
      </w:pPr>
    </w:p>
    <w:p w14:paraId="5DB8A8AC" w14:textId="77777777" w:rsidR="00917506" w:rsidRDefault="00917506" w:rsidP="002803ED">
      <w:pPr>
        <w:rPr>
          <w:rFonts w:asciiTheme="majorHAnsi" w:hAnsiTheme="majorHAnsi"/>
          <w:noProof/>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20"/>
        <w:gridCol w:w="3292"/>
        <w:gridCol w:w="634"/>
        <w:gridCol w:w="283"/>
        <w:gridCol w:w="1385"/>
        <w:gridCol w:w="2579"/>
      </w:tblGrid>
      <w:tr w:rsidR="006B0C78" w14:paraId="20464F75" w14:textId="77777777" w:rsidTr="0023408A">
        <w:trPr>
          <w:cantSplit/>
          <w:trHeight w:val="1057"/>
        </w:trPr>
        <w:tc>
          <w:tcPr>
            <w:tcW w:w="6729" w:type="dxa"/>
            <w:gridSpan w:val="4"/>
            <w:tcBorders>
              <w:top w:val="single" w:sz="4" w:space="0" w:color="auto"/>
              <w:left w:val="single" w:sz="4" w:space="0" w:color="auto"/>
              <w:bottom w:val="single" w:sz="4" w:space="0" w:color="auto"/>
              <w:right w:val="single" w:sz="4" w:space="0" w:color="auto"/>
            </w:tcBorders>
            <w:vAlign w:val="center"/>
            <w:hideMark/>
          </w:tcPr>
          <w:p w14:paraId="622BE8BA" w14:textId="52A495F8" w:rsidR="006B0C78" w:rsidRDefault="006B0C78" w:rsidP="007D3F0B">
            <w:pPr>
              <w:jc w:val="both"/>
              <w:rPr>
                <w:rFonts w:ascii="Arial" w:hAnsi="Arial" w:cs="Arial"/>
                <w:bCs/>
                <w:sz w:val="28"/>
                <w:szCs w:val="28"/>
              </w:rPr>
            </w:pPr>
            <w:bookmarkStart w:id="1" w:name="F7"/>
            <w:r>
              <w:rPr>
                <w:rFonts w:eastAsia="Times New Roman"/>
                <w:color w:val="000000"/>
                <w:sz w:val="17"/>
                <w:szCs w:val="17"/>
              </w:rPr>
              <w:br/>
            </w:r>
            <w:r>
              <w:rPr>
                <w:rFonts w:eastAsia="Times New Roman"/>
                <w:color w:val="000000"/>
                <w:sz w:val="17"/>
                <w:szCs w:val="17"/>
              </w:rPr>
              <w:br/>
            </w:r>
            <w:bookmarkEnd w:id="1"/>
            <w:r>
              <w:rPr>
                <w:rFonts w:ascii="Arial" w:hAnsi="Arial" w:cs="Arial"/>
                <w:bCs/>
                <w:sz w:val="20"/>
                <w:szCs w:val="20"/>
              </w:rPr>
              <w:t xml:space="preserve">ÓRGÃO LICITANTE: </w:t>
            </w:r>
            <w:r w:rsidRPr="00CA4519">
              <w:rPr>
                <w:rFonts w:ascii="Times New Roman" w:hAnsi="Times New Roman"/>
                <w:b/>
                <w:bCs/>
                <w:sz w:val="34"/>
                <w:szCs w:val="30"/>
              </w:rPr>
              <w:t xml:space="preserve">DNIT </w:t>
            </w:r>
            <w:r w:rsidR="007D3F0B" w:rsidRPr="00CA4519">
              <w:rPr>
                <w:rFonts w:ascii="Times New Roman" w:hAnsi="Times New Roman"/>
                <w:b/>
                <w:bCs/>
                <w:sz w:val="34"/>
                <w:szCs w:val="30"/>
              </w:rPr>
              <w:t>–</w:t>
            </w:r>
            <w:r w:rsidRPr="00CA4519">
              <w:rPr>
                <w:rFonts w:ascii="Times New Roman" w:hAnsi="Times New Roman"/>
                <w:b/>
                <w:bCs/>
                <w:sz w:val="34"/>
                <w:szCs w:val="30"/>
              </w:rPr>
              <w:t xml:space="preserve"> DEP</w:t>
            </w:r>
            <w:r w:rsidR="007D3F0B">
              <w:rPr>
                <w:rFonts w:ascii="Times New Roman" w:hAnsi="Times New Roman"/>
                <w:b/>
                <w:bCs/>
                <w:sz w:val="34"/>
                <w:szCs w:val="30"/>
              </w:rPr>
              <w:t>.</w:t>
            </w:r>
            <w:r>
              <w:rPr>
                <w:rFonts w:ascii="Times New Roman" w:hAnsi="Times New Roman"/>
                <w:b/>
                <w:bCs/>
                <w:sz w:val="34"/>
                <w:szCs w:val="30"/>
              </w:rPr>
              <w:t xml:space="preserve"> NACIONAL DE INFRA ESTRUTURA DE TRANSPORTES </w:t>
            </w:r>
          </w:p>
        </w:tc>
        <w:tc>
          <w:tcPr>
            <w:tcW w:w="3964" w:type="dxa"/>
            <w:gridSpan w:val="2"/>
            <w:tcBorders>
              <w:top w:val="single" w:sz="4" w:space="0" w:color="auto"/>
              <w:left w:val="single" w:sz="4" w:space="0" w:color="auto"/>
              <w:bottom w:val="single" w:sz="4" w:space="0" w:color="auto"/>
              <w:right w:val="single" w:sz="4" w:space="0" w:color="auto"/>
            </w:tcBorders>
            <w:vAlign w:val="center"/>
            <w:hideMark/>
          </w:tcPr>
          <w:p w14:paraId="498C23CD" w14:textId="5AED3DAD" w:rsidR="006B0C78" w:rsidRDefault="006B0C78">
            <w:pPr>
              <w:autoSpaceDE w:val="0"/>
              <w:autoSpaceDN w:val="0"/>
              <w:adjustRightInd w:val="0"/>
              <w:jc w:val="both"/>
              <w:rPr>
                <w:rFonts w:ascii="Times New Roman" w:hAnsi="Times New Roman"/>
                <w:b/>
                <w:bCs/>
                <w:sz w:val="34"/>
                <w:szCs w:val="30"/>
              </w:rPr>
            </w:pPr>
            <w:r>
              <w:rPr>
                <w:rFonts w:ascii="Arial" w:hAnsi="Arial" w:cs="Arial"/>
                <w:sz w:val="20"/>
                <w:szCs w:val="20"/>
              </w:rPr>
              <w:t>EDITAL:</w:t>
            </w:r>
            <w:r>
              <w:rPr>
                <w:b/>
              </w:rPr>
              <w:t xml:space="preserve"> </w:t>
            </w:r>
            <w:r>
              <w:rPr>
                <w:rFonts w:ascii="Times New Roman" w:hAnsi="Times New Roman"/>
                <w:b/>
                <w:bCs/>
                <w:sz w:val="34"/>
                <w:szCs w:val="30"/>
              </w:rPr>
              <w:t>PREGÃO ELETRÔNICO Nº 320/2021</w:t>
            </w:r>
            <w:r w:rsidR="00FB2EE3">
              <w:rPr>
                <w:rFonts w:ascii="Times New Roman" w:hAnsi="Times New Roman"/>
                <w:b/>
                <w:bCs/>
                <w:sz w:val="34"/>
                <w:szCs w:val="30"/>
              </w:rPr>
              <w:t xml:space="preserve"> – </w:t>
            </w:r>
            <w:r w:rsidR="00FB2EE3" w:rsidRPr="00FB2EE3">
              <w:rPr>
                <w:rFonts w:ascii="Times New Roman" w:hAnsi="Times New Roman"/>
                <w:b/>
                <w:bCs/>
                <w:color w:val="FF0000"/>
                <w:sz w:val="34"/>
                <w:szCs w:val="30"/>
              </w:rPr>
              <w:t xml:space="preserve">REPUBLICADO </w:t>
            </w:r>
          </w:p>
        </w:tc>
      </w:tr>
      <w:tr w:rsidR="006B0C78" w:rsidRPr="007D3F0B" w14:paraId="1C34DACB" w14:textId="77777777" w:rsidTr="006B0C78">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44630921" w14:textId="77777777" w:rsidR="006B0C78" w:rsidRPr="007D3F0B" w:rsidRDefault="006B0C78">
            <w:pPr>
              <w:rPr>
                <w:rFonts w:asciiTheme="majorHAnsi" w:hAnsiTheme="majorHAnsi"/>
                <w:sz w:val="22"/>
                <w:szCs w:val="22"/>
              </w:rPr>
            </w:pPr>
            <w:r w:rsidRPr="007D3F0B">
              <w:rPr>
                <w:rFonts w:asciiTheme="majorHAnsi" w:hAnsiTheme="majorHAnsi" w:cs="Arial"/>
                <w:sz w:val="22"/>
                <w:szCs w:val="22"/>
              </w:rPr>
              <w:lastRenderedPageBreak/>
              <w:t>Endereço:</w:t>
            </w:r>
            <w:r w:rsidRPr="007D3F0B">
              <w:rPr>
                <w:rFonts w:asciiTheme="majorHAnsi" w:hAnsiTheme="majorHAnsi"/>
                <w:sz w:val="22"/>
                <w:szCs w:val="22"/>
              </w:rPr>
              <w:t xml:space="preserve"> Rua Martim de Carvalho, 635 - 4 Andar - Santo Agostinho - Belo Horizonte – MG CEP: 30.190-094</w:t>
            </w:r>
          </w:p>
          <w:p w14:paraId="266217B9" w14:textId="77777777" w:rsidR="006B0C78" w:rsidRPr="007D3F0B" w:rsidRDefault="006B0C78">
            <w:pPr>
              <w:rPr>
                <w:rFonts w:asciiTheme="majorHAnsi" w:hAnsiTheme="majorHAnsi"/>
                <w:sz w:val="22"/>
                <w:szCs w:val="22"/>
              </w:rPr>
            </w:pPr>
            <w:r w:rsidRPr="007D3F0B">
              <w:rPr>
                <w:rFonts w:asciiTheme="majorHAnsi" w:hAnsiTheme="majorHAnsi"/>
                <w:sz w:val="22"/>
                <w:szCs w:val="22"/>
              </w:rPr>
              <w:t xml:space="preserve">Telefone nº (61) 996412290 - Telefone: (031) 30571500- </w:t>
            </w:r>
            <w:hyperlink r:id="rId23" w:history="1">
              <w:r w:rsidRPr="007D3F0B">
                <w:rPr>
                  <w:rStyle w:val="Hyperlink"/>
                  <w:rFonts w:asciiTheme="majorHAnsi" w:hAnsiTheme="majorHAnsi"/>
                  <w:sz w:val="22"/>
                  <w:szCs w:val="22"/>
                </w:rPr>
                <w:t>http://www.dnit.gov.br</w:t>
              </w:r>
            </w:hyperlink>
            <w:r w:rsidRPr="007D3F0B">
              <w:rPr>
                <w:rFonts w:asciiTheme="majorHAnsi" w:hAnsiTheme="majorHAnsi"/>
                <w:sz w:val="22"/>
                <w:szCs w:val="22"/>
              </w:rPr>
              <w:t xml:space="preserve"> - E-mail: </w:t>
            </w:r>
            <w:hyperlink r:id="rId24" w:history="1">
              <w:r w:rsidRPr="007D3F0B">
                <w:rPr>
                  <w:rStyle w:val="Hyperlink"/>
                  <w:rFonts w:asciiTheme="majorHAnsi" w:hAnsiTheme="majorHAnsi"/>
                  <w:sz w:val="22"/>
                  <w:szCs w:val="22"/>
                </w:rPr>
                <w:t>pregoeiro.sremg@dnit.gov.br</w:t>
              </w:r>
            </w:hyperlink>
            <w:r w:rsidRPr="007D3F0B">
              <w:rPr>
                <w:rFonts w:asciiTheme="majorHAnsi" w:hAnsiTheme="majorHAnsi"/>
                <w:sz w:val="22"/>
                <w:szCs w:val="22"/>
              </w:rPr>
              <w:t xml:space="preserve"> - </w:t>
            </w:r>
            <w:hyperlink r:id="rId25" w:history="1">
              <w:r w:rsidRPr="007D3F0B">
                <w:rPr>
                  <w:rStyle w:val="Hyperlink"/>
                  <w:rFonts w:asciiTheme="majorHAnsi" w:hAnsiTheme="majorHAnsi"/>
                  <w:sz w:val="22"/>
                  <w:szCs w:val="22"/>
                </w:rPr>
                <w:t>www.comprasnet.gov.br</w:t>
              </w:r>
            </w:hyperlink>
            <w:r w:rsidRPr="007D3F0B">
              <w:rPr>
                <w:rFonts w:asciiTheme="majorHAnsi" w:hAnsiTheme="majorHAnsi"/>
                <w:sz w:val="22"/>
                <w:szCs w:val="22"/>
              </w:rPr>
              <w:t xml:space="preserve"> </w:t>
            </w:r>
          </w:p>
        </w:tc>
      </w:tr>
      <w:tr w:rsidR="006B0C78" w:rsidRPr="007D3F0B" w14:paraId="1517FEEF" w14:textId="77777777" w:rsidTr="006B0C78">
        <w:trPr>
          <w:cantSplit/>
          <w:trHeight w:val="1665"/>
        </w:trPr>
        <w:tc>
          <w:tcPr>
            <w:tcW w:w="6446" w:type="dxa"/>
            <w:gridSpan w:val="3"/>
            <w:tcBorders>
              <w:top w:val="single" w:sz="4" w:space="0" w:color="auto"/>
              <w:left w:val="single" w:sz="4" w:space="0" w:color="auto"/>
              <w:bottom w:val="single" w:sz="4" w:space="0" w:color="auto"/>
              <w:right w:val="single" w:sz="4" w:space="0" w:color="auto"/>
            </w:tcBorders>
            <w:hideMark/>
          </w:tcPr>
          <w:p w14:paraId="3176BDBA" w14:textId="77777777" w:rsidR="006B0C78" w:rsidRPr="007D3F0B" w:rsidRDefault="006B0C78">
            <w:pPr>
              <w:jc w:val="both"/>
              <w:rPr>
                <w:rFonts w:asciiTheme="majorHAnsi" w:hAnsiTheme="majorHAnsi" w:cs="ArialNarrow"/>
                <w:bCs/>
                <w:color w:val="000000"/>
                <w:sz w:val="22"/>
                <w:szCs w:val="22"/>
              </w:rPr>
            </w:pPr>
            <w:r w:rsidRPr="007D3F0B">
              <w:rPr>
                <w:rFonts w:asciiTheme="majorHAnsi" w:hAnsiTheme="majorHAnsi" w:cs="ArialNarrow"/>
                <w:bCs/>
                <w:color w:val="000000"/>
                <w:sz w:val="22"/>
                <w:szCs w:val="22"/>
              </w:rPr>
              <w:t>OBJETO: CONTRATAÇÃO DE EMPRESA PARA EXECUÇÃO DE SERVIÇOS DE MANUTENÇÃO (CONSERVAÇÃO/RECUPERAÇÃO) NA RODOVIA BR-367/MG COM VISTAS A EXECUÇÃO DE PLANO DE TRABALHO E ORÇAMENTO P.A.T.O. TRECHO: DIV BA/MG (SALTO DA DIVISA) - ENTR BR-259(B) (GOUVEIA); SUBTRECHO: ENTR BR-116 (P/ ITAOBIM) - ENTR BR-120 (ARAÇUAÍ); SEGMENTO: KM 219,00 AO KM 298,40; EXTENSÃO: 79,40 KM, SOB A COORDENAÇÃO DA SUPERINTENDÊNCIA REGIONAL DO DNIT NO ESTADO DE MINAS GERAIS.</w:t>
            </w:r>
          </w:p>
        </w:tc>
        <w:tc>
          <w:tcPr>
            <w:tcW w:w="4247" w:type="dxa"/>
            <w:gridSpan w:val="3"/>
            <w:tcBorders>
              <w:top w:val="single" w:sz="4" w:space="0" w:color="auto"/>
              <w:left w:val="single" w:sz="4" w:space="0" w:color="auto"/>
              <w:bottom w:val="single" w:sz="4" w:space="0" w:color="auto"/>
              <w:right w:val="single" w:sz="4" w:space="0" w:color="auto"/>
            </w:tcBorders>
            <w:vAlign w:val="center"/>
            <w:hideMark/>
          </w:tcPr>
          <w:p w14:paraId="335944AA" w14:textId="77777777" w:rsidR="006B0C78" w:rsidRPr="007D3F0B" w:rsidRDefault="006B0C78">
            <w:pPr>
              <w:rPr>
                <w:rFonts w:asciiTheme="majorHAnsi" w:hAnsiTheme="majorHAnsi" w:cs="ArialNarrow"/>
                <w:bCs/>
                <w:color w:val="000000"/>
                <w:sz w:val="22"/>
                <w:szCs w:val="22"/>
              </w:rPr>
            </w:pPr>
            <w:r w:rsidRPr="007D3F0B">
              <w:rPr>
                <w:rFonts w:asciiTheme="majorHAnsi" w:hAnsiTheme="majorHAnsi" w:cs="ArialNarrow"/>
                <w:bCs/>
                <w:color w:val="000000"/>
                <w:sz w:val="22"/>
                <w:szCs w:val="22"/>
              </w:rPr>
              <w:t>DATAS:</w:t>
            </w:r>
          </w:p>
          <w:p w14:paraId="02ABFB2A" w14:textId="18636357" w:rsidR="006B0C78" w:rsidRPr="007D3F0B" w:rsidRDefault="006B0C78" w:rsidP="006B0C78">
            <w:pPr>
              <w:numPr>
                <w:ilvl w:val="0"/>
                <w:numId w:val="39"/>
              </w:numPr>
              <w:jc w:val="both"/>
              <w:rPr>
                <w:rFonts w:asciiTheme="majorHAnsi" w:hAnsiTheme="majorHAnsi" w:cs="ArialNarrow"/>
                <w:bCs/>
                <w:color w:val="000000"/>
                <w:sz w:val="22"/>
                <w:szCs w:val="22"/>
              </w:rPr>
            </w:pPr>
            <w:r w:rsidRPr="007D3F0B">
              <w:rPr>
                <w:rFonts w:asciiTheme="majorHAnsi" w:hAnsiTheme="majorHAnsi" w:cs="ArialNarrow"/>
                <w:bCs/>
                <w:color w:val="000000"/>
                <w:sz w:val="22"/>
                <w:szCs w:val="22"/>
              </w:rPr>
              <w:t xml:space="preserve">Entrega das Propostas: até 16/12/2021 às 10:00 </w:t>
            </w:r>
          </w:p>
          <w:p w14:paraId="49B39B12" w14:textId="77777777" w:rsidR="006B0C78" w:rsidRPr="007D3F0B" w:rsidRDefault="006B0C78" w:rsidP="006B0C78">
            <w:pPr>
              <w:numPr>
                <w:ilvl w:val="0"/>
                <w:numId w:val="39"/>
              </w:numPr>
              <w:jc w:val="both"/>
              <w:rPr>
                <w:rFonts w:asciiTheme="majorHAnsi" w:hAnsiTheme="majorHAnsi" w:cs="ArialNarrow"/>
                <w:bCs/>
                <w:color w:val="000000"/>
                <w:sz w:val="22"/>
                <w:szCs w:val="22"/>
              </w:rPr>
            </w:pPr>
            <w:r w:rsidRPr="007D3F0B">
              <w:rPr>
                <w:rFonts w:asciiTheme="majorHAnsi" w:hAnsiTheme="majorHAnsi" w:cs="ArialNarrow"/>
                <w:bCs/>
                <w:color w:val="000000"/>
                <w:sz w:val="22"/>
                <w:szCs w:val="22"/>
              </w:rPr>
              <w:t xml:space="preserve">Abertura das Propostas: 16/12/2021 às 10:00 </w:t>
            </w:r>
          </w:p>
          <w:p w14:paraId="1700CF28" w14:textId="10333CD2" w:rsidR="006B0C78" w:rsidRPr="007D3F0B" w:rsidRDefault="006B0C78" w:rsidP="006B0C78">
            <w:pPr>
              <w:numPr>
                <w:ilvl w:val="0"/>
                <w:numId w:val="39"/>
              </w:numPr>
              <w:jc w:val="both"/>
              <w:rPr>
                <w:rFonts w:asciiTheme="majorHAnsi" w:hAnsiTheme="majorHAnsi" w:cs="ArialNarrow"/>
                <w:bCs/>
                <w:color w:val="000000"/>
                <w:sz w:val="22"/>
                <w:szCs w:val="22"/>
              </w:rPr>
            </w:pPr>
            <w:r w:rsidRPr="007D3F0B">
              <w:rPr>
                <w:rFonts w:asciiTheme="majorHAnsi" w:hAnsiTheme="majorHAnsi" w:cs="ArialNarrow"/>
                <w:bCs/>
                <w:color w:val="000000"/>
                <w:sz w:val="22"/>
                <w:szCs w:val="22"/>
              </w:rPr>
              <w:t>Prazo de execução dos serviços: 730 dias</w:t>
            </w:r>
          </w:p>
        </w:tc>
      </w:tr>
      <w:tr w:rsidR="006B0C78" w:rsidRPr="007D3F0B" w14:paraId="7B52F39C" w14:textId="77777777" w:rsidTr="006B0C78">
        <w:trPr>
          <w:cantSplit/>
          <w:trHeight w:val="271"/>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549BE2A7" w14:textId="77777777" w:rsidR="006B0C78" w:rsidRPr="007D3F0B" w:rsidRDefault="006B0C78">
            <w:pPr>
              <w:tabs>
                <w:tab w:val="left" w:pos="4393"/>
                <w:tab w:val="center" w:pos="5386"/>
              </w:tabs>
              <w:jc w:val="center"/>
              <w:outlineLvl w:val="1"/>
              <w:rPr>
                <w:rFonts w:asciiTheme="majorHAnsi" w:hAnsiTheme="majorHAnsi" w:cs="Arial"/>
                <w:sz w:val="22"/>
                <w:szCs w:val="22"/>
              </w:rPr>
            </w:pPr>
            <w:r w:rsidRPr="007D3F0B">
              <w:rPr>
                <w:rFonts w:asciiTheme="majorHAnsi" w:hAnsiTheme="majorHAnsi" w:cs="Arial"/>
                <w:sz w:val="22"/>
                <w:szCs w:val="22"/>
              </w:rPr>
              <w:t>VALORES</w:t>
            </w:r>
          </w:p>
        </w:tc>
      </w:tr>
      <w:tr w:rsidR="006B0C78" w:rsidRPr="007D3F0B" w14:paraId="4159EC72" w14:textId="77777777" w:rsidTr="006B0C78">
        <w:trPr>
          <w:cantSplit/>
          <w:trHeight w:val="204"/>
        </w:trPr>
        <w:tc>
          <w:tcPr>
            <w:tcW w:w="2520" w:type="dxa"/>
            <w:tcBorders>
              <w:top w:val="single" w:sz="4" w:space="0" w:color="auto"/>
              <w:left w:val="single" w:sz="4" w:space="0" w:color="auto"/>
              <w:bottom w:val="single" w:sz="4" w:space="0" w:color="auto"/>
              <w:right w:val="single" w:sz="4" w:space="0" w:color="auto"/>
            </w:tcBorders>
            <w:vAlign w:val="center"/>
            <w:hideMark/>
          </w:tcPr>
          <w:p w14:paraId="3858AACC" w14:textId="77777777" w:rsidR="006B0C78" w:rsidRPr="007D3F0B" w:rsidRDefault="006B0C78">
            <w:pPr>
              <w:keepNext/>
              <w:jc w:val="center"/>
              <w:outlineLvl w:val="2"/>
              <w:rPr>
                <w:rFonts w:asciiTheme="majorHAnsi" w:hAnsiTheme="majorHAnsi" w:cs="Arial"/>
                <w:sz w:val="22"/>
                <w:szCs w:val="22"/>
              </w:rPr>
            </w:pPr>
            <w:r w:rsidRPr="007D3F0B">
              <w:rPr>
                <w:rFonts w:asciiTheme="majorHAnsi" w:hAnsiTheme="majorHAnsi" w:cs="Arial"/>
                <w:sz w:val="22"/>
                <w:szCs w:val="22"/>
              </w:rPr>
              <w:t>Valor Estimado da Obra</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C9D2927" w14:textId="77777777" w:rsidR="006B0C78" w:rsidRPr="007D3F0B" w:rsidRDefault="006B0C78">
            <w:pPr>
              <w:jc w:val="center"/>
              <w:outlineLvl w:val="1"/>
              <w:rPr>
                <w:rFonts w:asciiTheme="majorHAnsi" w:hAnsiTheme="majorHAnsi" w:cs="Arial"/>
                <w:bCs/>
                <w:sz w:val="22"/>
                <w:szCs w:val="22"/>
              </w:rPr>
            </w:pPr>
            <w:r w:rsidRPr="007D3F0B">
              <w:rPr>
                <w:rFonts w:asciiTheme="majorHAnsi" w:hAnsiTheme="majorHAnsi" w:cs="Arial"/>
                <w:bCs/>
                <w:sz w:val="22"/>
                <w:szCs w:val="22"/>
              </w:rPr>
              <w:t>Capital Social Igual ou Superior</w:t>
            </w:r>
          </w:p>
        </w:tc>
        <w:tc>
          <w:tcPr>
            <w:tcW w:w="2302" w:type="dxa"/>
            <w:gridSpan w:val="3"/>
            <w:tcBorders>
              <w:top w:val="single" w:sz="4" w:space="0" w:color="auto"/>
              <w:left w:val="single" w:sz="4" w:space="0" w:color="auto"/>
              <w:bottom w:val="single" w:sz="4" w:space="0" w:color="auto"/>
              <w:right w:val="single" w:sz="4" w:space="0" w:color="auto"/>
            </w:tcBorders>
            <w:vAlign w:val="center"/>
            <w:hideMark/>
          </w:tcPr>
          <w:p w14:paraId="74409D39" w14:textId="77777777" w:rsidR="006B0C78" w:rsidRPr="007D3F0B" w:rsidRDefault="006B0C78">
            <w:pPr>
              <w:jc w:val="center"/>
              <w:outlineLvl w:val="1"/>
              <w:rPr>
                <w:rFonts w:asciiTheme="majorHAnsi" w:hAnsiTheme="majorHAnsi" w:cs="Arial"/>
                <w:sz w:val="22"/>
                <w:szCs w:val="22"/>
              </w:rPr>
            </w:pPr>
            <w:r w:rsidRPr="007D3F0B">
              <w:rPr>
                <w:rFonts w:asciiTheme="majorHAnsi" w:hAnsiTheme="majorHAnsi" w:cs="Arial"/>
                <w:sz w:val="22"/>
                <w:szCs w:val="22"/>
              </w:rPr>
              <w:t>Garantia</w:t>
            </w:r>
            <w:r w:rsidRPr="007D3F0B">
              <w:rPr>
                <w:rFonts w:asciiTheme="majorHAnsi" w:hAnsiTheme="majorHAnsi" w:cs="Arial"/>
                <w:bCs/>
                <w:sz w:val="22"/>
                <w:szCs w:val="22"/>
              </w:rPr>
              <w:t xml:space="preserve"> de Proposta</w:t>
            </w:r>
          </w:p>
        </w:tc>
        <w:tc>
          <w:tcPr>
            <w:tcW w:w="2579" w:type="dxa"/>
            <w:tcBorders>
              <w:top w:val="single" w:sz="4" w:space="0" w:color="auto"/>
              <w:left w:val="single" w:sz="4" w:space="0" w:color="auto"/>
              <w:bottom w:val="single" w:sz="4" w:space="0" w:color="auto"/>
              <w:right w:val="single" w:sz="4" w:space="0" w:color="auto"/>
            </w:tcBorders>
            <w:vAlign w:val="center"/>
            <w:hideMark/>
          </w:tcPr>
          <w:p w14:paraId="6DDC8EA9" w14:textId="77777777" w:rsidR="006B0C78" w:rsidRPr="007D3F0B" w:rsidRDefault="006B0C78">
            <w:pPr>
              <w:jc w:val="center"/>
              <w:outlineLvl w:val="1"/>
              <w:rPr>
                <w:rFonts w:asciiTheme="majorHAnsi" w:hAnsiTheme="majorHAnsi" w:cs="Arial"/>
                <w:sz w:val="22"/>
                <w:szCs w:val="22"/>
              </w:rPr>
            </w:pPr>
            <w:r w:rsidRPr="007D3F0B">
              <w:rPr>
                <w:rFonts w:asciiTheme="majorHAnsi" w:hAnsiTheme="majorHAnsi" w:cs="Arial"/>
                <w:bCs/>
                <w:sz w:val="22"/>
                <w:szCs w:val="22"/>
              </w:rPr>
              <w:t>Valor do Edital</w:t>
            </w:r>
          </w:p>
        </w:tc>
      </w:tr>
      <w:tr w:rsidR="006B0C78" w:rsidRPr="007D3F0B" w14:paraId="49F2599D" w14:textId="77777777" w:rsidTr="006B0C78">
        <w:trPr>
          <w:cantSplit/>
          <w:trHeight w:val="378"/>
        </w:trPr>
        <w:tc>
          <w:tcPr>
            <w:tcW w:w="2520" w:type="dxa"/>
            <w:tcBorders>
              <w:top w:val="single" w:sz="4" w:space="0" w:color="auto"/>
              <w:left w:val="single" w:sz="4" w:space="0" w:color="auto"/>
              <w:bottom w:val="single" w:sz="4" w:space="0" w:color="auto"/>
              <w:right w:val="single" w:sz="4" w:space="0" w:color="auto"/>
            </w:tcBorders>
            <w:vAlign w:val="center"/>
            <w:hideMark/>
          </w:tcPr>
          <w:p w14:paraId="31D09F6A" w14:textId="2581CCD4" w:rsidR="006B0C78" w:rsidRPr="007D3F0B" w:rsidRDefault="006B0C78">
            <w:pPr>
              <w:autoSpaceDE w:val="0"/>
              <w:autoSpaceDN w:val="0"/>
              <w:adjustRightInd w:val="0"/>
              <w:jc w:val="center"/>
              <w:rPr>
                <w:rFonts w:asciiTheme="majorHAnsi" w:hAnsiTheme="majorHAnsi" w:cs="Arial"/>
                <w:b/>
                <w:bCs/>
                <w:color w:val="000000"/>
                <w:sz w:val="22"/>
                <w:szCs w:val="22"/>
              </w:rPr>
            </w:pPr>
            <w:r w:rsidRPr="007D3F0B">
              <w:rPr>
                <w:rFonts w:asciiTheme="majorHAnsi" w:hAnsiTheme="majorHAnsi" w:cs="Arial"/>
                <w:color w:val="000000"/>
                <w:sz w:val="22"/>
                <w:szCs w:val="22"/>
              </w:rPr>
              <w:t>R$ 18.367.893,74</w:t>
            </w:r>
          </w:p>
        </w:tc>
        <w:tc>
          <w:tcPr>
            <w:tcW w:w="3292" w:type="dxa"/>
            <w:tcBorders>
              <w:top w:val="single" w:sz="4" w:space="0" w:color="auto"/>
              <w:left w:val="single" w:sz="4" w:space="0" w:color="auto"/>
              <w:bottom w:val="single" w:sz="4" w:space="0" w:color="auto"/>
              <w:right w:val="single" w:sz="4" w:space="0" w:color="auto"/>
            </w:tcBorders>
            <w:vAlign w:val="center"/>
            <w:hideMark/>
          </w:tcPr>
          <w:p w14:paraId="2B8082B8" w14:textId="77777777" w:rsidR="006B0C78" w:rsidRPr="007D3F0B" w:rsidRDefault="006B0C78">
            <w:pPr>
              <w:autoSpaceDE w:val="0"/>
              <w:autoSpaceDN w:val="0"/>
              <w:adjustRightInd w:val="0"/>
              <w:jc w:val="center"/>
              <w:rPr>
                <w:rFonts w:asciiTheme="majorHAnsi" w:hAnsiTheme="majorHAnsi" w:cs="Arial"/>
                <w:color w:val="000000"/>
                <w:sz w:val="22"/>
                <w:szCs w:val="22"/>
              </w:rPr>
            </w:pPr>
            <w:r w:rsidRPr="007D3F0B">
              <w:rPr>
                <w:rFonts w:asciiTheme="majorHAnsi" w:hAnsiTheme="majorHAnsi" w:cs="Arial"/>
                <w:color w:val="000000"/>
                <w:sz w:val="22"/>
                <w:szCs w:val="22"/>
              </w:rPr>
              <w:t>R$ -</w:t>
            </w:r>
          </w:p>
        </w:tc>
        <w:tc>
          <w:tcPr>
            <w:tcW w:w="2302" w:type="dxa"/>
            <w:gridSpan w:val="3"/>
            <w:tcBorders>
              <w:top w:val="single" w:sz="4" w:space="0" w:color="auto"/>
              <w:left w:val="single" w:sz="4" w:space="0" w:color="auto"/>
              <w:bottom w:val="single" w:sz="4" w:space="0" w:color="auto"/>
              <w:right w:val="single" w:sz="4" w:space="0" w:color="auto"/>
            </w:tcBorders>
            <w:vAlign w:val="center"/>
            <w:hideMark/>
          </w:tcPr>
          <w:p w14:paraId="7C23A52E" w14:textId="77777777" w:rsidR="006B0C78" w:rsidRPr="007D3F0B" w:rsidRDefault="006B0C78">
            <w:pPr>
              <w:autoSpaceDE w:val="0"/>
              <w:autoSpaceDN w:val="0"/>
              <w:adjustRightInd w:val="0"/>
              <w:jc w:val="center"/>
              <w:rPr>
                <w:rFonts w:asciiTheme="majorHAnsi" w:hAnsiTheme="majorHAnsi" w:cs="Arial"/>
                <w:bCs/>
                <w:color w:val="000000"/>
                <w:sz w:val="22"/>
                <w:szCs w:val="22"/>
              </w:rPr>
            </w:pPr>
            <w:r w:rsidRPr="007D3F0B">
              <w:rPr>
                <w:rFonts w:asciiTheme="majorHAnsi" w:hAnsiTheme="majorHAnsi" w:cs="Arial"/>
                <w:bCs/>
                <w:color w:val="000000"/>
                <w:sz w:val="22"/>
                <w:szCs w:val="22"/>
              </w:rPr>
              <w:t>R$ -</w:t>
            </w:r>
          </w:p>
        </w:tc>
        <w:tc>
          <w:tcPr>
            <w:tcW w:w="2579" w:type="dxa"/>
            <w:tcBorders>
              <w:top w:val="single" w:sz="4" w:space="0" w:color="auto"/>
              <w:left w:val="single" w:sz="4" w:space="0" w:color="auto"/>
              <w:bottom w:val="single" w:sz="4" w:space="0" w:color="auto"/>
              <w:right w:val="single" w:sz="4" w:space="0" w:color="auto"/>
            </w:tcBorders>
            <w:vAlign w:val="center"/>
            <w:hideMark/>
          </w:tcPr>
          <w:p w14:paraId="7E84DBD4" w14:textId="77777777" w:rsidR="006B0C78" w:rsidRPr="007D3F0B" w:rsidRDefault="006B0C78">
            <w:pPr>
              <w:keepNext/>
              <w:jc w:val="center"/>
              <w:outlineLvl w:val="0"/>
              <w:rPr>
                <w:rFonts w:asciiTheme="majorHAnsi" w:hAnsiTheme="majorHAnsi" w:cs="Arial"/>
                <w:bCs/>
                <w:color w:val="000000"/>
                <w:sz w:val="22"/>
                <w:szCs w:val="22"/>
              </w:rPr>
            </w:pPr>
            <w:r w:rsidRPr="007D3F0B">
              <w:rPr>
                <w:rFonts w:asciiTheme="majorHAnsi" w:hAnsiTheme="majorHAnsi" w:cs="Arial"/>
                <w:bCs/>
                <w:color w:val="000000"/>
                <w:sz w:val="22"/>
                <w:szCs w:val="22"/>
              </w:rPr>
              <w:t>R$ -</w:t>
            </w:r>
          </w:p>
        </w:tc>
      </w:tr>
      <w:tr w:rsidR="006B0C78" w:rsidRPr="007D3F0B" w14:paraId="7F999954" w14:textId="77777777" w:rsidTr="006B0C78">
        <w:trPr>
          <w:cantSplit/>
          <w:trHeight w:val="312"/>
        </w:trPr>
        <w:tc>
          <w:tcPr>
            <w:tcW w:w="10693" w:type="dxa"/>
            <w:gridSpan w:val="6"/>
            <w:tcBorders>
              <w:top w:val="single" w:sz="4" w:space="0" w:color="auto"/>
              <w:left w:val="single" w:sz="4" w:space="0" w:color="auto"/>
              <w:bottom w:val="single" w:sz="4" w:space="0" w:color="auto"/>
              <w:right w:val="single" w:sz="4" w:space="0" w:color="auto"/>
            </w:tcBorders>
            <w:hideMark/>
          </w:tcPr>
          <w:p w14:paraId="7164B0C7" w14:textId="77777777" w:rsidR="006B0C78" w:rsidRPr="007D3F0B" w:rsidRDefault="006B0C78">
            <w:pPr>
              <w:autoSpaceDE w:val="0"/>
              <w:autoSpaceDN w:val="0"/>
              <w:adjustRightInd w:val="0"/>
              <w:jc w:val="both"/>
              <w:rPr>
                <w:rFonts w:asciiTheme="majorHAnsi" w:hAnsiTheme="majorHAnsi" w:cs="Arial"/>
                <w:color w:val="000000"/>
                <w:sz w:val="22"/>
                <w:szCs w:val="22"/>
              </w:rPr>
            </w:pPr>
            <w:r w:rsidRPr="007D3F0B">
              <w:rPr>
                <w:rFonts w:asciiTheme="majorHAnsi" w:hAnsiTheme="majorHAnsi" w:cs="Arial"/>
                <w:color w:val="000000"/>
                <w:sz w:val="22"/>
                <w:szCs w:val="22"/>
              </w:rPr>
              <w:t>CAPACIDADE TÉCNICA: 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14:paraId="3EDEACD7" w14:textId="01087CC8" w:rsidR="006B0C78" w:rsidRPr="007D3F0B" w:rsidRDefault="006B0C78">
            <w:pPr>
              <w:autoSpaceDE w:val="0"/>
              <w:autoSpaceDN w:val="0"/>
              <w:adjustRightInd w:val="0"/>
              <w:jc w:val="both"/>
              <w:rPr>
                <w:rFonts w:asciiTheme="majorHAnsi" w:hAnsiTheme="majorHAnsi" w:cs="Arial"/>
                <w:color w:val="000000"/>
                <w:sz w:val="22"/>
                <w:szCs w:val="22"/>
              </w:rPr>
            </w:pPr>
            <w:r w:rsidRPr="007D3F0B">
              <w:rPr>
                <w:rFonts w:asciiTheme="majorHAnsi" w:hAnsiTheme="majorHAnsi"/>
                <w:noProof/>
                <w:sz w:val="22"/>
                <w:szCs w:val="22"/>
              </w:rPr>
              <w:drawing>
                <wp:inline distT="0" distB="0" distL="0" distR="0" wp14:anchorId="26E0AB9F" wp14:editId="74C51FA8">
                  <wp:extent cx="5654692" cy="1828800"/>
                  <wp:effectExtent l="0" t="0" r="317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69204" cy="1833493"/>
                          </a:xfrm>
                          <a:prstGeom prst="rect">
                            <a:avLst/>
                          </a:prstGeom>
                          <a:noFill/>
                          <a:ln>
                            <a:noFill/>
                          </a:ln>
                        </pic:spPr>
                      </pic:pic>
                    </a:graphicData>
                  </a:graphic>
                </wp:inline>
              </w:drawing>
            </w:r>
          </w:p>
        </w:tc>
      </w:tr>
      <w:tr w:rsidR="006B0C78" w:rsidRPr="007D3F0B" w14:paraId="16DD6FE4" w14:textId="77777777" w:rsidTr="006B0C78">
        <w:trPr>
          <w:cantSplit/>
          <w:trHeight w:val="475"/>
        </w:trPr>
        <w:tc>
          <w:tcPr>
            <w:tcW w:w="10693" w:type="dxa"/>
            <w:gridSpan w:val="6"/>
            <w:tcBorders>
              <w:top w:val="single" w:sz="4" w:space="0" w:color="auto"/>
              <w:left w:val="single" w:sz="4" w:space="0" w:color="auto"/>
              <w:bottom w:val="single" w:sz="4" w:space="0" w:color="auto"/>
              <w:right w:val="single" w:sz="4" w:space="0" w:color="auto"/>
            </w:tcBorders>
            <w:hideMark/>
          </w:tcPr>
          <w:p w14:paraId="429C3AEE" w14:textId="77777777" w:rsidR="006B0C78" w:rsidRPr="007D3F0B" w:rsidRDefault="006B0C78">
            <w:pPr>
              <w:autoSpaceDE w:val="0"/>
              <w:autoSpaceDN w:val="0"/>
              <w:adjustRightInd w:val="0"/>
              <w:jc w:val="both"/>
              <w:rPr>
                <w:rFonts w:asciiTheme="majorHAnsi" w:hAnsiTheme="majorHAnsi" w:cs="Arial"/>
                <w:color w:val="000000"/>
                <w:sz w:val="22"/>
                <w:szCs w:val="22"/>
              </w:rPr>
            </w:pPr>
            <w:r w:rsidRPr="007D3F0B">
              <w:rPr>
                <w:rFonts w:asciiTheme="majorHAnsi" w:hAnsiTheme="majorHAnsi" w:cs="Arial"/>
                <w:color w:val="000000"/>
                <w:sz w:val="22"/>
                <w:szCs w:val="22"/>
              </w:rPr>
              <w:br w:type="page"/>
              <w:t>CAPACIDADE OPERACIONAL: 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7E8D8969" w14:textId="2EAF22E6" w:rsidR="006B0C78" w:rsidRPr="007D3F0B" w:rsidRDefault="006B0C78">
            <w:pPr>
              <w:autoSpaceDE w:val="0"/>
              <w:autoSpaceDN w:val="0"/>
              <w:adjustRightInd w:val="0"/>
              <w:jc w:val="both"/>
              <w:rPr>
                <w:rFonts w:asciiTheme="majorHAnsi" w:hAnsiTheme="majorHAnsi" w:cs="Arial"/>
                <w:color w:val="000000"/>
                <w:sz w:val="22"/>
                <w:szCs w:val="22"/>
              </w:rPr>
            </w:pPr>
            <w:r w:rsidRPr="007D3F0B">
              <w:rPr>
                <w:rFonts w:asciiTheme="majorHAnsi" w:hAnsiTheme="majorHAnsi"/>
                <w:noProof/>
                <w:sz w:val="22"/>
                <w:szCs w:val="22"/>
              </w:rPr>
              <w:drawing>
                <wp:inline distT="0" distB="0" distL="0" distR="0" wp14:anchorId="1424C87C" wp14:editId="0A2A07AA">
                  <wp:extent cx="5611198" cy="1814733"/>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31519" cy="1821305"/>
                          </a:xfrm>
                          <a:prstGeom prst="rect">
                            <a:avLst/>
                          </a:prstGeom>
                          <a:noFill/>
                          <a:ln>
                            <a:noFill/>
                          </a:ln>
                        </pic:spPr>
                      </pic:pic>
                    </a:graphicData>
                  </a:graphic>
                </wp:inline>
              </w:drawing>
            </w:r>
          </w:p>
        </w:tc>
      </w:tr>
      <w:tr w:rsidR="006B0C78" w:rsidRPr="007D3F0B" w14:paraId="32942FF9" w14:textId="77777777" w:rsidTr="006B0C78">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481A4349" w14:textId="77777777" w:rsidR="006B0C78" w:rsidRPr="007D3F0B" w:rsidRDefault="006B0C78">
            <w:pPr>
              <w:autoSpaceDE w:val="0"/>
              <w:autoSpaceDN w:val="0"/>
              <w:adjustRightInd w:val="0"/>
              <w:jc w:val="both"/>
              <w:rPr>
                <w:rFonts w:asciiTheme="majorHAnsi" w:hAnsiTheme="majorHAnsi" w:cs="Arial"/>
                <w:color w:val="000000"/>
                <w:sz w:val="22"/>
                <w:szCs w:val="22"/>
              </w:rPr>
            </w:pPr>
            <w:r w:rsidRPr="007D3F0B">
              <w:rPr>
                <w:rFonts w:asciiTheme="majorHAnsi" w:hAnsiTheme="majorHAnsi" w:cs="Arial"/>
                <w:color w:val="000000"/>
                <w:sz w:val="22"/>
                <w:szCs w:val="22"/>
              </w:rPr>
              <w:t>ÍNDICES ECONÔMICOS: conforme edital.</w:t>
            </w:r>
          </w:p>
        </w:tc>
      </w:tr>
      <w:tr w:rsidR="006B0C78" w:rsidRPr="007D3F0B" w14:paraId="14A1FF4E" w14:textId="77777777" w:rsidTr="006B0C78">
        <w:trPr>
          <w:cantSplit/>
          <w:trHeight w:val="5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7A011EDF" w14:textId="77777777" w:rsidR="006B0C78" w:rsidRPr="007D3F0B" w:rsidRDefault="006B0C78">
            <w:pPr>
              <w:jc w:val="both"/>
              <w:rPr>
                <w:rFonts w:asciiTheme="majorHAnsi" w:hAnsiTheme="majorHAnsi" w:cs="Arial"/>
                <w:color w:val="000000"/>
                <w:sz w:val="22"/>
                <w:szCs w:val="22"/>
              </w:rPr>
            </w:pPr>
            <w:r w:rsidRPr="007D3F0B">
              <w:rPr>
                <w:rFonts w:asciiTheme="majorHAnsi" w:hAnsiTheme="majorHAnsi" w:cs="Arial"/>
                <w:color w:val="000000"/>
                <w:sz w:val="22"/>
                <w:szCs w:val="22"/>
              </w:rPr>
              <w:lastRenderedPageBreak/>
              <w:t>OBSERVAÇÕES</w:t>
            </w:r>
            <w:r w:rsidRPr="007D3F0B">
              <w:rPr>
                <w:rFonts w:asciiTheme="majorHAnsi" w:hAnsiTheme="majorHAnsi" w:cs="ArialNarrow"/>
                <w:sz w:val="22"/>
                <w:szCs w:val="22"/>
              </w:rPr>
              <w:t>:</w:t>
            </w:r>
            <w:r w:rsidRPr="007D3F0B">
              <w:rPr>
                <w:rFonts w:asciiTheme="majorHAnsi" w:hAnsiTheme="majorHAnsi"/>
                <w:sz w:val="22"/>
                <w:szCs w:val="22"/>
              </w:rPr>
              <w:t xml:space="preserve"> </w:t>
            </w:r>
            <w:r w:rsidRPr="007D3F0B">
              <w:rPr>
                <w:rFonts w:asciiTheme="majorHAnsi" w:hAnsiTheme="majorHAnsi" w:cs="Arial"/>
                <w:color w:val="000000"/>
                <w:sz w:val="22"/>
                <w:szCs w:val="22"/>
              </w:rPr>
              <w:t>VISTORIA</w:t>
            </w:r>
          </w:p>
          <w:p w14:paraId="180A52CA" w14:textId="77777777" w:rsidR="006B0C78" w:rsidRPr="007D3F0B" w:rsidRDefault="006B0C78">
            <w:pPr>
              <w:jc w:val="both"/>
              <w:rPr>
                <w:rFonts w:asciiTheme="majorHAnsi" w:hAnsiTheme="majorHAnsi" w:cs="Arial"/>
                <w:color w:val="000000"/>
                <w:sz w:val="22"/>
                <w:szCs w:val="22"/>
              </w:rPr>
            </w:pPr>
            <w:r w:rsidRPr="007D3F0B">
              <w:rPr>
                <w:rFonts w:asciiTheme="majorHAnsi" w:hAnsiTheme="majorHAnsi" w:cs="Arial"/>
                <w:color w:val="000000"/>
                <w:sz w:val="22"/>
                <w:szCs w:val="22"/>
              </w:rPr>
              <w:t>Gerais, para efetuar a visita técnica e individual das demais empresas participantes do certame, ao local dos serviços referidos no item 1.1, para constatar as condições de execução e peculiaridades inerentes à natureza dos trabalhos.</w:t>
            </w:r>
          </w:p>
          <w:p w14:paraId="4D5305F5" w14:textId="54060342" w:rsidR="006B0C78" w:rsidRPr="007D3F0B" w:rsidRDefault="006B0C78">
            <w:pPr>
              <w:jc w:val="both"/>
              <w:rPr>
                <w:rFonts w:asciiTheme="majorHAnsi" w:hAnsiTheme="majorHAnsi"/>
                <w:color w:val="000000"/>
                <w:sz w:val="22"/>
                <w:szCs w:val="22"/>
              </w:rPr>
            </w:pPr>
            <w:r w:rsidRPr="007D3F0B">
              <w:rPr>
                <w:rFonts w:asciiTheme="majorHAnsi" w:hAnsiTheme="majorHAnsi" w:cs="Arial"/>
                <w:color w:val="000000"/>
                <w:sz w:val="22"/>
                <w:szCs w:val="22"/>
              </w:rPr>
              <w:t>7.2. As visitas técnicas serão realizadas nos dias a serem definidos pela</w:t>
            </w:r>
            <w:r w:rsidR="00832CA9">
              <w:rPr>
                <w:rFonts w:asciiTheme="majorHAnsi" w:hAnsiTheme="majorHAnsi" w:cs="Arial"/>
                <w:color w:val="000000"/>
                <w:sz w:val="22"/>
                <w:szCs w:val="22"/>
              </w:rPr>
              <w:t xml:space="preserve"> </w:t>
            </w:r>
            <w:r w:rsidRPr="007D3F0B">
              <w:rPr>
                <w:rFonts w:asciiTheme="majorHAnsi" w:hAnsiTheme="majorHAnsi" w:cs="Arial"/>
                <w:color w:val="000000"/>
                <w:sz w:val="22"/>
                <w:szCs w:val="22"/>
              </w:rPr>
              <w:t>(s) Unidade</w:t>
            </w:r>
            <w:r w:rsidR="00832CA9">
              <w:rPr>
                <w:rFonts w:asciiTheme="majorHAnsi" w:hAnsiTheme="majorHAnsi" w:cs="Arial"/>
                <w:color w:val="000000"/>
                <w:sz w:val="22"/>
                <w:szCs w:val="22"/>
              </w:rPr>
              <w:t xml:space="preserve"> </w:t>
            </w:r>
            <w:r w:rsidRPr="007D3F0B">
              <w:rPr>
                <w:rFonts w:asciiTheme="majorHAnsi" w:hAnsiTheme="majorHAnsi" w:cs="Arial"/>
                <w:color w:val="000000"/>
                <w:sz w:val="22"/>
                <w:szCs w:val="22"/>
              </w:rPr>
              <w:t>(s) Local</w:t>
            </w:r>
            <w:r w:rsidR="00832CA9">
              <w:rPr>
                <w:rFonts w:asciiTheme="majorHAnsi" w:hAnsiTheme="majorHAnsi" w:cs="Arial"/>
                <w:color w:val="000000"/>
                <w:sz w:val="22"/>
                <w:szCs w:val="22"/>
              </w:rPr>
              <w:t xml:space="preserve"> </w:t>
            </w:r>
            <w:r w:rsidRPr="007D3F0B">
              <w:rPr>
                <w:rFonts w:asciiTheme="majorHAnsi" w:hAnsiTheme="majorHAnsi" w:cs="Arial"/>
                <w:color w:val="000000"/>
                <w:sz w:val="22"/>
                <w:szCs w:val="22"/>
              </w:rPr>
              <w:t>(is) e serão acompanhadas pela equipe da Unidade Local, que certificará</w:t>
            </w:r>
            <w:r w:rsidR="00832CA9">
              <w:rPr>
                <w:rFonts w:asciiTheme="majorHAnsi" w:hAnsiTheme="majorHAnsi" w:cs="Arial"/>
                <w:color w:val="000000"/>
                <w:sz w:val="22"/>
                <w:szCs w:val="22"/>
              </w:rPr>
              <w:t xml:space="preserve"> </w:t>
            </w:r>
            <w:r w:rsidRPr="007D3F0B">
              <w:rPr>
                <w:rFonts w:asciiTheme="majorHAnsi" w:hAnsiTheme="majorHAnsi" w:cs="Arial"/>
                <w:color w:val="000000"/>
                <w:sz w:val="22"/>
                <w:szCs w:val="22"/>
              </w:rPr>
              <w:t>(ão) a visita, expedindo o Atestado de Visita e Informações Técnicas. Esse atestado será juntado à Documentação de Habilitação, nos termos do inciso III do Artigo 30, da Lei 8.666/93 de 21/06/93. Quaisquer informações quanto às visitas poderão ser obtidas junto a Superintendência Regionaldo DNIT no Estado de Minas Gerais, através dos telefones (33) 3521-1606 ou (33) 3521-1363.</w:t>
            </w:r>
            <w:r w:rsidR="0048020A">
              <w:rPr>
                <w:rFonts w:asciiTheme="majorHAnsi" w:hAnsiTheme="majorHAnsi" w:cs="Arial"/>
                <w:color w:val="000000"/>
                <w:sz w:val="22"/>
                <w:szCs w:val="22"/>
              </w:rPr>
              <w:t xml:space="preserve"> </w:t>
            </w:r>
            <w:r w:rsidRPr="007D3F0B">
              <w:rPr>
                <w:rFonts w:asciiTheme="majorHAnsi" w:hAnsiTheme="majorHAnsi" w:cs="Arial"/>
                <w:color w:val="000000"/>
                <w:sz w:val="22"/>
                <w:szCs w:val="22"/>
              </w:rPr>
              <w:t>7.3. O atestado poderá englobar em um único documento, todo os lotes/itens visitados, que estejam sob a mesma jurisdição. A licitante não poderá alegar, a posterior, desconhecimento de qualquer fato. A visita deverá ser agendada com a unidade local até 02 (dois) dias úteis anteriores a data de realização do certame licitatório.</w:t>
            </w:r>
            <w:r w:rsidR="0048020A">
              <w:rPr>
                <w:rFonts w:asciiTheme="majorHAnsi" w:hAnsiTheme="majorHAnsi" w:cs="Arial"/>
                <w:color w:val="000000"/>
                <w:sz w:val="22"/>
                <w:szCs w:val="22"/>
              </w:rPr>
              <w:t xml:space="preserve"> </w:t>
            </w:r>
            <w:r w:rsidRPr="007D3F0B">
              <w:rPr>
                <w:rFonts w:asciiTheme="majorHAnsi" w:hAnsiTheme="majorHAnsi" w:cs="Arial"/>
                <w:color w:val="000000"/>
                <w:sz w:val="22"/>
                <w:szCs w:val="22"/>
              </w:rPr>
              <w:t>7.4. O prazo para vistoria iniciar-se-á no dia útil seguinte ao da publicação do Edital, estendendo-se até o dia útil anterior à data prevista para a abertura da sessão pública.</w:t>
            </w:r>
            <w:r w:rsidR="0048020A">
              <w:rPr>
                <w:rFonts w:asciiTheme="majorHAnsi" w:hAnsiTheme="majorHAnsi" w:cs="Arial"/>
                <w:color w:val="000000"/>
                <w:sz w:val="22"/>
                <w:szCs w:val="22"/>
              </w:rPr>
              <w:t xml:space="preserve"> </w:t>
            </w:r>
            <w:r w:rsidRPr="007D3F0B">
              <w:rPr>
                <w:rFonts w:asciiTheme="majorHAnsi" w:hAnsiTheme="majorHAnsi" w:cs="Arial"/>
                <w:color w:val="000000"/>
                <w:sz w:val="22"/>
                <w:szCs w:val="22"/>
              </w:rPr>
              <w:t>7.5. A não realização da vistoria não poderá embasar posteriores alegações de desconhecimento das instalações, dúvidas ou esquecimentos de quaisquer detalhes dos locais da prestação dos serviços, devendo a licitante vencedora assumir os ônus dos serviços decorrentes.</w:t>
            </w:r>
            <w:r w:rsidR="0048020A">
              <w:rPr>
                <w:rFonts w:asciiTheme="majorHAnsi" w:hAnsiTheme="majorHAnsi" w:cs="Arial"/>
                <w:color w:val="000000"/>
                <w:sz w:val="22"/>
                <w:szCs w:val="22"/>
              </w:rPr>
              <w:t xml:space="preserve"> </w:t>
            </w:r>
            <w:r w:rsidRPr="007D3F0B">
              <w:rPr>
                <w:rFonts w:asciiTheme="majorHAnsi" w:hAnsiTheme="majorHAnsi" w:cs="Arial"/>
                <w:color w:val="000000"/>
                <w:sz w:val="22"/>
                <w:szCs w:val="22"/>
              </w:rPr>
              <w:t>7.6. Caso a licitante não queira realizar a visita deverá apresentar, em substituição ao atestado de visita, declaração formal assinada pelo responsável técnico, sob as penalidades da lei, de que tem pleno conhecimento das condições e peculiaridades inerentes à natureza dos trabalhos, que assume total responsabilidade por esse fato e que não utilizará deste para quaisquer questionamentos futuros que ensejem avenças técnicas ou financeiras com o DNIT. Não existe obrigatoriedade da vistoria, no entanto, caso a empresa não deseje realizá-la, deverá fornecer Declaração de Pleno Conhecimento das Condições de Vistoria do segmento da Rodovia em que será executado o serviço.</w:t>
            </w:r>
          </w:p>
          <w:p w14:paraId="051869DD" w14:textId="04803D55" w:rsidR="006B0C78" w:rsidRPr="007D3F0B" w:rsidRDefault="007D3F0B">
            <w:pPr>
              <w:jc w:val="both"/>
              <w:rPr>
                <w:rFonts w:asciiTheme="majorHAnsi" w:hAnsiTheme="majorHAnsi" w:cs="Symbol"/>
                <w:color w:val="000000"/>
                <w:sz w:val="22"/>
                <w:szCs w:val="22"/>
              </w:rPr>
            </w:pPr>
            <w:hyperlink r:id="rId27" w:history="1">
              <w:r w:rsidRPr="005E256D">
                <w:rPr>
                  <w:rStyle w:val="Hyperlink"/>
                  <w:rFonts w:asciiTheme="majorHAnsi" w:hAnsiTheme="majorHAnsi" w:cs="Symbol"/>
                  <w:sz w:val="22"/>
                  <w:szCs w:val="22"/>
                </w:rPr>
                <w:t>http://www1.dnit.gov.br/editais/consulta/resumo.asp?NUMIDEdital=8659</w:t>
              </w:r>
            </w:hyperlink>
            <w:r>
              <w:rPr>
                <w:rFonts w:asciiTheme="majorHAnsi" w:hAnsiTheme="majorHAnsi" w:cs="Symbol"/>
                <w:color w:val="000000"/>
                <w:sz w:val="22"/>
                <w:szCs w:val="22"/>
              </w:rPr>
              <w:t xml:space="preserve"> </w:t>
            </w:r>
          </w:p>
        </w:tc>
      </w:tr>
    </w:tbl>
    <w:p w14:paraId="25CC19C5" w14:textId="77777777" w:rsidR="006B0C78" w:rsidRPr="007D3F0B" w:rsidRDefault="006B0C78" w:rsidP="006B0C78">
      <w:pPr>
        <w:rPr>
          <w:rFonts w:asciiTheme="majorHAnsi" w:hAnsiTheme="majorHAnsi"/>
          <w:sz w:val="22"/>
          <w:szCs w:val="22"/>
        </w:rPr>
      </w:pPr>
    </w:p>
    <w:p w14:paraId="79D8CAC6" w14:textId="77777777" w:rsidR="006B0C78" w:rsidRPr="007D3F0B" w:rsidRDefault="006B0C78" w:rsidP="002803ED">
      <w:pPr>
        <w:rPr>
          <w:rFonts w:asciiTheme="majorHAnsi" w:hAnsiTheme="majorHAnsi"/>
          <w:noProof/>
          <w:sz w:val="22"/>
          <w:szCs w:val="22"/>
        </w:rPr>
      </w:pPr>
    </w:p>
    <w:p w14:paraId="44B40A75" w14:textId="77777777" w:rsidR="00162127" w:rsidRDefault="00162127" w:rsidP="002803ED">
      <w:pPr>
        <w:rPr>
          <w:rFonts w:asciiTheme="majorHAnsi" w:hAnsiTheme="majorHAnsi"/>
          <w:noProof/>
        </w:rPr>
      </w:pPr>
    </w:p>
    <w:p w14:paraId="7DD1DE71" w14:textId="36198C23" w:rsidR="00FF40BD" w:rsidRDefault="00FF40BD" w:rsidP="002803ED">
      <w:pPr>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6DA38F7E" w14:textId="77777777" w:rsidR="003D0AAE" w:rsidRDefault="003D0AAE" w:rsidP="00F52335">
      <w:pPr>
        <w:autoSpaceDE w:val="0"/>
        <w:autoSpaceDN w:val="0"/>
        <w:adjustRightInd w:val="0"/>
        <w:jc w:val="center"/>
        <w:rPr>
          <w:rFonts w:asciiTheme="majorHAnsi" w:hAnsiTheme="majorHAnsi"/>
          <w:b/>
          <w:sz w:val="12"/>
        </w:rPr>
      </w:pPr>
    </w:p>
    <w:p w14:paraId="2B18A2B1" w14:textId="77777777" w:rsidR="00DA61F8" w:rsidRPr="003B1CE6" w:rsidRDefault="00DA61F8" w:rsidP="00F52335">
      <w:pPr>
        <w:autoSpaceDE w:val="0"/>
        <w:autoSpaceDN w:val="0"/>
        <w:adjustRightInd w:val="0"/>
        <w:jc w:val="center"/>
        <w:rPr>
          <w:rFonts w:asciiTheme="majorHAnsi" w:hAnsiTheme="majorHAnsi"/>
          <w:b/>
          <w:sz w:val="12"/>
        </w:rPr>
      </w:pPr>
    </w:p>
    <w:p w14:paraId="3E6ECCA3" w14:textId="77777777" w:rsidR="00E02A0F" w:rsidRDefault="00E02A0F" w:rsidP="00F52335">
      <w:pPr>
        <w:autoSpaceDE w:val="0"/>
        <w:autoSpaceDN w:val="0"/>
        <w:adjustRightInd w:val="0"/>
        <w:jc w:val="center"/>
        <w:rPr>
          <w:rFonts w:asciiTheme="majorHAnsi" w:hAnsiTheme="majorHAnsi"/>
          <w:b/>
          <w:sz w:val="20"/>
        </w:rPr>
      </w:pPr>
    </w:p>
    <w:p w14:paraId="0349BE25" w14:textId="3507874A"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025448C4" w14:textId="77777777" w:rsidR="00125E5F" w:rsidRPr="00B27374" w:rsidRDefault="00125E5F" w:rsidP="00B27374">
      <w:pPr>
        <w:autoSpaceDE w:val="0"/>
        <w:autoSpaceDN w:val="0"/>
        <w:adjustRightInd w:val="0"/>
        <w:jc w:val="both"/>
        <w:rPr>
          <w:rFonts w:asciiTheme="majorHAnsi" w:hAnsiTheme="majorHAnsi"/>
        </w:rPr>
      </w:pPr>
    </w:p>
    <w:p w14:paraId="6E314B00" w14:textId="77777777" w:rsidR="00DA78AA" w:rsidRDefault="00DA78AA" w:rsidP="00162127">
      <w:pPr>
        <w:autoSpaceDE w:val="0"/>
        <w:autoSpaceDN w:val="0"/>
        <w:adjustRightInd w:val="0"/>
        <w:jc w:val="both"/>
        <w:rPr>
          <w:rFonts w:asciiTheme="majorHAnsi" w:hAnsiTheme="majorHAnsi"/>
        </w:rPr>
      </w:pPr>
      <w:r w:rsidRPr="00DA78AA">
        <w:rPr>
          <w:rFonts w:asciiTheme="majorHAnsi" w:hAnsiTheme="majorHAnsi"/>
          <w:b/>
        </w:rPr>
        <w:t>POLÍCIA MILITAR DO ESTADO DE MINAS GERAIS - AVISO DE LICITAÇÃO- TOMADA DE PREÇOS PMMG – CPRV/BPMRV. TOMADA DE PREÇOS 02/2021-CPRV. PROCESSO 1251655-135/2021.</w:t>
      </w:r>
      <w:r w:rsidRPr="00DA78AA">
        <w:rPr>
          <w:rFonts w:asciiTheme="majorHAnsi" w:hAnsiTheme="majorHAnsi"/>
        </w:rPr>
        <w:t xml:space="preserve"> </w:t>
      </w:r>
    </w:p>
    <w:p w14:paraId="5334FB37" w14:textId="37F52AF3" w:rsidR="005B1C64" w:rsidRPr="00DA78AA" w:rsidRDefault="00DA78AA" w:rsidP="00162127">
      <w:pPr>
        <w:autoSpaceDE w:val="0"/>
        <w:autoSpaceDN w:val="0"/>
        <w:adjustRightInd w:val="0"/>
        <w:jc w:val="both"/>
        <w:rPr>
          <w:rFonts w:asciiTheme="majorHAnsi" w:hAnsiTheme="majorHAnsi"/>
        </w:rPr>
      </w:pPr>
      <w:r w:rsidRPr="00DA78AA">
        <w:rPr>
          <w:rFonts w:asciiTheme="majorHAnsi" w:hAnsiTheme="majorHAnsi"/>
        </w:rPr>
        <w:t xml:space="preserve">Objeto: contratação de empresa especializada na área de engenharia e arquitetura com a finalidade de executar obra, sob o regime de empreitada por preço global, para revitalização do pátio, nova área de estacionamento, guarita, Sala de Operações da Unidade / REDS e espaço multiuso do Batalhão de Polícia Militar Rodoviária, em Belo Horizonte, conforme condições previstas no edital. Data da sessão pública: 23 de dezembro de 2021, às 09h. Entrega das propostas no dia 23 de outubro de 2021, entre 08h30min e 09h. Unidade Executora: 1250057. Edital disponível no </w:t>
      </w:r>
      <w:hyperlink r:id="rId29" w:history="1">
        <w:r w:rsidR="00D63EB1" w:rsidRPr="005E256D">
          <w:rPr>
            <w:rStyle w:val="Hyperlink"/>
            <w:rFonts w:asciiTheme="majorHAnsi" w:hAnsiTheme="majorHAnsi"/>
          </w:rPr>
          <w:t>www.compras.mg.gov.br</w:t>
        </w:r>
      </w:hyperlink>
      <w:r w:rsidR="00D63EB1">
        <w:rPr>
          <w:rFonts w:asciiTheme="majorHAnsi" w:hAnsiTheme="majorHAnsi"/>
        </w:rPr>
        <w:t xml:space="preserve"> </w:t>
      </w:r>
      <w:r>
        <w:rPr>
          <w:rFonts w:asciiTheme="majorHAnsi" w:hAnsiTheme="majorHAnsi"/>
        </w:rPr>
        <w:t xml:space="preserve">e no </w:t>
      </w:r>
      <w:hyperlink r:id="rId30" w:history="1">
        <w:r w:rsidRPr="005E256D">
          <w:rPr>
            <w:rStyle w:val="Hyperlink"/>
            <w:rFonts w:asciiTheme="majorHAnsi" w:hAnsiTheme="majorHAnsi"/>
          </w:rPr>
          <w:t>www.policiamilitar.mg.gov.br/portal-pm/principal.action</w:t>
        </w:r>
      </w:hyperlink>
      <w:r>
        <w:rPr>
          <w:rFonts w:asciiTheme="majorHAnsi" w:hAnsiTheme="majorHAnsi"/>
        </w:rPr>
        <w:t xml:space="preserve">. </w:t>
      </w:r>
    </w:p>
    <w:p w14:paraId="32964087" w14:textId="77777777" w:rsidR="005B1C64" w:rsidRDefault="005B1C64" w:rsidP="00162127">
      <w:pPr>
        <w:autoSpaceDE w:val="0"/>
        <w:autoSpaceDN w:val="0"/>
        <w:adjustRightInd w:val="0"/>
        <w:jc w:val="both"/>
      </w:pPr>
    </w:p>
    <w:p w14:paraId="745588E5" w14:textId="77777777" w:rsidR="004B6EEE" w:rsidRDefault="004B6EEE" w:rsidP="00162127">
      <w:pPr>
        <w:autoSpaceDE w:val="0"/>
        <w:autoSpaceDN w:val="0"/>
        <w:adjustRightInd w:val="0"/>
        <w:jc w:val="both"/>
      </w:pPr>
    </w:p>
    <w:p w14:paraId="4A8AF2E2" w14:textId="5E498BBA" w:rsidR="00B053C8" w:rsidRDefault="00B053C8" w:rsidP="00162127">
      <w:pPr>
        <w:autoSpaceDE w:val="0"/>
        <w:autoSpaceDN w:val="0"/>
        <w:adjustRightInd w:val="0"/>
        <w:jc w:val="both"/>
        <w:rPr>
          <w:rFonts w:asciiTheme="majorHAnsi" w:hAnsiTheme="majorHAnsi"/>
        </w:rPr>
      </w:pPr>
      <w:r w:rsidRPr="00B053C8">
        <w:rPr>
          <w:rFonts w:asciiTheme="majorHAnsi" w:hAnsiTheme="majorHAnsi"/>
          <w:b/>
        </w:rPr>
        <w:t>CAETANÓPOLIS PREFEITURA MUNICIPAL PROCESSO LICITATÓRIO Nº058/2021 TOMADA DE PREÇOS Nº003/2021</w:t>
      </w:r>
      <w:r w:rsidRPr="00B053C8">
        <w:rPr>
          <w:rFonts w:asciiTheme="majorHAnsi" w:hAnsiTheme="majorHAnsi"/>
        </w:rPr>
        <w:t>.</w:t>
      </w:r>
    </w:p>
    <w:p w14:paraId="73AB69AE" w14:textId="0E4F96A8" w:rsidR="00B053C8" w:rsidRPr="00B053C8" w:rsidRDefault="00B053C8" w:rsidP="00162127">
      <w:pPr>
        <w:autoSpaceDE w:val="0"/>
        <w:autoSpaceDN w:val="0"/>
        <w:adjustRightInd w:val="0"/>
        <w:jc w:val="both"/>
        <w:rPr>
          <w:rFonts w:asciiTheme="majorHAnsi" w:hAnsiTheme="majorHAnsi"/>
        </w:rPr>
      </w:pPr>
      <w:r w:rsidRPr="00B053C8">
        <w:rPr>
          <w:rFonts w:asciiTheme="majorHAnsi" w:hAnsiTheme="majorHAnsi"/>
        </w:rPr>
        <w:t>Objeto: Contratação de empresa para prestação de serviços de reforma da Casa de Clara Nunes localizada a Rua Cel. Victor Mascarenhas, nº423, Centro em Caetanópolis/ MG, conforme Convênio firmado com o Ministério do Turismo, planilha orçamentária, memorial descritivo, cronograma físico-financeiro e</w:t>
      </w:r>
      <w:r w:rsidRPr="00B053C8">
        <w:rPr>
          <w:rFonts w:asciiTheme="majorHAnsi" w:hAnsiTheme="majorHAnsi"/>
        </w:rPr>
        <w:t xml:space="preserve"> </w:t>
      </w:r>
      <w:r w:rsidRPr="00B053C8">
        <w:rPr>
          <w:rFonts w:asciiTheme="majorHAnsi" w:hAnsiTheme="majorHAnsi"/>
        </w:rPr>
        <w:t xml:space="preserve">projeto básico. Visita técnica até dia 22/12/2021 às 15h. Cadastro até 20/12/2021, de 7h às 16h. Data recebimento e abertura de envelopes: 27/12/2021 às 08:00h, na Sala de Licitações, situada na Av. Francisco Mascarenhas Ferreira, 159, Centro. </w:t>
      </w:r>
      <w:r w:rsidRPr="00B053C8">
        <w:rPr>
          <w:rFonts w:asciiTheme="majorHAnsi" w:hAnsiTheme="majorHAnsi"/>
        </w:rPr>
        <w:lastRenderedPageBreak/>
        <w:t xml:space="preserve">Informações: tel. (31)3714-7399, e-mail: </w:t>
      </w:r>
      <w:hyperlink r:id="rId31" w:history="1">
        <w:r w:rsidR="00157EC7" w:rsidRPr="005E256D">
          <w:rPr>
            <w:rStyle w:val="Hyperlink"/>
            <w:rFonts w:asciiTheme="majorHAnsi" w:hAnsiTheme="majorHAnsi"/>
          </w:rPr>
          <w:t>licitacoes@caetanopolis.mg.gov.br</w:t>
        </w:r>
      </w:hyperlink>
      <w:r w:rsidR="00157EC7">
        <w:rPr>
          <w:rFonts w:asciiTheme="majorHAnsi" w:hAnsiTheme="majorHAnsi"/>
        </w:rPr>
        <w:t xml:space="preserve"> </w:t>
      </w:r>
      <w:r>
        <w:rPr>
          <w:rFonts w:asciiTheme="majorHAnsi" w:hAnsiTheme="majorHAnsi"/>
        </w:rPr>
        <w:t xml:space="preserve">- Edital disponível: </w:t>
      </w:r>
      <w:hyperlink r:id="rId32" w:history="1">
        <w:r w:rsidRPr="005E256D">
          <w:rPr>
            <w:rStyle w:val="Hyperlink"/>
            <w:rFonts w:asciiTheme="majorHAnsi" w:hAnsiTheme="majorHAnsi"/>
          </w:rPr>
          <w:t>www.caetanopolis.mg.gov.br</w:t>
        </w:r>
      </w:hyperlink>
      <w:r>
        <w:rPr>
          <w:rFonts w:asciiTheme="majorHAnsi" w:hAnsiTheme="majorHAnsi"/>
        </w:rPr>
        <w:t xml:space="preserve">. </w:t>
      </w:r>
    </w:p>
    <w:p w14:paraId="12022FCD" w14:textId="77777777" w:rsidR="00B053C8" w:rsidRDefault="00B053C8" w:rsidP="00162127">
      <w:pPr>
        <w:autoSpaceDE w:val="0"/>
        <w:autoSpaceDN w:val="0"/>
        <w:adjustRightInd w:val="0"/>
        <w:jc w:val="both"/>
        <w:rPr>
          <w:rFonts w:asciiTheme="majorHAnsi" w:hAnsiTheme="majorHAnsi"/>
        </w:rPr>
      </w:pPr>
    </w:p>
    <w:p w14:paraId="385BFE8A" w14:textId="77777777" w:rsidR="0071565E" w:rsidRDefault="0071565E" w:rsidP="00162127">
      <w:pPr>
        <w:autoSpaceDE w:val="0"/>
        <w:autoSpaceDN w:val="0"/>
        <w:adjustRightInd w:val="0"/>
        <w:jc w:val="both"/>
        <w:rPr>
          <w:rFonts w:asciiTheme="majorHAnsi" w:hAnsiTheme="majorHAnsi"/>
        </w:rPr>
      </w:pPr>
    </w:p>
    <w:p w14:paraId="3EE0485E" w14:textId="77777777" w:rsidR="00660629" w:rsidRDefault="00660629" w:rsidP="00162127">
      <w:pPr>
        <w:autoSpaceDE w:val="0"/>
        <w:autoSpaceDN w:val="0"/>
        <w:adjustRightInd w:val="0"/>
        <w:jc w:val="both"/>
        <w:rPr>
          <w:rFonts w:asciiTheme="majorHAnsi" w:hAnsiTheme="majorHAnsi"/>
          <w:b/>
        </w:rPr>
      </w:pPr>
      <w:r w:rsidRPr="00660629">
        <w:rPr>
          <w:rFonts w:asciiTheme="majorHAnsi" w:hAnsiTheme="majorHAnsi"/>
          <w:b/>
        </w:rPr>
        <w:t>CAPITÃO ANDRADE PREFEITURA MUNICIPAL – ABERTURA DE PROCESSO LICITATORIO Nº 103/2021</w:t>
      </w:r>
    </w:p>
    <w:p w14:paraId="406E32CD" w14:textId="4E51205A" w:rsidR="0071565E" w:rsidRDefault="0071565E" w:rsidP="00162127">
      <w:pPr>
        <w:autoSpaceDE w:val="0"/>
        <w:autoSpaceDN w:val="0"/>
        <w:adjustRightInd w:val="0"/>
        <w:jc w:val="both"/>
        <w:rPr>
          <w:rFonts w:asciiTheme="majorHAnsi" w:hAnsiTheme="majorHAnsi"/>
        </w:rPr>
      </w:pPr>
      <w:r w:rsidRPr="00660629">
        <w:rPr>
          <w:rFonts w:asciiTheme="majorHAnsi" w:hAnsiTheme="majorHAnsi"/>
        </w:rPr>
        <w:t xml:space="preserve">Torna público a abertura da modalidade PREGAO PRESENCIAL Nº 040/2021, para Registro de Preço, menor preço por lote, cujo objeto é o Registro de preços para contratação de empresa para o fornecimento de massa asfáltica para realização de reparos em vias públicas na Sede da Prefeitura Municipal de Capitão Andrade - MG. A abertura será no dia 21 de dezembro de 2021 às 07:00 horas na Prefeitura Municipal de Capitão Andrade/MG, na Rua Messias Nogueira, 500 – Centro, Capitão Andrade/MG. O Edital poderá ser lido e obtido no período de 06 de dezembro de 2021 a 21 de dezembro de 2021, através do portal da transparência </w:t>
      </w:r>
      <w:hyperlink r:id="rId33" w:history="1">
        <w:r w:rsidR="00660629" w:rsidRPr="005E256D">
          <w:rPr>
            <w:rStyle w:val="Hyperlink"/>
            <w:rFonts w:asciiTheme="majorHAnsi" w:hAnsiTheme="majorHAnsi"/>
          </w:rPr>
          <w:t>https://www.transparencia.capitaoandrade.mg.gov.br/licitacoes/</w:t>
        </w:r>
      </w:hyperlink>
      <w:r w:rsidR="00660629">
        <w:rPr>
          <w:rFonts w:asciiTheme="majorHAnsi" w:hAnsiTheme="majorHAnsi"/>
        </w:rPr>
        <w:t xml:space="preserve"> </w:t>
      </w:r>
      <w:r w:rsidRPr="00660629">
        <w:rPr>
          <w:rFonts w:asciiTheme="majorHAnsi" w:hAnsiTheme="majorHAnsi"/>
        </w:rPr>
        <w:t>ou pelo tel.: (33) 3231-9124, de seg</w:t>
      </w:r>
      <w:r w:rsidR="00660629">
        <w:rPr>
          <w:rFonts w:asciiTheme="majorHAnsi" w:hAnsiTheme="majorHAnsi"/>
        </w:rPr>
        <w:t xml:space="preserve">unda a sexta das 07:00 às 13:00. </w:t>
      </w:r>
    </w:p>
    <w:p w14:paraId="1D93C3A5" w14:textId="77777777" w:rsidR="00660629" w:rsidRDefault="00660629" w:rsidP="00162127">
      <w:pPr>
        <w:autoSpaceDE w:val="0"/>
        <w:autoSpaceDN w:val="0"/>
        <w:adjustRightInd w:val="0"/>
        <w:jc w:val="both"/>
        <w:rPr>
          <w:rFonts w:asciiTheme="majorHAnsi" w:hAnsiTheme="majorHAnsi"/>
        </w:rPr>
      </w:pPr>
      <w:r w:rsidRPr="00660629">
        <w:rPr>
          <w:rFonts w:asciiTheme="majorHAnsi" w:hAnsiTheme="majorHAnsi"/>
          <w:b/>
        </w:rPr>
        <w:t>ABERTURA DE PROCESSO LICITATORIO Nº 104/2021</w:t>
      </w:r>
      <w:r w:rsidRPr="00660629">
        <w:rPr>
          <w:rFonts w:asciiTheme="majorHAnsi" w:hAnsiTheme="majorHAnsi"/>
        </w:rPr>
        <w:t xml:space="preserve"> </w:t>
      </w:r>
    </w:p>
    <w:p w14:paraId="3C40D611" w14:textId="2D098383" w:rsidR="0071565E" w:rsidRDefault="0071565E" w:rsidP="00162127">
      <w:pPr>
        <w:autoSpaceDE w:val="0"/>
        <w:autoSpaceDN w:val="0"/>
        <w:adjustRightInd w:val="0"/>
        <w:jc w:val="both"/>
        <w:rPr>
          <w:rFonts w:asciiTheme="majorHAnsi" w:hAnsiTheme="majorHAnsi"/>
        </w:rPr>
      </w:pPr>
      <w:r w:rsidRPr="00660629">
        <w:rPr>
          <w:rFonts w:asciiTheme="majorHAnsi" w:hAnsiTheme="majorHAnsi"/>
        </w:rPr>
        <w:t xml:space="preserve">Torna público a abertura da modalidade TOMADA DE PREÇOS Nº 007/2021, menor preço por valor global, cujo objeto é a Contratação de empresa especializada para execução de obra de calçamento das ruas Governador Valadares, Joaquina Rosa de jesus e rua Altivo Braz Amóglia localizadas no Bairro José Apolônio de Oliveira na sede de Capitão Andrade/MG. A abertura será dia 21 de dezembro de 2021 às 10:00 horas na Prefeitura Municipal de Capitão Andrade, na Rua Messias Nogueira, 500 – Centro, Capitão Andrade/MG. O Edital poderá ser lido e obtido no período de 06 de dezembro de 2021 a 21 de dezembro de 2021, através do portal da transparência </w:t>
      </w:r>
      <w:hyperlink r:id="rId34" w:history="1">
        <w:r w:rsidR="00660629" w:rsidRPr="005E256D">
          <w:rPr>
            <w:rStyle w:val="Hyperlink"/>
            <w:rFonts w:asciiTheme="majorHAnsi" w:hAnsiTheme="majorHAnsi"/>
          </w:rPr>
          <w:t>https://www.transparencia.capitaoandrade.mg.gov.br/licitacoes/</w:t>
        </w:r>
      </w:hyperlink>
      <w:r w:rsidR="00660629">
        <w:rPr>
          <w:rFonts w:asciiTheme="majorHAnsi" w:hAnsiTheme="majorHAnsi"/>
        </w:rPr>
        <w:t xml:space="preserve"> </w:t>
      </w:r>
      <w:r w:rsidRPr="00660629">
        <w:rPr>
          <w:rFonts w:asciiTheme="majorHAnsi" w:hAnsiTheme="majorHAnsi"/>
        </w:rPr>
        <w:t>ou pelo tel.: (33) 3231-9124, de segunda a sexta das 07:00 às 13:00</w:t>
      </w:r>
      <w:r w:rsidR="00660629">
        <w:rPr>
          <w:rFonts w:asciiTheme="majorHAnsi" w:hAnsiTheme="majorHAnsi"/>
        </w:rPr>
        <w:t xml:space="preserve">. </w:t>
      </w:r>
    </w:p>
    <w:p w14:paraId="1E610D2A" w14:textId="77777777" w:rsidR="0071565E" w:rsidRDefault="0071565E" w:rsidP="00162127">
      <w:pPr>
        <w:autoSpaceDE w:val="0"/>
        <w:autoSpaceDN w:val="0"/>
        <w:adjustRightInd w:val="0"/>
        <w:jc w:val="both"/>
        <w:rPr>
          <w:rFonts w:asciiTheme="majorHAnsi" w:hAnsiTheme="majorHAnsi"/>
        </w:rPr>
      </w:pPr>
    </w:p>
    <w:p w14:paraId="2228033F" w14:textId="77777777" w:rsidR="004661D6" w:rsidRDefault="004661D6" w:rsidP="00162127">
      <w:pPr>
        <w:autoSpaceDE w:val="0"/>
        <w:autoSpaceDN w:val="0"/>
        <w:adjustRightInd w:val="0"/>
        <w:jc w:val="both"/>
        <w:rPr>
          <w:rFonts w:asciiTheme="majorHAnsi" w:hAnsiTheme="majorHAnsi"/>
        </w:rPr>
      </w:pPr>
    </w:p>
    <w:p w14:paraId="4DF39776" w14:textId="77777777" w:rsidR="00832CA9" w:rsidRDefault="00832CA9" w:rsidP="00162127">
      <w:pPr>
        <w:autoSpaceDE w:val="0"/>
        <w:autoSpaceDN w:val="0"/>
        <w:adjustRightInd w:val="0"/>
        <w:jc w:val="both"/>
        <w:rPr>
          <w:rFonts w:asciiTheme="majorHAnsi" w:hAnsiTheme="majorHAnsi"/>
        </w:rPr>
      </w:pPr>
      <w:r w:rsidRPr="00832CA9">
        <w:rPr>
          <w:rFonts w:asciiTheme="majorHAnsi" w:hAnsiTheme="majorHAnsi"/>
          <w:b/>
        </w:rPr>
        <w:t>CARAÍ PREFEITURA MUNICIPAL AVISO TOMADA DE PREÇO 009/2021</w:t>
      </w:r>
      <w:r w:rsidRPr="00832CA9">
        <w:rPr>
          <w:rFonts w:asciiTheme="majorHAnsi" w:hAnsiTheme="majorHAnsi"/>
        </w:rPr>
        <w:t xml:space="preserve"> </w:t>
      </w:r>
    </w:p>
    <w:p w14:paraId="1D7FCEFF" w14:textId="78D452F1" w:rsidR="00832CA9" w:rsidRPr="00832CA9" w:rsidRDefault="00832CA9" w:rsidP="00162127">
      <w:pPr>
        <w:autoSpaceDE w:val="0"/>
        <w:autoSpaceDN w:val="0"/>
        <w:adjustRightInd w:val="0"/>
        <w:jc w:val="both"/>
        <w:rPr>
          <w:rFonts w:asciiTheme="majorHAnsi" w:hAnsiTheme="majorHAnsi"/>
        </w:rPr>
      </w:pPr>
      <w:r w:rsidRPr="00832CA9">
        <w:rPr>
          <w:rFonts w:asciiTheme="majorHAnsi" w:hAnsiTheme="majorHAnsi"/>
        </w:rPr>
        <w:t xml:space="preserve">Será realizado no dia 21/12/2021, às 09:30 horas, o Tomada de Preço nº 009/2021 – Objeto: Contratação de empresa para execução de obra de pavimentação de ruas em </w:t>
      </w:r>
      <w:r w:rsidRPr="00832CA9">
        <w:rPr>
          <w:rFonts w:asciiTheme="majorHAnsi" w:hAnsiTheme="majorHAnsi"/>
        </w:rPr>
        <w:t>pré-moldado</w:t>
      </w:r>
      <w:r w:rsidRPr="00832CA9">
        <w:rPr>
          <w:rFonts w:asciiTheme="majorHAnsi" w:hAnsiTheme="majorHAnsi"/>
        </w:rPr>
        <w:t xml:space="preserve"> de concreto na comunidade de Queixadinha e na sede do Município de Caraí, com fornecimento de material e mão de obra. Edital e informações encontram-se à disposição dos interessados na sala de licitações localizada na travessa 31 de março, nº 51, centro, tele/fax (0xx3</w:t>
      </w:r>
      <w:r>
        <w:rPr>
          <w:rFonts w:asciiTheme="majorHAnsi" w:hAnsiTheme="majorHAnsi"/>
        </w:rPr>
        <w:t xml:space="preserve">3)3531-1219, e-mail: </w:t>
      </w:r>
      <w:hyperlink r:id="rId35" w:history="1">
        <w:r w:rsidRPr="005E256D">
          <w:rPr>
            <w:rStyle w:val="Hyperlink"/>
            <w:rFonts w:asciiTheme="majorHAnsi" w:hAnsiTheme="majorHAnsi"/>
          </w:rPr>
          <w:t>licitação@carai.mg.gov.br</w:t>
        </w:r>
      </w:hyperlink>
      <w:r>
        <w:rPr>
          <w:rFonts w:asciiTheme="majorHAnsi" w:hAnsiTheme="majorHAnsi"/>
        </w:rPr>
        <w:t xml:space="preserve">, </w:t>
      </w:r>
      <w:r w:rsidRPr="00832CA9">
        <w:rPr>
          <w:rFonts w:asciiTheme="majorHAnsi" w:hAnsiTheme="majorHAnsi"/>
        </w:rPr>
        <w:t xml:space="preserve">nos dias úteis, no horário de 07:00 às 12:00 e 13:00 às 16:00. </w:t>
      </w:r>
    </w:p>
    <w:p w14:paraId="43ECD5CF" w14:textId="77777777" w:rsidR="00832CA9" w:rsidRDefault="00832CA9" w:rsidP="00162127">
      <w:pPr>
        <w:autoSpaceDE w:val="0"/>
        <w:autoSpaceDN w:val="0"/>
        <w:adjustRightInd w:val="0"/>
        <w:jc w:val="both"/>
        <w:rPr>
          <w:rFonts w:asciiTheme="majorHAnsi" w:hAnsiTheme="majorHAnsi"/>
        </w:rPr>
      </w:pPr>
    </w:p>
    <w:p w14:paraId="1DFC14B6" w14:textId="77777777" w:rsidR="0071565E" w:rsidRDefault="0071565E" w:rsidP="00162127">
      <w:pPr>
        <w:autoSpaceDE w:val="0"/>
        <w:autoSpaceDN w:val="0"/>
        <w:adjustRightInd w:val="0"/>
        <w:jc w:val="both"/>
        <w:rPr>
          <w:rFonts w:asciiTheme="majorHAnsi" w:hAnsiTheme="majorHAnsi"/>
        </w:rPr>
      </w:pPr>
    </w:p>
    <w:p w14:paraId="7095B91C" w14:textId="689241CF" w:rsidR="00832CA9" w:rsidRPr="00832CA9" w:rsidRDefault="00832CA9" w:rsidP="00162127">
      <w:pPr>
        <w:autoSpaceDE w:val="0"/>
        <w:autoSpaceDN w:val="0"/>
        <w:adjustRightInd w:val="0"/>
        <w:jc w:val="both"/>
        <w:rPr>
          <w:rFonts w:asciiTheme="majorHAnsi" w:hAnsiTheme="majorHAnsi"/>
          <w:b/>
        </w:rPr>
      </w:pPr>
      <w:r w:rsidRPr="00832CA9">
        <w:rPr>
          <w:rFonts w:asciiTheme="majorHAnsi" w:hAnsiTheme="majorHAnsi"/>
          <w:b/>
        </w:rPr>
        <w:t xml:space="preserve">CARATINGA CÂMARA MUNICIPAL EXTRATO DE EDITAL TOMADA DE PREÇOS Nº 002/2021 - PROCESSO LICITATÓRIO Nº 068/2021. </w:t>
      </w:r>
    </w:p>
    <w:p w14:paraId="157D9A9E" w14:textId="3AEB5B50" w:rsidR="00832CA9" w:rsidRDefault="00832CA9" w:rsidP="00162127">
      <w:pPr>
        <w:autoSpaceDE w:val="0"/>
        <w:autoSpaceDN w:val="0"/>
        <w:adjustRightInd w:val="0"/>
        <w:jc w:val="both"/>
        <w:rPr>
          <w:rFonts w:asciiTheme="majorHAnsi" w:hAnsiTheme="majorHAnsi"/>
        </w:rPr>
      </w:pPr>
      <w:r w:rsidRPr="00832CA9">
        <w:rPr>
          <w:rFonts w:asciiTheme="majorHAnsi" w:hAnsiTheme="majorHAnsi"/>
        </w:rPr>
        <w:t xml:space="preserve">AVISO DE LICITAÇÃO. A Câmara Municipal de Caratinga/MG torna público a realização de processo licitatório objetivando a contratação de empresa especializada em obras e serviços de engenharia para reforma da edificação denominada Desembargador Faria e Souza para sede da Câmara Municipal de Caratinga, consistindo no fornecimento de materiais, mão-de-obra, insumos, equipamentos e quaisquer outros objetos inerentes à execução, conforme especificações contidas no memorial descritivo, projetos, planilhas e cronograma. Abertura dos Envelopes: 21/12/2021 às 15h. Local: Sala de licitações da Câmara Municipal de Caratinga – MG situada à Rua Raul Soares nº 145– Centro– Caratinga – MG. Maiores informações pelo </w:t>
      </w:r>
      <w:r w:rsidRPr="00832CA9">
        <w:rPr>
          <w:rFonts w:asciiTheme="majorHAnsi" w:hAnsiTheme="majorHAnsi"/>
        </w:rPr>
        <w:t>Tel.</w:t>
      </w:r>
      <w:r w:rsidRPr="00832CA9">
        <w:rPr>
          <w:rFonts w:asciiTheme="majorHAnsi" w:hAnsiTheme="majorHAnsi"/>
        </w:rPr>
        <w:t>: (033)3329-9000 ou pelos e-mails</w:t>
      </w:r>
      <w:r>
        <w:rPr>
          <w:rFonts w:asciiTheme="majorHAnsi" w:hAnsiTheme="majorHAnsi"/>
        </w:rPr>
        <w:t xml:space="preserve">: </w:t>
      </w:r>
      <w:hyperlink r:id="rId36" w:history="1">
        <w:r w:rsidRPr="005E256D">
          <w:rPr>
            <w:rStyle w:val="Hyperlink"/>
            <w:rFonts w:asciiTheme="majorHAnsi" w:hAnsiTheme="majorHAnsi"/>
          </w:rPr>
          <w:t>camara@cmcaratinga.mg.gov.br</w:t>
        </w:r>
      </w:hyperlink>
      <w:r>
        <w:rPr>
          <w:rFonts w:asciiTheme="majorHAnsi" w:hAnsiTheme="majorHAnsi"/>
        </w:rPr>
        <w:t xml:space="preserve">; </w:t>
      </w:r>
      <w:hyperlink r:id="rId37" w:history="1">
        <w:r w:rsidRPr="005E256D">
          <w:rPr>
            <w:rStyle w:val="Hyperlink"/>
            <w:rFonts w:asciiTheme="majorHAnsi" w:hAnsiTheme="majorHAnsi"/>
          </w:rPr>
          <w:t>comprascmcaratinga@gmail.com</w:t>
        </w:r>
      </w:hyperlink>
      <w:r>
        <w:rPr>
          <w:rFonts w:asciiTheme="majorHAnsi" w:hAnsiTheme="majorHAnsi"/>
        </w:rPr>
        <w:t xml:space="preserve"> </w:t>
      </w:r>
      <w:r w:rsidRPr="00832CA9">
        <w:rPr>
          <w:rFonts w:asciiTheme="majorHAnsi" w:hAnsiTheme="majorHAnsi"/>
        </w:rPr>
        <w:t xml:space="preserve">e pelo site institucional: </w:t>
      </w:r>
      <w:hyperlink r:id="rId38" w:history="1">
        <w:r w:rsidRPr="005E256D">
          <w:rPr>
            <w:rStyle w:val="Hyperlink"/>
            <w:rFonts w:asciiTheme="majorHAnsi" w:hAnsiTheme="majorHAnsi"/>
          </w:rPr>
          <w:t>https://www.cmcaratinga.mg.gov.br/licitacoes</w:t>
        </w:r>
      </w:hyperlink>
      <w:r>
        <w:rPr>
          <w:rFonts w:asciiTheme="majorHAnsi" w:hAnsiTheme="majorHAnsi"/>
        </w:rPr>
        <w:t xml:space="preserve">. </w:t>
      </w:r>
    </w:p>
    <w:p w14:paraId="4B34BFD0" w14:textId="77777777" w:rsidR="00832CA9" w:rsidRPr="00B053C8" w:rsidRDefault="00832CA9" w:rsidP="00162127">
      <w:pPr>
        <w:autoSpaceDE w:val="0"/>
        <w:autoSpaceDN w:val="0"/>
        <w:adjustRightInd w:val="0"/>
        <w:jc w:val="both"/>
        <w:rPr>
          <w:rFonts w:asciiTheme="majorHAnsi" w:hAnsiTheme="majorHAnsi"/>
        </w:rPr>
      </w:pPr>
    </w:p>
    <w:p w14:paraId="78F07B0D" w14:textId="77777777" w:rsidR="00B053C8" w:rsidRDefault="00B053C8" w:rsidP="00162127">
      <w:pPr>
        <w:autoSpaceDE w:val="0"/>
        <w:autoSpaceDN w:val="0"/>
        <w:adjustRightInd w:val="0"/>
        <w:jc w:val="both"/>
        <w:rPr>
          <w:rFonts w:asciiTheme="majorHAnsi" w:hAnsiTheme="majorHAnsi"/>
        </w:rPr>
      </w:pPr>
    </w:p>
    <w:p w14:paraId="2EA65EC3" w14:textId="4CD8C2E6" w:rsidR="005364CC" w:rsidRPr="005364CC" w:rsidRDefault="005364CC" w:rsidP="00162127">
      <w:pPr>
        <w:autoSpaceDE w:val="0"/>
        <w:autoSpaceDN w:val="0"/>
        <w:adjustRightInd w:val="0"/>
        <w:jc w:val="both"/>
        <w:rPr>
          <w:rFonts w:asciiTheme="majorHAnsi" w:hAnsiTheme="majorHAnsi"/>
          <w:b/>
        </w:rPr>
      </w:pPr>
      <w:r w:rsidRPr="005364CC">
        <w:rPr>
          <w:rFonts w:asciiTheme="majorHAnsi" w:hAnsiTheme="majorHAnsi"/>
          <w:b/>
        </w:rPr>
        <w:t xml:space="preserve">CLARAVAL PREFEITURA MUNICIPAL TOMADA DE PREÇOS Nº 004/2.021. </w:t>
      </w:r>
    </w:p>
    <w:p w14:paraId="7504B3A2" w14:textId="3F8E2233" w:rsidR="004661D6" w:rsidRDefault="004661D6" w:rsidP="00162127">
      <w:pPr>
        <w:autoSpaceDE w:val="0"/>
        <w:autoSpaceDN w:val="0"/>
        <w:adjustRightInd w:val="0"/>
        <w:jc w:val="both"/>
        <w:rPr>
          <w:rFonts w:asciiTheme="majorHAnsi" w:hAnsiTheme="majorHAnsi"/>
        </w:rPr>
      </w:pPr>
      <w:r w:rsidRPr="00660629">
        <w:rPr>
          <w:rFonts w:asciiTheme="majorHAnsi" w:hAnsiTheme="majorHAnsi"/>
        </w:rPr>
        <w:t>Objeto: Contratação de Empresa Especializada para Construção de Unidade Básica de Saúde Tipo I no Bairro Porteira da Pedra, conforme especificações do edital, projeto e planilhas. Data de abertura: 22/12/2021– 09h00mim. O edital pode ser retirado: no Dep. de Licitação ou por meio do sítio: www.claraval.mg.gov.br - Informações pelo telefone: (34) 3353-5200. 03/12/2021. Luiz Gonzaga Cintra- Prefeito Municipal.</w:t>
      </w:r>
    </w:p>
    <w:p w14:paraId="506C3E2B" w14:textId="77777777" w:rsidR="004661D6" w:rsidRDefault="004661D6" w:rsidP="00162127">
      <w:pPr>
        <w:autoSpaceDE w:val="0"/>
        <w:autoSpaceDN w:val="0"/>
        <w:adjustRightInd w:val="0"/>
        <w:jc w:val="both"/>
        <w:rPr>
          <w:rFonts w:asciiTheme="majorHAnsi" w:hAnsiTheme="majorHAnsi"/>
        </w:rPr>
      </w:pPr>
    </w:p>
    <w:p w14:paraId="0AD83234" w14:textId="77777777" w:rsidR="0001503A" w:rsidRDefault="0001503A" w:rsidP="00162127">
      <w:pPr>
        <w:autoSpaceDE w:val="0"/>
        <w:autoSpaceDN w:val="0"/>
        <w:adjustRightInd w:val="0"/>
        <w:jc w:val="both"/>
        <w:rPr>
          <w:rFonts w:asciiTheme="majorHAnsi" w:hAnsiTheme="majorHAnsi"/>
        </w:rPr>
      </w:pPr>
    </w:p>
    <w:p w14:paraId="56102B4F" w14:textId="77777777" w:rsidR="005364CC" w:rsidRDefault="005364CC" w:rsidP="00162127">
      <w:pPr>
        <w:autoSpaceDE w:val="0"/>
        <w:autoSpaceDN w:val="0"/>
        <w:adjustRightInd w:val="0"/>
        <w:jc w:val="both"/>
        <w:rPr>
          <w:rFonts w:asciiTheme="majorHAnsi" w:hAnsiTheme="majorHAnsi"/>
          <w:b/>
        </w:rPr>
      </w:pPr>
      <w:r w:rsidRPr="005364CC">
        <w:rPr>
          <w:rFonts w:asciiTheme="majorHAnsi" w:hAnsiTheme="majorHAnsi"/>
          <w:b/>
        </w:rPr>
        <w:t xml:space="preserve">CONCEIÇÃO DAS PEDRAS PREFEITURA MUNICIPAL PROCESSO LICITATÓRIO Nº 95/2021, TOMADA DE PREÇO Nº05/2021 </w:t>
      </w:r>
    </w:p>
    <w:p w14:paraId="230AA4FF" w14:textId="075C7D95" w:rsidR="0001503A" w:rsidRPr="00660629" w:rsidRDefault="0001503A" w:rsidP="00162127">
      <w:pPr>
        <w:autoSpaceDE w:val="0"/>
        <w:autoSpaceDN w:val="0"/>
        <w:adjustRightInd w:val="0"/>
        <w:jc w:val="both"/>
        <w:rPr>
          <w:rFonts w:asciiTheme="majorHAnsi" w:hAnsiTheme="majorHAnsi"/>
        </w:rPr>
      </w:pPr>
      <w:r w:rsidRPr="00660629">
        <w:rPr>
          <w:rFonts w:asciiTheme="majorHAnsi" w:hAnsiTheme="majorHAnsi"/>
        </w:rPr>
        <w:t xml:space="preserve">Objetivo: Empresa especializada para Prestação de Serviço de Obra e Engenharia de recapeamento de massa </w:t>
      </w:r>
      <w:r w:rsidR="005364CC" w:rsidRPr="00660629">
        <w:rPr>
          <w:rFonts w:asciiTheme="majorHAnsi" w:hAnsiTheme="majorHAnsi"/>
        </w:rPr>
        <w:t>asfáltica</w:t>
      </w:r>
      <w:r w:rsidRPr="00660629">
        <w:rPr>
          <w:rFonts w:asciiTheme="majorHAnsi" w:hAnsiTheme="majorHAnsi"/>
        </w:rPr>
        <w:t xml:space="preserve"> na rua Sebastião Saturnino Casemiro, centro de Conceição das Pedras/MG. Credenciamento ás 08:00 horas do dia 20/12/2021, e sua abertura marcada para às 08:30 horas do dia 20/12/2021. Informações: (35) 3664-1222 das 8h às 16 h ou por e-mail:</w:t>
      </w:r>
      <w:r w:rsidR="005364CC">
        <w:rPr>
          <w:rFonts w:asciiTheme="majorHAnsi" w:hAnsiTheme="majorHAnsi"/>
        </w:rPr>
        <w:t xml:space="preserve"> </w:t>
      </w:r>
      <w:hyperlink r:id="rId39" w:history="1">
        <w:r w:rsidR="005364CC" w:rsidRPr="005E256D">
          <w:rPr>
            <w:rStyle w:val="Hyperlink"/>
            <w:rFonts w:asciiTheme="majorHAnsi" w:hAnsiTheme="majorHAnsi"/>
          </w:rPr>
          <w:t>licitacao@conceicaodaspedras.mg.gov.br</w:t>
        </w:r>
      </w:hyperlink>
      <w:r w:rsidRPr="00660629">
        <w:rPr>
          <w:rFonts w:asciiTheme="majorHAnsi" w:hAnsiTheme="majorHAnsi"/>
        </w:rPr>
        <w:t>,</w:t>
      </w:r>
      <w:r w:rsidR="005364CC">
        <w:rPr>
          <w:rFonts w:asciiTheme="majorHAnsi" w:hAnsiTheme="majorHAnsi"/>
        </w:rPr>
        <w:t xml:space="preserve"> </w:t>
      </w:r>
      <w:r w:rsidRPr="00660629">
        <w:rPr>
          <w:rFonts w:asciiTheme="majorHAnsi" w:hAnsiTheme="majorHAnsi"/>
        </w:rPr>
        <w:t xml:space="preserve">Edital estará disponível no site </w:t>
      </w:r>
      <w:hyperlink r:id="rId40" w:history="1">
        <w:r w:rsidR="005364CC" w:rsidRPr="005E256D">
          <w:rPr>
            <w:rStyle w:val="Hyperlink"/>
            <w:rFonts w:asciiTheme="majorHAnsi" w:hAnsiTheme="majorHAnsi"/>
          </w:rPr>
          <w:t>www.conceicaodaspedras.mg.gov.br</w:t>
        </w:r>
      </w:hyperlink>
      <w:r w:rsidR="005364CC">
        <w:rPr>
          <w:rFonts w:asciiTheme="majorHAnsi" w:hAnsiTheme="majorHAnsi"/>
        </w:rPr>
        <w:t xml:space="preserve">. </w:t>
      </w:r>
    </w:p>
    <w:p w14:paraId="0E9BBDCF" w14:textId="77777777" w:rsidR="0001503A" w:rsidRPr="00660629" w:rsidRDefault="0001503A" w:rsidP="00162127">
      <w:pPr>
        <w:autoSpaceDE w:val="0"/>
        <w:autoSpaceDN w:val="0"/>
        <w:adjustRightInd w:val="0"/>
        <w:jc w:val="both"/>
        <w:rPr>
          <w:rFonts w:asciiTheme="majorHAnsi" w:hAnsiTheme="majorHAnsi"/>
        </w:rPr>
      </w:pPr>
    </w:p>
    <w:p w14:paraId="29FCEA4E" w14:textId="77777777" w:rsidR="000C4097" w:rsidRPr="00660629" w:rsidRDefault="000C4097" w:rsidP="00162127">
      <w:pPr>
        <w:autoSpaceDE w:val="0"/>
        <w:autoSpaceDN w:val="0"/>
        <w:adjustRightInd w:val="0"/>
        <w:jc w:val="both"/>
        <w:rPr>
          <w:rFonts w:asciiTheme="majorHAnsi" w:hAnsiTheme="majorHAnsi"/>
        </w:rPr>
      </w:pPr>
    </w:p>
    <w:p w14:paraId="30C8DA3A" w14:textId="77777777" w:rsidR="005364CC" w:rsidRDefault="005364CC" w:rsidP="00162127">
      <w:pPr>
        <w:autoSpaceDE w:val="0"/>
        <w:autoSpaceDN w:val="0"/>
        <w:adjustRightInd w:val="0"/>
        <w:jc w:val="both"/>
        <w:rPr>
          <w:rFonts w:asciiTheme="majorHAnsi" w:hAnsiTheme="majorHAnsi"/>
        </w:rPr>
      </w:pPr>
      <w:r w:rsidRPr="005364CC">
        <w:rPr>
          <w:rFonts w:asciiTheme="majorHAnsi" w:hAnsiTheme="majorHAnsi"/>
          <w:b/>
        </w:rPr>
        <w:t>GONZAGA PREFEITURA MUNICIPAL PROCESSO LICITATÓRIO N. 137/2021</w:t>
      </w:r>
      <w:r w:rsidR="0001503A" w:rsidRPr="00660629">
        <w:rPr>
          <w:rFonts w:asciiTheme="majorHAnsi" w:hAnsiTheme="majorHAnsi"/>
        </w:rPr>
        <w:t xml:space="preserve"> </w:t>
      </w:r>
    </w:p>
    <w:p w14:paraId="1EB2BDB1" w14:textId="018DD0C4" w:rsidR="0001503A" w:rsidRPr="00660629" w:rsidRDefault="0001503A" w:rsidP="00162127">
      <w:pPr>
        <w:autoSpaceDE w:val="0"/>
        <w:autoSpaceDN w:val="0"/>
        <w:adjustRightInd w:val="0"/>
        <w:jc w:val="both"/>
        <w:rPr>
          <w:rFonts w:asciiTheme="majorHAnsi" w:hAnsiTheme="majorHAnsi"/>
        </w:rPr>
      </w:pPr>
      <w:r w:rsidRPr="00660629">
        <w:rPr>
          <w:rFonts w:asciiTheme="majorHAnsi" w:hAnsiTheme="majorHAnsi"/>
        </w:rPr>
        <w:t>AVISO DE LICITAÇÃO - O município de Gonzaga torna público que realizará a Tomada de Preço 008/2021, que tem por objeto contratação de empresa especializada em engenharia para execução da obra de pavimentação em pré-mistura a frio (PMF), na Rua São Sebastião - Centro, município de Gonzaga/MG. Data de abertura: 21 de dezembro de 2021, sendo o horário limite para credenciamento, entrega dos envelopes e início da sessão: 09h:00min. O Edital completo e seus anexos encontram-se à disposição dos interessados, na Prefeitura Municipal, Setor de Licitações, gratuitamente ou através de solicitação no e-mai</w:t>
      </w:r>
      <w:r w:rsidR="005364CC">
        <w:rPr>
          <w:rFonts w:asciiTheme="majorHAnsi" w:hAnsiTheme="majorHAnsi"/>
        </w:rPr>
        <w:t xml:space="preserve">l: </w:t>
      </w:r>
      <w:hyperlink r:id="rId41" w:history="1">
        <w:r w:rsidR="005364CC" w:rsidRPr="005E256D">
          <w:rPr>
            <w:rStyle w:val="Hyperlink"/>
            <w:rFonts w:asciiTheme="majorHAnsi" w:hAnsiTheme="majorHAnsi"/>
          </w:rPr>
          <w:t>licitaprefgonzaga@gmail.com</w:t>
        </w:r>
      </w:hyperlink>
      <w:r w:rsidR="005364CC">
        <w:rPr>
          <w:rFonts w:asciiTheme="majorHAnsi" w:hAnsiTheme="majorHAnsi"/>
        </w:rPr>
        <w:t xml:space="preserve">. </w:t>
      </w:r>
      <w:r w:rsidRPr="00660629">
        <w:rPr>
          <w:rFonts w:asciiTheme="majorHAnsi" w:hAnsiTheme="majorHAnsi"/>
        </w:rPr>
        <w:t xml:space="preserve">Dúvidas: (33)3415-1275. </w:t>
      </w:r>
    </w:p>
    <w:p w14:paraId="59C77A72" w14:textId="77777777" w:rsidR="000C4097" w:rsidRPr="00660629" w:rsidRDefault="000C4097" w:rsidP="00162127">
      <w:pPr>
        <w:autoSpaceDE w:val="0"/>
        <w:autoSpaceDN w:val="0"/>
        <w:adjustRightInd w:val="0"/>
        <w:jc w:val="both"/>
        <w:rPr>
          <w:rFonts w:asciiTheme="majorHAnsi" w:hAnsiTheme="majorHAnsi"/>
        </w:rPr>
      </w:pPr>
    </w:p>
    <w:p w14:paraId="54B15675" w14:textId="77777777" w:rsidR="000C4097" w:rsidRPr="00660629" w:rsidRDefault="000C4097" w:rsidP="00162127">
      <w:pPr>
        <w:autoSpaceDE w:val="0"/>
        <w:autoSpaceDN w:val="0"/>
        <w:adjustRightInd w:val="0"/>
        <w:jc w:val="both"/>
        <w:rPr>
          <w:rFonts w:asciiTheme="majorHAnsi" w:hAnsiTheme="majorHAnsi"/>
        </w:rPr>
      </w:pPr>
    </w:p>
    <w:p w14:paraId="303182B2" w14:textId="7CA111D9" w:rsidR="000C4097" w:rsidRDefault="005364CC" w:rsidP="00162127">
      <w:pPr>
        <w:autoSpaceDE w:val="0"/>
        <w:autoSpaceDN w:val="0"/>
        <w:adjustRightInd w:val="0"/>
        <w:jc w:val="both"/>
        <w:rPr>
          <w:rFonts w:asciiTheme="majorHAnsi" w:hAnsiTheme="majorHAnsi"/>
        </w:rPr>
      </w:pPr>
      <w:r w:rsidRPr="005364CC">
        <w:rPr>
          <w:rFonts w:asciiTheme="majorHAnsi" w:hAnsiTheme="majorHAnsi"/>
          <w:b/>
        </w:rPr>
        <w:t>GUAPÉ PREFEITURA MUNICIPAL EDITAL DE LICITAÇÃO TOMADA DE PREÇOS 12/2021, PROCESSO 497/2021.</w:t>
      </w:r>
      <w:r w:rsidRPr="00660629">
        <w:rPr>
          <w:rFonts w:asciiTheme="majorHAnsi" w:hAnsiTheme="majorHAnsi"/>
        </w:rPr>
        <w:t xml:space="preserve"> </w:t>
      </w:r>
      <w:r w:rsidR="000C4097" w:rsidRPr="00660629">
        <w:rPr>
          <w:rFonts w:asciiTheme="majorHAnsi" w:hAnsiTheme="majorHAnsi"/>
        </w:rPr>
        <w:t>Recebimento de Envelopes 01 e 02 até 09h dia 21/12/2021. Objeto. Contratação de empresa especializada na prestação de serviços de engenharia, incluindo mão-de-obra, fornecimento de materiais e disponibilização de equipamentos necessários para execução de serviços de pavimentação asfáltica a base de C.B.U.Q. - Concreto Betuminoso Usinado a Quente, a ser executado na estrada vicinal da Comunidade rural dos Penas, em Guapé/MG, nos termos do Contrato de Repasse n.º 909242/2020/MDR/ CAIXA, celebrado entre a União Federal, por intermédio do Ministério do Desenvolvimento Regional, representado pela Caixa Econômica Federal, e o Município de Guapé. Edital disposição: Prefeitura Municipal de Guapé. Telefax: (35) 3856-1250,</w:t>
      </w:r>
      <w:r w:rsidR="00046FCA">
        <w:rPr>
          <w:rFonts w:asciiTheme="majorHAnsi" w:hAnsiTheme="majorHAnsi"/>
        </w:rPr>
        <w:t xml:space="preserve"> </w:t>
      </w:r>
      <w:hyperlink r:id="rId42" w:history="1">
        <w:r w:rsidR="00046FCA" w:rsidRPr="005E256D">
          <w:rPr>
            <w:rStyle w:val="Hyperlink"/>
            <w:rFonts w:asciiTheme="majorHAnsi" w:hAnsiTheme="majorHAnsi"/>
          </w:rPr>
          <w:t>www.transparencia.guape.mg.gov.br</w:t>
        </w:r>
      </w:hyperlink>
      <w:r w:rsidR="00046FCA">
        <w:rPr>
          <w:rFonts w:asciiTheme="majorHAnsi" w:hAnsiTheme="majorHAnsi"/>
        </w:rPr>
        <w:t xml:space="preserve">. </w:t>
      </w:r>
    </w:p>
    <w:p w14:paraId="5013562C" w14:textId="77777777" w:rsidR="00046FCA" w:rsidRPr="00660629" w:rsidRDefault="00046FCA" w:rsidP="00162127">
      <w:pPr>
        <w:autoSpaceDE w:val="0"/>
        <w:autoSpaceDN w:val="0"/>
        <w:adjustRightInd w:val="0"/>
        <w:jc w:val="both"/>
        <w:rPr>
          <w:rFonts w:asciiTheme="majorHAnsi" w:hAnsiTheme="majorHAnsi"/>
        </w:rPr>
      </w:pPr>
    </w:p>
    <w:p w14:paraId="035D9DE1" w14:textId="77777777" w:rsidR="00660629" w:rsidRPr="00660629" w:rsidRDefault="00660629" w:rsidP="00162127">
      <w:pPr>
        <w:autoSpaceDE w:val="0"/>
        <w:autoSpaceDN w:val="0"/>
        <w:adjustRightInd w:val="0"/>
        <w:jc w:val="both"/>
        <w:rPr>
          <w:rFonts w:asciiTheme="majorHAnsi" w:hAnsiTheme="majorHAnsi"/>
        </w:rPr>
      </w:pPr>
    </w:p>
    <w:p w14:paraId="16178DF6" w14:textId="77777777" w:rsidR="005364CC" w:rsidRDefault="005364CC" w:rsidP="00162127">
      <w:pPr>
        <w:autoSpaceDE w:val="0"/>
        <w:autoSpaceDN w:val="0"/>
        <w:adjustRightInd w:val="0"/>
        <w:jc w:val="both"/>
        <w:rPr>
          <w:rFonts w:asciiTheme="majorHAnsi" w:hAnsiTheme="majorHAnsi"/>
        </w:rPr>
      </w:pPr>
      <w:r w:rsidRPr="005364CC">
        <w:rPr>
          <w:rFonts w:asciiTheme="majorHAnsi" w:hAnsiTheme="majorHAnsi"/>
          <w:b/>
        </w:rPr>
        <w:t>INCONFIDENTES PREFEITURA MUNICIPAL AVISO DE LICITAÇÃO. PROCESSO LICITATÓRIO Nº 207/2021</w:t>
      </w:r>
    </w:p>
    <w:p w14:paraId="397E6A8D" w14:textId="5D4EE8A4" w:rsidR="00660629" w:rsidRPr="00660629" w:rsidRDefault="005364CC" w:rsidP="00162127">
      <w:pPr>
        <w:autoSpaceDE w:val="0"/>
        <w:autoSpaceDN w:val="0"/>
        <w:adjustRightInd w:val="0"/>
        <w:jc w:val="both"/>
        <w:rPr>
          <w:rFonts w:asciiTheme="majorHAnsi" w:hAnsiTheme="majorHAnsi"/>
        </w:rPr>
      </w:pPr>
      <w:r>
        <w:rPr>
          <w:rFonts w:asciiTheme="majorHAnsi" w:hAnsiTheme="majorHAnsi"/>
        </w:rPr>
        <w:t>M</w:t>
      </w:r>
      <w:r w:rsidR="00660629" w:rsidRPr="00660629">
        <w:rPr>
          <w:rFonts w:asciiTheme="majorHAnsi" w:hAnsiTheme="majorHAnsi"/>
        </w:rPr>
        <w:t xml:space="preserve">odalidade Pregão Eletrônico nº 061/2021, do tipo menor preço global, para Pavimentação de estrada vicinal no Bairro Boa Vista conforme Contrato de Repasse nº 1074.295- 95/908359/2020/MAPA/CAIXA, conforme edital. O credenciamento e entrega das propostas dar-se-ão até o dia 10/12/2021 às 13:00 horas. O instrumento </w:t>
      </w:r>
      <w:r w:rsidR="00660629" w:rsidRPr="00660629">
        <w:rPr>
          <w:rFonts w:asciiTheme="majorHAnsi" w:hAnsiTheme="majorHAnsi"/>
        </w:rPr>
        <w:lastRenderedPageBreak/>
        <w:t xml:space="preserve">convocatório em inteiro teor estará à disposição dos interessados no endereço eletrônico: </w:t>
      </w:r>
      <w:hyperlink r:id="rId43" w:history="1">
        <w:r w:rsidR="00046FCA" w:rsidRPr="005E256D">
          <w:rPr>
            <w:rStyle w:val="Hyperlink"/>
            <w:rFonts w:asciiTheme="majorHAnsi" w:hAnsiTheme="majorHAnsi"/>
          </w:rPr>
          <w:t>www.inconfidentes.mg.gov.br</w:t>
        </w:r>
      </w:hyperlink>
      <w:r w:rsidR="00046FCA">
        <w:rPr>
          <w:rFonts w:asciiTheme="majorHAnsi" w:hAnsiTheme="majorHAnsi"/>
        </w:rPr>
        <w:t xml:space="preserve"> </w:t>
      </w:r>
      <w:r>
        <w:rPr>
          <w:rFonts w:asciiTheme="majorHAnsi" w:hAnsiTheme="majorHAnsi"/>
        </w:rPr>
        <w:t xml:space="preserve">e </w:t>
      </w:r>
      <w:hyperlink r:id="rId44" w:history="1">
        <w:r w:rsidRPr="005E256D">
          <w:rPr>
            <w:rStyle w:val="Hyperlink"/>
            <w:rFonts w:asciiTheme="majorHAnsi" w:hAnsiTheme="majorHAnsi"/>
          </w:rPr>
          <w:t>www.bbmnet.com.br</w:t>
        </w:r>
      </w:hyperlink>
      <w:r>
        <w:rPr>
          <w:rFonts w:asciiTheme="majorHAnsi" w:hAnsiTheme="majorHAnsi"/>
        </w:rPr>
        <w:t xml:space="preserve">. </w:t>
      </w:r>
    </w:p>
    <w:p w14:paraId="41CA6456" w14:textId="77777777" w:rsidR="00660629" w:rsidRPr="00660629" w:rsidRDefault="00660629" w:rsidP="00162127">
      <w:pPr>
        <w:autoSpaceDE w:val="0"/>
        <w:autoSpaceDN w:val="0"/>
        <w:adjustRightInd w:val="0"/>
        <w:jc w:val="both"/>
        <w:rPr>
          <w:rFonts w:asciiTheme="majorHAnsi" w:hAnsiTheme="majorHAnsi"/>
        </w:rPr>
      </w:pPr>
    </w:p>
    <w:p w14:paraId="766FAC0B" w14:textId="77777777" w:rsidR="000C4097" w:rsidRPr="00660629" w:rsidRDefault="000C4097" w:rsidP="00162127">
      <w:pPr>
        <w:autoSpaceDE w:val="0"/>
        <w:autoSpaceDN w:val="0"/>
        <w:adjustRightInd w:val="0"/>
        <w:jc w:val="both"/>
        <w:rPr>
          <w:rFonts w:asciiTheme="majorHAnsi" w:hAnsiTheme="majorHAnsi"/>
        </w:rPr>
      </w:pPr>
    </w:p>
    <w:p w14:paraId="74EAB5DB" w14:textId="77777777" w:rsidR="005364CC" w:rsidRDefault="005364CC" w:rsidP="00162127">
      <w:pPr>
        <w:autoSpaceDE w:val="0"/>
        <w:autoSpaceDN w:val="0"/>
        <w:adjustRightInd w:val="0"/>
        <w:jc w:val="both"/>
        <w:rPr>
          <w:rFonts w:asciiTheme="majorHAnsi" w:hAnsiTheme="majorHAnsi"/>
        </w:rPr>
      </w:pPr>
      <w:r w:rsidRPr="005364CC">
        <w:rPr>
          <w:rFonts w:asciiTheme="majorHAnsi" w:hAnsiTheme="majorHAnsi"/>
          <w:b/>
        </w:rPr>
        <w:t>ITAMARANDIBA PREFEITURA MUNICIPAL TOMADA DE PREÇOS Nº 0027/2021</w:t>
      </w:r>
      <w:r w:rsidRPr="00660629">
        <w:rPr>
          <w:rFonts w:asciiTheme="majorHAnsi" w:hAnsiTheme="majorHAnsi"/>
        </w:rPr>
        <w:t xml:space="preserve"> </w:t>
      </w:r>
    </w:p>
    <w:p w14:paraId="352829D8" w14:textId="6B4F983A" w:rsidR="000C4097" w:rsidRPr="00660629" w:rsidRDefault="000C4097" w:rsidP="00162127">
      <w:pPr>
        <w:autoSpaceDE w:val="0"/>
        <w:autoSpaceDN w:val="0"/>
        <w:adjustRightInd w:val="0"/>
        <w:jc w:val="both"/>
        <w:rPr>
          <w:rFonts w:asciiTheme="majorHAnsi" w:hAnsiTheme="majorHAnsi"/>
        </w:rPr>
      </w:pPr>
      <w:r w:rsidRPr="00660629">
        <w:rPr>
          <w:rFonts w:asciiTheme="majorHAnsi" w:hAnsiTheme="majorHAnsi"/>
        </w:rPr>
        <w:t xml:space="preserve">OBJETO: Contratação de empresa para a realização da obra de ampliação da Creche Municipal Recanto da Criança, localizada no Distrito de Padre João Afonso - Zona Rural deste município. Entrega Envelopes Documentação e Proposta de Preços, as 09:00 horas do dia 20 de dezembro de 2021. O edital completo poderá ser obtido no site </w:t>
      </w:r>
      <w:hyperlink r:id="rId45" w:history="1">
        <w:r w:rsidR="005364CC" w:rsidRPr="005E256D">
          <w:rPr>
            <w:rStyle w:val="Hyperlink"/>
            <w:rFonts w:asciiTheme="majorHAnsi" w:hAnsiTheme="majorHAnsi"/>
          </w:rPr>
          <w:t>www.itamarandiba.mg.gov.br</w:t>
        </w:r>
      </w:hyperlink>
      <w:r w:rsidR="005364CC">
        <w:rPr>
          <w:rFonts w:asciiTheme="majorHAnsi" w:hAnsiTheme="majorHAnsi"/>
        </w:rPr>
        <w:t xml:space="preserve"> </w:t>
      </w:r>
      <w:r w:rsidRPr="00660629">
        <w:rPr>
          <w:rFonts w:asciiTheme="majorHAnsi" w:hAnsiTheme="majorHAnsi"/>
        </w:rPr>
        <w:t xml:space="preserve">ou solicitado pelo e-mail: </w:t>
      </w:r>
      <w:hyperlink r:id="rId46" w:history="1">
        <w:r w:rsidR="005364CC" w:rsidRPr="005E256D">
          <w:rPr>
            <w:rStyle w:val="Hyperlink"/>
            <w:rFonts w:asciiTheme="majorHAnsi" w:hAnsiTheme="majorHAnsi"/>
          </w:rPr>
          <w:t>licitacao@itamarandiba.mg.gov.br</w:t>
        </w:r>
      </w:hyperlink>
      <w:r w:rsidR="005364CC">
        <w:rPr>
          <w:rFonts w:asciiTheme="majorHAnsi" w:hAnsiTheme="majorHAnsi"/>
        </w:rPr>
        <w:t xml:space="preserve">, </w:t>
      </w:r>
      <w:r w:rsidRPr="00660629">
        <w:rPr>
          <w:rFonts w:asciiTheme="majorHAnsi" w:hAnsiTheme="majorHAnsi"/>
        </w:rPr>
        <w:t xml:space="preserve">fone: (38) 3521.1063. </w:t>
      </w:r>
    </w:p>
    <w:p w14:paraId="3837F4B1" w14:textId="77777777" w:rsidR="000C4097" w:rsidRPr="00660629" w:rsidRDefault="000C4097" w:rsidP="00162127">
      <w:pPr>
        <w:autoSpaceDE w:val="0"/>
        <w:autoSpaceDN w:val="0"/>
        <w:adjustRightInd w:val="0"/>
        <w:jc w:val="both"/>
        <w:rPr>
          <w:rFonts w:asciiTheme="majorHAnsi" w:hAnsiTheme="majorHAnsi"/>
        </w:rPr>
      </w:pPr>
    </w:p>
    <w:p w14:paraId="55B2FE12" w14:textId="77777777" w:rsidR="000C4097" w:rsidRPr="00660629" w:rsidRDefault="000C4097" w:rsidP="00162127">
      <w:pPr>
        <w:autoSpaceDE w:val="0"/>
        <w:autoSpaceDN w:val="0"/>
        <w:adjustRightInd w:val="0"/>
        <w:jc w:val="both"/>
        <w:rPr>
          <w:rFonts w:asciiTheme="majorHAnsi" w:hAnsiTheme="majorHAnsi"/>
        </w:rPr>
      </w:pPr>
    </w:p>
    <w:p w14:paraId="0021D89A" w14:textId="77777777" w:rsidR="005364CC" w:rsidRDefault="005364CC" w:rsidP="00162127">
      <w:pPr>
        <w:autoSpaceDE w:val="0"/>
        <w:autoSpaceDN w:val="0"/>
        <w:adjustRightInd w:val="0"/>
        <w:jc w:val="both"/>
        <w:rPr>
          <w:rFonts w:asciiTheme="majorHAnsi" w:hAnsiTheme="majorHAnsi"/>
        </w:rPr>
      </w:pPr>
      <w:r w:rsidRPr="005364CC">
        <w:rPr>
          <w:rFonts w:asciiTheme="majorHAnsi" w:hAnsiTheme="majorHAnsi"/>
          <w:b/>
        </w:rPr>
        <w:t>ITAMBACURI PREFEITURA MUNICIPAL TOMADA DE PREÇOS Nº 005/2021</w:t>
      </w:r>
      <w:r w:rsidR="000C4097" w:rsidRPr="00660629">
        <w:rPr>
          <w:rFonts w:asciiTheme="majorHAnsi" w:hAnsiTheme="majorHAnsi"/>
        </w:rPr>
        <w:t xml:space="preserve">. </w:t>
      </w:r>
    </w:p>
    <w:p w14:paraId="4EC9D53A" w14:textId="641ED4E6" w:rsidR="000C4097" w:rsidRDefault="000C4097" w:rsidP="00162127">
      <w:pPr>
        <w:autoSpaceDE w:val="0"/>
        <w:autoSpaceDN w:val="0"/>
        <w:adjustRightInd w:val="0"/>
        <w:jc w:val="both"/>
        <w:rPr>
          <w:rFonts w:asciiTheme="majorHAnsi" w:hAnsiTheme="majorHAnsi"/>
        </w:rPr>
      </w:pPr>
      <w:r w:rsidRPr="00660629">
        <w:rPr>
          <w:rFonts w:asciiTheme="majorHAnsi" w:hAnsiTheme="majorHAnsi"/>
        </w:rPr>
        <w:t xml:space="preserve">O município de Itambacuri, realizará no dia 23/12/2021, às 08:30horas a Tomada de Preços 005/2021 – objeto: contratação de empresa para a execução das obras e serviços de recapeamento de vias em concreto betuminoso usinado a quente (CBUQ), com fornecimento total de materiais e mão de obra - contrato de repasse: 1073776-95/caixa. Edital e informações encontram-se à disposição no setor de licitações à Praça dos Fundadores, 325 – Centro – tele (33)3511-1826, nos dias úteis, no horário de 08 às 12 horas ou no site: </w:t>
      </w:r>
      <w:hyperlink r:id="rId47" w:history="1">
        <w:r w:rsidR="005364CC" w:rsidRPr="005E256D">
          <w:rPr>
            <w:rStyle w:val="Hyperlink"/>
            <w:rFonts w:asciiTheme="majorHAnsi" w:hAnsiTheme="majorHAnsi"/>
          </w:rPr>
          <w:t>www.itambacuri.mg.gov.br</w:t>
        </w:r>
      </w:hyperlink>
      <w:r w:rsidRPr="00660629">
        <w:rPr>
          <w:rFonts w:asciiTheme="majorHAnsi" w:hAnsiTheme="majorHAnsi"/>
        </w:rPr>
        <w:t>.</w:t>
      </w:r>
      <w:r w:rsidR="005364CC">
        <w:rPr>
          <w:rFonts w:asciiTheme="majorHAnsi" w:hAnsiTheme="majorHAnsi"/>
        </w:rPr>
        <w:t xml:space="preserve"> </w:t>
      </w:r>
    </w:p>
    <w:p w14:paraId="6A6895A3" w14:textId="77777777" w:rsidR="0001503A" w:rsidRDefault="0001503A" w:rsidP="00162127">
      <w:pPr>
        <w:autoSpaceDE w:val="0"/>
        <w:autoSpaceDN w:val="0"/>
        <w:adjustRightInd w:val="0"/>
        <w:jc w:val="both"/>
        <w:rPr>
          <w:rFonts w:asciiTheme="majorHAnsi" w:hAnsiTheme="majorHAnsi"/>
        </w:rPr>
      </w:pPr>
    </w:p>
    <w:p w14:paraId="558B06AF" w14:textId="77777777" w:rsidR="000C4097" w:rsidRDefault="000C4097" w:rsidP="00162127">
      <w:pPr>
        <w:autoSpaceDE w:val="0"/>
        <w:autoSpaceDN w:val="0"/>
        <w:adjustRightInd w:val="0"/>
        <w:jc w:val="both"/>
        <w:rPr>
          <w:rFonts w:asciiTheme="majorHAnsi" w:hAnsiTheme="majorHAnsi"/>
        </w:rPr>
      </w:pPr>
    </w:p>
    <w:p w14:paraId="021FF6B3" w14:textId="77777777" w:rsidR="005364CC" w:rsidRDefault="005364CC" w:rsidP="00162127">
      <w:pPr>
        <w:autoSpaceDE w:val="0"/>
        <w:autoSpaceDN w:val="0"/>
        <w:adjustRightInd w:val="0"/>
        <w:jc w:val="both"/>
        <w:rPr>
          <w:rFonts w:asciiTheme="majorHAnsi" w:hAnsiTheme="majorHAnsi"/>
        </w:rPr>
      </w:pPr>
      <w:r w:rsidRPr="005364CC">
        <w:rPr>
          <w:rFonts w:asciiTheme="majorHAnsi" w:hAnsiTheme="majorHAnsi"/>
          <w:b/>
        </w:rPr>
        <w:t>ITAOBIM PREFEITURA MUNICIPAL TOMADA DE PREÇOS Nº. 005/2021</w:t>
      </w:r>
      <w:r w:rsidRPr="00660629">
        <w:rPr>
          <w:rFonts w:asciiTheme="majorHAnsi" w:hAnsiTheme="majorHAnsi"/>
        </w:rPr>
        <w:t xml:space="preserve"> </w:t>
      </w:r>
    </w:p>
    <w:p w14:paraId="518C5D49" w14:textId="033C8F8D" w:rsidR="000C4097" w:rsidRPr="00660629" w:rsidRDefault="000C4097" w:rsidP="00162127">
      <w:pPr>
        <w:autoSpaceDE w:val="0"/>
        <w:autoSpaceDN w:val="0"/>
        <w:adjustRightInd w:val="0"/>
        <w:jc w:val="both"/>
        <w:rPr>
          <w:rFonts w:asciiTheme="majorHAnsi" w:hAnsiTheme="majorHAnsi"/>
        </w:rPr>
      </w:pPr>
      <w:r w:rsidRPr="00660629">
        <w:rPr>
          <w:rFonts w:asciiTheme="majorHAnsi" w:hAnsiTheme="majorHAnsi"/>
        </w:rPr>
        <w:t xml:space="preserve">O município de Itaobim/MG - torna público que realizará licitação na Modalidade Tomada de Preço 005/2021 - Tipo: Menor Preço Global – destinado à Contratação de empresa especializada no ramo de construção civil para execução de obra de construção de deposito da Farmácia de Minas - Itaobim/MG. A abertura dos envelopes dar-se-á no dia 23/12/2021 às 09h00. Cópias do Edital PAL Nº.140/2021 – Tomada de Preço Nº. 005/2021. Esclarecimentos e informações no Depto. Municipal de Licitação e Patrimônio, Rua Belo Horizonte, 360, Centro, CEP 39.625-000 - Itaobim - MG, Fone: (33) 3734-1157/ 1419 e no </w:t>
      </w:r>
      <w:r w:rsidR="005364CC" w:rsidRPr="00660629">
        <w:rPr>
          <w:rFonts w:asciiTheme="majorHAnsi" w:hAnsiTheme="majorHAnsi"/>
        </w:rPr>
        <w:t>e-mail</w:t>
      </w:r>
      <w:r w:rsidRPr="00660629">
        <w:rPr>
          <w:rFonts w:asciiTheme="majorHAnsi" w:hAnsiTheme="majorHAnsi"/>
        </w:rPr>
        <w:t>: licitacao@itaobim.mg.gov.br. Edital disponível n</w:t>
      </w:r>
      <w:r w:rsidR="005364CC">
        <w:rPr>
          <w:rFonts w:asciiTheme="majorHAnsi" w:hAnsiTheme="majorHAnsi"/>
        </w:rPr>
        <w:t xml:space="preserve">o site: </w:t>
      </w:r>
      <w:hyperlink r:id="rId48" w:history="1">
        <w:r w:rsidR="005364CC" w:rsidRPr="005E256D">
          <w:rPr>
            <w:rStyle w:val="Hyperlink"/>
            <w:rFonts w:asciiTheme="majorHAnsi" w:hAnsiTheme="majorHAnsi"/>
          </w:rPr>
          <w:t>www.itaobim.mg.gov.br</w:t>
        </w:r>
      </w:hyperlink>
      <w:r w:rsidR="005364CC">
        <w:rPr>
          <w:rFonts w:asciiTheme="majorHAnsi" w:hAnsiTheme="majorHAnsi"/>
        </w:rPr>
        <w:t xml:space="preserve">. </w:t>
      </w:r>
    </w:p>
    <w:p w14:paraId="094C24C1" w14:textId="77777777" w:rsidR="000C4097" w:rsidRPr="00660629" w:rsidRDefault="000C4097" w:rsidP="00162127">
      <w:pPr>
        <w:autoSpaceDE w:val="0"/>
        <w:autoSpaceDN w:val="0"/>
        <w:adjustRightInd w:val="0"/>
        <w:jc w:val="both"/>
        <w:rPr>
          <w:rFonts w:asciiTheme="majorHAnsi" w:hAnsiTheme="majorHAnsi"/>
        </w:rPr>
      </w:pPr>
    </w:p>
    <w:p w14:paraId="492AC02D" w14:textId="77777777" w:rsidR="000C4097" w:rsidRPr="00660629" w:rsidRDefault="000C4097" w:rsidP="00162127">
      <w:pPr>
        <w:autoSpaceDE w:val="0"/>
        <w:autoSpaceDN w:val="0"/>
        <w:adjustRightInd w:val="0"/>
        <w:jc w:val="both"/>
        <w:rPr>
          <w:rFonts w:asciiTheme="majorHAnsi" w:hAnsiTheme="majorHAnsi"/>
        </w:rPr>
      </w:pPr>
    </w:p>
    <w:p w14:paraId="26ABC72B" w14:textId="77777777" w:rsidR="00046FCA" w:rsidRDefault="00046FCA" w:rsidP="00162127">
      <w:pPr>
        <w:autoSpaceDE w:val="0"/>
        <w:autoSpaceDN w:val="0"/>
        <w:adjustRightInd w:val="0"/>
        <w:jc w:val="both"/>
        <w:rPr>
          <w:rFonts w:asciiTheme="majorHAnsi" w:hAnsiTheme="majorHAnsi"/>
          <w:b/>
        </w:rPr>
      </w:pPr>
      <w:r>
        <w:rPr>
          <w:rFonts w:asciiTheme="majorHAnsi" w:hAnsiTheme="majorHAnsi"/>
          <w:b/>
        </w:rPr>
        <w:t xml:space="preserve">ITAÚNA PREFEITURA MUNICIPAL </w:t>
      </w:r>
      <w:r w:rsidR="005364CC" w:rsidRPr="005364CC">
        <w:rPr>
          <w:rFonts w:asciiTheme="majorHAnsi" w:hAnsiTheme="majorHAnsi"/>
          <w:b/>
        </w:rPr>
        <w:t>- TOMADA DE PREÇOS 023/2021</w:t>
      </w:r>
    </w:p>
    <w:p w14:paraId="081B63CE" w14:textId="2704829B" w:rsidR="000C4097" w:rsidRPr="00660629" w:rsidRDefault="000C4097" w:rsidP="00162127">
      <w:pPr>
        <w:autoSpaceDE w:val="0"/>
        <w:autoSpaceDN w:val="0"/>
        <w:adjustRightInd w:val="0"/>
        <w:jc w:val="both"/>
        <w:rPr>
          <w:rFonts w:asciiTheme="majorHAnsi" w:hAnsiTheme="majorHAnsi"/>
        </w:rPr>
      </w:pPr>
      <w:r w:rsidRPr="00660629">
        <w:rPr>
          <w:rFonts w:asciiTheme="majorHAnsi" w:hAnsiTheme="majorHAnsi"/>
        </w:rPr>
        <w:t>A Prefeitura de Itaúna torna público o processo licitatório nº 476/2021, na modalidade Tomada de Preços nº 023/2021. Abertura para o dia 22/12/2021 às 08h30. Objeto: Contratação de empresa especializada para execução de pavimentação, adequação e serviços complementares na área externa do Centro de Atenção Psicossocial II (CAPS II), em conformidade com as condições e especificações constantes no Termo de Referência, Documentação Técnica, Planilha Orçamentária, Cronograma Físico-Financeiro e demais anexos que integram o Edital de Tomada de Preços nº 023/2021, tendo como critério de julgamento o menor preço global. A íntegra do Edital e seus anexos estarão disponíveis no site</w:t>
      </w:r>
      <w:r w:rsidR="00046FCA">
        <w:rPr>
          <w:rFonts w:asciiTheme="majorHAnsi" w:hAnsiTheme="majorHAnsi"/>
        </w:rPr>
        <w:t xml:space="preserve"> </w:t>
      </w:r>
      <w:hyperlink r:id="rId49" w:history="1">
        <w:r w:rsidR="00046FCA" w:rsidRPr="005E256D">
          <w:rPr>
            <w:rStyle w:val="Hyperlink"/>
            <w:rFonts w:asciiTheme="majorHAnsi" w:hAnsiTheme="majorHAnsi"/>
          </w:rPr>
          <w:t>www.itauna.mg.gov.br</w:t>
        </w:r>
      </w:hyperlink>
      <w:r w:rsidR="00046FCA">
        <w:rPr>
          <w:rFonts w:asciiTheme="majorHAnsi" w:hAnsiTheme="majorHAnsi"/>
        </w:rPr>
        <w:t xml:space="preserve"> </w:t>
      </w:r>
      <w:r w:rsidRPr="00660629">
        <w:rPr>
          <w:rFonts w:asciiTheme="majorHAnsi" w:hAnsiTheme="majorHAnsi"/>
        </w:rPr>
        <w:t>a partir do dia 07/12/2021</w:t>
      </w:r>
      <w:r w:rsidR="00046FCA">
        <w:rPr>
          <w:rFonts w:asciiTheme="majorHAnsi" w:hAnsiTheme="majorHAnsi"/>
        </w:rPr>
        <w:t>.</w:t>
      </w:r>
    </w:p>
    <w:p w14:paraId="7560F184" w14:textId="77777777" w:rsidR="000C4097" w:rsidRPr="00660629" w:rsidRDefault="000C4097" w:rsidP="00162127">
      <w:pPr>
        <w:autoSpaceDE w:val="0"/>
        <w:autoSpaceDN w:val="0"/>
        <w:adjustRightInd w:val="0"/>
        <w:jc w:val="both"/>
        <w:rPr>
          <w:rFonts w:asciiTheme="majorHAnsi" w:hAnsiTheme="majorHAnsi"/>
        </w:rPr>
      </w:pPr>
    </w:p>
    <w:p w14:paraId="231E4BDE" w14:textId="77777777" w:rsidR="000C4097" w:rsidRPr="00660629" w:rsidRDefault="000C4097" w:rsidP="00162127">
      <w:pPr>
        <w:autoSpaceDE w:val="0"/>
        <w:autoSpaceDN w:val="0"/>
        <w:adjustRightInd w:val="0"/>
        <w:jc w:val="both"/>
        <w:rPr>
          <w:rFonts w:asciiTheme="majorHAnsi" w:hAnsiTheme="majorHAnsi"/>
        </w:rPr>
      </w:pPr>
    </w:p>
    <w:p w14:paraId="43979E69" w14:textId="77777777" w:rsidR="00046FCA" w:rsidRDefault="005364CC" w:rsidP="00162127">
      <w:pPr>
        <w:autoSpaceDE w:val="0"/>
        <w:autoSpaceDN w:val="0"/>
        <w:adjustRightInd w:val="0"/>
        <w:jc w:val="both"/>
        <w:rPr>
          <w:rFonts w:asciiTheme="majorHAnsi" w:hAnsiTheme="majorHAnsi"/>
          <w:b/>
        </w:rPr>
      </w:pPr>
      <w:r w:rsidRPr="005364CC">
        <w:rPr>
          <w:rFonts w:asciiTheme="majorHAnsi" w:hAnsiTheme="majorHAnsi"/>
          <w:b/>
        </w:rPr>
        <w:t>LONTRA PREFEITURA MUNICIPAL LICITAÇÃO - PROCESSO LICITATÓRIO Nº 094/2021 TOMADA DE PREÇOS Nº 006/2021</w:t>
      </w:r>
    </w:p>
    <w:p w14:paraId="5C514150" w14:textId="3CBCD784" w:rsidR="000C4097" w:rsidRPr="00660629" w:rsidRDefault="00046FCA" w:rsidP="00162127">
      <w:pPr>
        <w:autoSpaceDE w:val="0"/>
        <w:autoSpaceDN w:val="0"/>
        <w:adjustRightInd w:val="0"/>
        <w:jc w:val="both"/>
        <w:rPr>
          <w:rFonts w:asciiTheme="majorHAnsi" w:hAnsiTheme="majorHAnsi"/>
        </w:rPr>
      </w:pPr>
      <w:r w:rsidRPr="00046FCA">
        <w:rPr>
          <w:rFonts w:asciiTheme="majorHAnsi" w:hAnsiTheme="majorHAnsi"/>
        </w:rPr>
        <w:t>T</w:t>
      </w:r>
      <w:r w:rsidR="000C4097" w:rsidRPr="00660629">
        <w:rPr>
          <w:rFonts w:asciiTheme="majorHAnsi" w:hAnsiTheme="majorHAnsi"/>
        </w:rPr>
        <w:t xml:space="preserve">orna </w:t>
      </w:r>
      <w:r w:rsidRPr="00660629">
        <w:rPr>
          <w:rFonts w:asciiTheme="majorHAnsi" w:hAnsiTheme="majorHAnsi"/>
        </w:rPr>
        <w:t>público</w:t>
      </w:r>
      <w:r w:rsidR="000C4097" w:rsidRPr="00660629">
        <w:rPr>
          <w:rFonts w:asciiTheme="majorHAnsi" w:hAnsiTheme="majorHAnsi"/>
        </w:rPr>
        <w:t>, o aviso de licitação, contratação de empresa especializada em engenharia para prestação de serviço de</w:t>
      </w:r>
      <w:r>
        <w:rPr>
          <w:rFonts w:asciiTheme="majorHAnsi" w:hAnsiTheme="majorHAnsi"/>
        </w:rPr>
        <w:t xml:space="preserve"> </w:t>
      </w:r>
      <w:r w:rsidR="000C4097" w:rsidRPr="00660629">
        <w:rPr>
          <w:rFonts w:asciiTheme="majorHAnsi" w:hAnsiTheme="majorHAnsi"/>
        </w:rPr>
        <w:t xml:space="preserve">execução da pavimentação asfáltica (com c.b.u.q.) nas comunidades de </w:t>
      </w:r>
      <w:r w:rsidRPr="00660629">
        <w:rPr>
          <w:rFonts w:asciiTheme="majorHAnsi" w:hAnsiTheme="majorHAnsi"/>
        </w:rPr>
        <w:t>Tauá</w:t>
      </w:r>
      <w:r w:rsidR="000C4097" w:rsidRPr="00660629">
        <w:rPr>
          <w:rFonts w:asciiTheme="majorHAnsi" w:hAnsiTheme="majorHAnsi"/>
        </w:rPr>
        <w:t xml:space="preserve"> e Palmital, no Município </w:t>
      </w:r>
      <w:r w:rsidR="000C4097" w:rsidRPr="00660629">
        <w:rPr>
          <w:rFonts w:asciiTheme="majorHAnsi" w:hAnsiTheme="majorHAnsi"/>
        </w:rPr>
        <w:lastRenderedPageBreak/>
        <w:t xml:space="preserve">de Lontra/MG, Abertura dia 22/12/2021 às 08:00 horas. Edital disponível no site oficial do </w:t>
      </w:r>
      <w:r w:rsidR="00510BFA">
        <w:rPr>
          <w:rFonts w:asciiTheme="majorHAnsi" w:hAnsiTheme="majorHAnsi"/>
        </w:rPr>
        <w:t xml:space="preserve">município </w:t>
      </w:r>
      <w:hyperlink r:id="rId50" w:history="1">
        <w:r w:rsidR="00510BFA" w:rsidRPr="005E256D">
          <w:rPr>
            <w:rStyle w:val="Hyperlink"/>
            <w:rFonts w:asciiTheme="majorHAnsi" w:hAnsiTheme="majorHAnsi"/>
          </w:rPr>
          <w:t>www.lontra.mg.gov.br</w:t>
        </w:r>
      </w:hyperlink>
      <w:r w:rsidR="00510BFA">
        <w:rPr>
          <w:rFonts w:asciiTheme="majorHAnsi" w:hAnsiTheme="majorHAnsi"/>
        </w:rPr>
        <w:t xml:space="preserve">; </w:t>
      </w:r>
      <w:r w:rsidR="000C4097" w:rsidRPr="00660629">
        <w:rPr>
          <w:rFonts w:asciiTheme="majorHAnsi" w:hAnsiTheme="majorHAnsi"/>
        </w:rPr>
        <w:t xml:space="preserve">ou através do - e-mail: </w:t>
      </w:r>
      <w:hyperlink r:id="rId51" w:history="1">
        <w:r w:rsidRPr="005E256D">
          <w:rPr>
            <w:rStyle w:val="Hyperlink"/>
            <w:rFonts w:asciiTheme="majorHAnsi" w:hAnsiTheme="majorHAnsi"/>
          </w:rPr>
          <w:t>licitacao.lontra@outlook.com</w:t>
        </w:r>
      </w:hyperlink>
      <w:r w:rsidR="000C4097" w:rsidRPr="00660629">
        <w:rPr>
          <w:rFonts w:asciiTheme="majorHAnsi" w:hAnsiTheme="majorHAnsi"/>
        </w:rPr>
        <w:t>, ou diretamente na sede do Município – Rua Olimp</w:t>
      </w:r>
      <w:r>
        <w:rPr>
          <w:rFonts w:asciiTheme="majorHAnsi" w:hAnsiTheme="majorHAnsi"/>
        </w:rPr>
        <w:t>io Campos 39 – Centro – Lontra.</w:t>
      </w:r>
    </w:p>
    <w:p w14:paraId="74444003" w14:textId="77777777" w:rsidR="000C4097" w:rsidRPr="00660629" w:rsidRDefault="000C4097" w:rsidP="00162127">
      <w:pPr>
        <w:autoSpaceDE w:val="0"/>
        <w:autoSpaceDN w:val="0"/>
        <w:adjustRightInd w:val="0"/>
        <w:jc w:val="both"/>
        <w:rPr>
          <w:rFonts w:asciiTheme="majorHAnsi" w:hAnsiTheme="majorHAnsi"/>
        </w:rPr>
      </w:pPr>
    </w:p>
    <w:p w14:paraId="7F1B840D" w14:textId="77777777" w:rsidR="000C4097" w:rsidRPr="00660629" w:rsidRDefault="000C4097" w:rsidP="00162127">
      <w:pPr>
        <w:autoSpaceDE w:val="0"/>
        <w:autoSpaceDN w:val="0"/>
        <w:adjustRightInd w:val="0"/>
        <w:jc w:val="both"/>
        <w:rPr>
          <w:rFonts w:asciiTheme="majorHAnsi" w:hAnsiTheme="majorHAnsi"/>
        </w:rPr>
      </w:pPr>
    </w:p>
    <w:p w14:paraId="14873E71" w14:textId="77777777" w:rsidR="00046FCA" w:rsidRDefault="00046FCA" w:rsidP="00162127">
      <w:pPr>
        <w:autoSpaceDE w:val="0"/>
        <w:autoSpaceDN w:val="0"/>
        <w:adjustRightInd w:val="0"/>
        <w:jc w:val="both"/>
        <w:rPr>
          <w:rFonts w:asciiTheme="majorHAnsi" w:hAnsiTheme="majorHAnsi"/>
          <w:b/>
        </w:rPr>
      </w:pPr>
      <w:r w:rsidRPr="00046FCA">
        <w:rPr>
          <w:rFonts w:asciiTheme="majorHAnsi" w:hAnsiTheme="majorHAnsi"/>
          <w:b/>
        </w:rPr>
        <w:t>NANUQUE PREFEITURA MUNICIPAL AVISO DE SESSÃO – TOMADA DE PREÇOS AVISO DE LICITAÇÃO – TOMADA DE PREÇOS 019/2021</w:t>
      </w:r>
    </w:p>
    <w:p w14:paraId="7958A1FB" w14:textId="237334BE" w:rsidR="000C4097" w:rsidRPr="00660629" w:rsidRDefault="000C4097" w:rsidP="00162127">
      <w:pPr>
        <w:autoSpaceDE w:val="0"/>
        <w:autoSpaceDN w:val="0"/>
        <w:adjustRightInd w:val="0"/>
        <w:jc w:val="both"/>
        <w:rPr>
          <w:rFonts w:asciiTheme="majorHAnsi" w:hAnsiTheme="majorHAnsi"/>
        </w:rPr>
      </w:pPr>
      <w:r w:rsidRPr="00660629">
        <w:rPr>
          <w:rFonts w:asciiTheme="majorHAnsi" w:hAnsiTheme="majorHAnsi"/>
        </w:rPr>
        <w:t xml:space="preserve">O Município de Nanuque/MG torna público que às 09h do dia 22 de dezembro de 2021 estará realizando a sessão pública para abertura de sessão de Licitação ao Processo Licitatório nº 118/2021- Tomada de Preços nº 019/2021 o qual tem por objeto “Contratação de empresa para execução de pavimentação asfáltica, sarjeta, meio fio, passeio público e placas de sinalização trecho Av. santos Dumont – Centro – Nanuque/ MG. Convenio 1073.464-62 Caixa Econômica Federal”. Município de Nanuque/MG, 02 de dezembro de 2021. Idaura Jane Gonçalves Borges- Presidente da CPL. </w:t>
      </w:r>
    </w:p>
    <w:p w14:paraId="15BB1FA3"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AVISO DE LICITAÇÃO – TOMADA DE PREÇOS 020/2021</w:t>
      </w:r>
      <w:r w:rsidRPr="00660629">
        <w:rPr>
          <w:rFonts w:asciiTheme="majorHAnsi" w:hAnsiTheme="majorHAnsi"/>
        </w:rPr>
        <w:t xml:space="preserve"> </w:t>
      </w:r>
    </w:p>
    <w:p w14:paraId="5DA5DFF5" w14:textId="3359069B" w:rsidR="000C4097" w:rsidRPr="00660629" w:rsidRDefault="000C4097" w:rsidP="00162127">
      <w:pPr>
        <w:autoSpaceDE w:val="0"/>
        <w:autoSpaceDN w:val="0"/>
        <w:adjustRightInd w:val="0"/>
        <w:jc w:val="both"/>
        <w:rPr>
          <w:rFonts w:asciiTheme="majorHAnsi" w:hAnsiTheme="majorHAnsi"/>
        </w:rPr>
      </w:pPr>
      <w:r w:rsidRPr="00660629">
        <w:rPr>
          <w:rFonts w:asciiTheme="majorHAnsi" w:hAnsiTheme="majorHAnsi"/>
        </w:rPr>
        <w:t xml:space="preserve">O Município de Nanuque/MG torna público que às 09h do dia 23 de dezembro de 2021 estará realizando a sessão pública para abertura de sessão de Licitação ao Processo Licitatório nº 119/2021- Tomada de Preços nº 020/2021 o qual tem por objeto “Contratação de Empresa para execução de remanescente de Obra Pública de UBS tipo 1, Av. Anhanguera no Bairro Vila Esperança – Nanuque-mg. </w:t>
      </w:r>
      <w:r w:rsidR="00046FCA" w:rsidRPr="00660629">
        <w:rPr>
          <w:rFonts w:asciiTheme="majorHAnsi" w:hAnsiTheme="majorHAnsi"/>
        </w:rPr>
        <w:t>(Recurso</w:t>
      </w:r>
      <w:r w:rsidRPr="00660629">
        <w:rPr>
          <w:rFonts w:asciiTheme="majorHAnsi" w:hAnsiTheme="majorHAnsi"/>
        </w:rPr>
        <w:t>: Ministério da Saúde/ Recurso:</w:t>
      </w:r>
      <w:r w:rsidR="00046FCA">
        <w:rPr>
          <w:rFonts w:asciiTheme="majorHAnsi" w:hAnsiTheme="majorHAnsi"/>
        </w:rPr>
        <w:t xml:space="preserve"> </w:t>
      </w:r>
      <w:r w:rsidRPr="00660629">
        <w:rPr>
          <w:rFonts w:asciiTheme="majorHAnsi" w:hAnsiTheme="majorHAnsi"/>
        </w:rPr>
        <w:t xml:space="preserve">Vale). </w:t>
      </w:r>
    </w:p>
    <w:p w14:paraId="1DD08711" w14:textId="77777777" w:rsidR="000C4097" w:rsidRPr="00660629" w:rsidRDefault="000C4097" w:rsidP="00162127">
      <w:pPr>
        <w:autoSpaceDE w:val="0"/>
        <w:autoSpaceDN w:val="0"/>
        <w:adjustRightInd w:val="0"/>
        <w:jc w:val="both"/>
        <w:rPr>
          <w:rFonts w:asciiTheme="majorHAnsi" w:hAnsiTheme="majorHAnsi"/>
        </w:rPr>
      </w:pPr>
    </w:p>
    <w:p w14:paraId="63DA579D" w14:textId="77777777" w:rsidR="000C4097" w:rsidRDefault="000C4097" w:rsidP="00162127">
      <w:pPr>
        <w:autoSpaceDE w:val="0"/>
        <w:autoSpaceDN w:val="0"/>
        <w:adjustRightInd w:val="0"/>
        <w:jc w:val="both"/>
        <w:rPr>
          <w:rFonts w:asciiTheme="majorHAnsi" w:hAnsiTheme="majorHAnsi"/>
        </w:rPr>
      </w:pPr>
    </w:p>
    <w:p w14:paraId="6E179E5B"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PERDÕES PREFEITURA MUNICIPAL TOMADA DE PREÇO Nº 16/202</w:t>
      </w:r>
      <w:r w:rsidRPr="00660629">
        <w:rPr>
          <w:rFonts w:asciiTheme="majorHAnsi" w:hAnsiTheme="majorHAnsi"/>
        </w:rPr>
        <w:t xml:space="preserve"> </w:t>
      </w:r>
    </w:p>
    <w:p w14:paraId="10575539" w14:textId="0F51BF41" w:rsidR="0071565E" w:rsidRPr="00660629" w:rsidRDefault="0071565E" w:rsidP="00162127">
      <w:pPr>
        <w:autoSpaceDE w:val="0"/>
        <w:autoSpaceDN w:val="0"/>
        <w:adjustRightInd w:val="0"/>
        <w:jc w:val="both"/>
        <w:rPr>
          <w:rFonts w:asciiTheme="majorHAnsi" w:hAnsiTheme="majorHAnsi"/>
        </w:rPr>
      </w:pPr>
      <w:r w:rsidRPr="00660629">
        <w:rPr>
          <w:rFonts w:asciiTheme="majorHAnsi" w:hAnsiTheme="majorHAnsi"/>
        </w:rPr>
        <w:t xml:space="preserve">A Prefeitura Municipal de Perdões-MG, faz saber a abertura de Licitação processo n.º 222/2021, Tomada de Preço 16/2021, abertura em 21/12/2021 às 13:00 hs. – </w:t>
      </w:r>
      <w:r w:rsidR="009360CE" w:rsidRPr="00660629">
        <w:rPr>
          <w:rFonts w:asciiTheme="majorHAnsi" w:hAnsiTheme="majorHAnsi"/>
        </w:rPr>
        <w:t>Na</w:t>
      </w:r>
      <w:r w:rsidRPr="00660629">
        <w:rPr>
          <w:rFonts w:asciiTheme="majorHAnsi" w:hAnsiTheme="majorHAnsi"/>
        </w:rPr>
        <w:t xml:space="preserve"> Pça. 1.º de </w:t>
      </w:r>
      <w:r w:rsidR="00046FCA" w:rsidRPr="00660629">
        <w:rPr>
          <w:rFonts w:asciiTheme="majorHAnsi" w:hAnsiTheme="majorHAnsi"/>
        </w:rPr>
        <w:t>junho</w:t>
      </w:r>
      <w:r w:rsidRPr="00660629">
        <w:rPr>
          <w:rFonts w:asciiTheme="majorHAnsi" w:hAnsiTheme="majorHAnsi"/>
        </w:rPr>
        <w:t xml:space="preserve">, 103 – Perdões-MG, objeto: Construção de 04 salas de aula - Projeto Padrão FNDE, na Comunidade dos machados, no município de Perdões/MG. Edital/ Informações: (35)3864-7298, e-mail: </w:t>
      </w:r>
      <w:hyperlink r:id="rId52" w:history="1">
        <w:r w:rsidR="00046FCA" w:rsidRPr="005E256D">
          <w:rPr>
            <w:rStyle w:val="Hyperlink"/>
            <w:rFonts w:asciiTheme="majorHAnsi" w:hAnsiTheme="majorHAnsi"/>
          </w:rPr>
          <w:t>licitacao@perdoes.mg.gov.br</w:t>
        </w:r>
      </w:hyperlink>
      <w:r w:rsidRPr="00660629">
        <w:rPr>
          <w:rFonts w:asciiTheme="majorHAnsi" w:hAnsiTheme="majorHAnsi"/>
        </w:rPr>
        <w:t>.</w:t>
      </w:r>
      <w:r w:rsidR="00046FCA">
        <w:rPr>
          <w:rFonts w:asciiTheme="majorHAnsi" w:hAnsiTheme="majorHAnsi"/>
        </w:rPr>
        <w:t xml:space="preserve"> </w:t>
      </w:r>
    </w:p>
    <w:p w14:paraId="0B413818" w14:textId="77777777" w:rsidR="0071565E" w:rsidRPr="00660629" w:rsidRDefault="0071565E" w:rsidP="00162127">
      <w:pPr>
        <w:autoSpaceDE w:val="0"/>
        <w:autoSpaceDN w:val="0"/>
        <w:adjustRightInd w:val="0"/>
        <w:jc w:val="both"/>
        <w:rPr>
          <w:rFonts w:asciiTheme="majorHAnsi" w:hAnsiTheme="majorHAnsi"/>
        </w:rPr>
      </w:pPr>
    </w:p>
    <w:p w14:paraId="74DFE983" w14:textId="77777777" w:rsidR="0071565E" w:rsidRPr="00660629" w:rsidRDefault="0071565E" w:rsidP="00162127">
      <w:pPr>
        <w:autoSpaceDE w:val="0"/>
        <w:autoSpaceDN w:val="0"/>
        <w:adjustRightInd w:val="0"/>
        <w:jc w:val="both"/>
        <w:rPr>
          <w:rFonts w:asciiTheme="majorHAnsi" w:hAnsiTheme="majorHAnsi"/>
        </w:rPr>
      </w:pPr>
    </w:p>
    <w:p w14:paraId="4AD2124A"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PIEDADE DO RIO GRANDE PREFEITURA MUNICIPAL TOMADA DE PREÇOS Nº. 009/2021 PROC. 086/2021</w:t>
      </w:r>
      <w:r w:rsidRPr="00660629">
        <w:rPr>
          <w:rFonts w:asciiTheme="majorHAnsi" w:hAnsiTheme="majorHAnsi"/>
        </w:rPr>
        <w:t xml:space="preserve"> </w:t>
      </w:r>
    </w:p>
    <w:p w14:paraId="512D55F1" w14:textId="6DFE9984" w:rsidR="0071565E" w:rsidRDefault="0071565E" w:rsidP="00162127">
      <w:pPr>
        <w:autoSpaceDE w:val="0"/>
        <w:autoSpaceDN w:val="0"/>
        <w:adjustRightInd w:val="0"/>
        <w:jc w:val="both"/>
        <w:rPr>
          <w:rFonts w:asciiTheme="majorHAnsi" w:hAnsiTheme="majorHAnsi"/>
        </w:rPr>
      </w:pPr>
      <w:r w:rsidRPr="00660629">
        <w:rPr>
          <w:rFonts w:asciiTheme="majorHAnsi" w:hAnsiTheme="majorHAnsi"/>
        </w:rPr>
        <w:t xml:space="preserve">Obj. Contratação de empresa para reforma do piso da Quadra Esportiva da Escola M. Hidelbrando Teixeira. Sessão e entrega dos envelopes: 21/12/2021 às 09h. </w:t>
      </w:r>
      <w:r w:rsidR="00046FCA">
        <w:rPr>
          <w:rFonts w:asciiTheme="majorHAnsi" w:hAnsiTheme="majorHAnsi"/>
        </w:rPr>
        <w:t xml:space="preserve">Edital: </w:t>
      </w:r>
      <w:hyperlink r:id="rId53" w:history="1">
        <w:r w:rsidR="00046FCA" w:rsidRPr="005E256D">
          <w:rPr>
            <w:rStyle w:val="Hyperlink"/>
            <w:rFonts w:asciiTheme="majorHAnsi" w:hAnsiTheme="majorHAnsi"/>
          </w:rPr>
          <w:t>www.piedadedoriogrande.mg.gov.br</w:t>
        </w:r>
      </w:hyperlink>
      <w:r w:rsidRPr="00660629">
        <w:rPr>
          <w:rFonts w:asciiTheme="majorHAnsi" w:hAnsiTheme="majorHAnsi"/>
        </w:rPr>
        <w:t>.</w:t>
      </w:r>
      <w:r w:rsidR="00046FCA">
        <w:rPr>
          <w:rFonts w:asciiTheme="majorHAnsi" w:hAnsiTheme="majorHAnsi"/>
        </w:rPr>
        <w:t xml:space="preserve"> </w:t>
      </w:r>
      <w:r w:rsidRPr="00660629">
        <w:rPr>
          <w:rFonts w:asciiTheme="majorHAnsi" w:hAnsiTheme="majorHAnsi"/>
        </w:rPr>
        <w:t>Informações: (32) 3335-1122.</w:t>
      </w:r>
    </w:p>
    <w:p w14:paraId="016D31B2" w14:textId="77777777" w:rsidR="0071565E" w:rsidRDefault="0071565E" w:rsidP="00162127">
      <w:pPr>
        <w:autoSpaceDE w:val="0"/>
        <w:autoSpaceDN w:val="0"/>
        <w:adjustRightInd w:val="0"/>
        <w:jc w:val="both"/>
        <w:rPr>
          <w:rFonts w:asciiTheme="majorHAnsi" w:hAnsiTheme="majorHAnsi"/>
        </w:rPr>
      </w:pPr>
    </w:p>
    <w:p w14:paraId="6399DC3F" w14:textId="77777777" w:rsidR="004661D6" w:rsidRPr="00B053C8" w:rsidRDefault="004661D6" w:rsidP="00162127">
      <w:pPr>
        <w:autoSpaceDE w:val="0"/>
        <w:autoSpaceDN w:val="0"/>
        <w:adjustRightInd w:val="0"/>
        <w:jc w:val="both"/>
        <w:rPr>
          <w:rFonts w:asciiTheme="majorHAnsi" w:hAnsiTheme="majorHAnsi"/>
        </w:rPr>
      </w:pPr>
    </w:p>
    <w:p w14:paraId="4442A7FF" w14:textId="77777777" w:rsidR="00B053C8" w:rsidRDefault="00B053C8" w:rsidP="00162127">
      <w:pPr>
        <w:autoSpaceDE w:val="0"/>
        <w:autoSpaceDN w:val="0"/>
        <w:adjustRightInd w:val="0"/>
        <w:jc w:val="both"/>
        <w:rPr>
          <w:rFonts w:asciiTheme="majorHAnsi" w:hAnsiTheme="majorHAnsi"/>
        </w:rPr>
      </w:pPr>
      <w:r w:rsidRPr="00B053C8">
        <w:rPr>
          <w:rFonts w:asciiTheme="majorHAnsi" w:hAnsiTheme="majorHAnsi"/>
          <w:b/>
        </w:rPr>
        <w:t>PREFEITURA MUNICIPAL DE PIRAPORA AVISO DE RETIFICAÇÃO CONCORRÊNCIA PÚBLICA Nº 1/2021 2ª RETIFICAÇÃO DE LICITAÇÃO - PROCESSO LICITATÓRIO Nº 072/2021</w:t>
      </w:r>
      <w:r w:rsidRPr="00B053C8">
        <w:rPr>
          <w:rFonts w:asciiTheme="majorHAnsi" w:hAnsiTheme="majorHAnsi"/>
        </w:rPr>
        <w:t xml:space="preserve"> </w:t>
      </w:r>
    </w:p>
    <w:p w14:paraId="138264B0" w14:textId="196BBAFD" w:rsidR="00E10DB1" w:rsidRPr="00B053C8" w:rsidRDefault="00E10DB1" w:rsidP="00162127">
      <w:pPr>
        <w:autoSpaceDE w:val="0"/>
        <w:autoSpaceDN w:val="0"/>
        <w:adjustRightInd w:val="0"/>
        <w:jc w:val="both"/>
        <w:rPr>
          <w:rFonts w:asciiTheme="majorHAnsi" w:hAnsiTheme="majorHAnsi"/>
        </w:rPr>
      </w:pPr>
      <w:r w:rsidRPr="00B053C8">
        <w:rPr>
          <w:rFonts w:asciiTheme="majorHAnsi" w:hAnsiTheme="majorHAnsi"/>
        </w:rPr>
        <w:t>A Prefeitura</w:t>
      </w:r>
      <w:r w:rsidR="00157EC7">
        <w:rPr>
          <w:rFonts w:asciiTheme="majorHAnsi" w:hAnsiTheme="majorHAnsi"/>
        </w:rPr>
        <w:t xml:space="preserve"> Municipal de Pirapora/MG torna - </w:t>
      </w:r>
      <w:r w:rsidRPr="00B053C8">
        <w:rPr>
          <w:rFonts w:asciiTheme="majorHAnsi" w:hAnsiTheme="majorHAnsi"/>
        </w:rPr>
        <w:t xml:space="preserve">Público a 2ª (segunda) Retificação do edital da Concorrência pública nº 001/2021 cujo objeto é a Contratação de empresa especializada para prestação de serviços de reformas em diversas unidades básicas de saúde e unidades escolares do município de Pirapora-MG. Altera-se a redação dos itens 8.1.5.2 e 8.1.5.2.1 do Edital. Em razão das retificações apresentadas, não se altera a data (13/12/2021 às 09:00h) de abertura da licitação, ficando mantidos os demais termos do edital. A íntegra deste Edital e seus anexos poderá ser obtida no seguinte endereço eletrônico: </w:t>
      </w:r>
      <w:hyperlink r:id="rId54" w:history="1">
        <w:r w:rsidR="00157EC7" w:rsidRPr="005E256D">
          <w:rPr>
            <w:rStyle w:val="Hyperlink"/>
            <w:rFonts w:asciiTheme="majorHAnsi" w:hAnsiTheme="majorHAnsi"/>
          </w:rPr>
          <w:t>www.pirapora.mg.gov.br/licitacoes</w:t>
        </w:r>
      </w:hyperlink>
      <w:r w:rsidR="00157EC7">
        <w:rPr>
          <w:rFonts w:asciiTheme="majorHAnsi" w:hAnsiTheme="majorHAnsi"/>
        </w:rPr>
        <w:t xml:space="preserve">. </w:t>
      </w:r>
      <w:r w:rsidRPr="00B053C8">
        <w:rPr>
          <w:rFonts w:asciiTheme="majorHAnsi" w:hAnsiTheme="majorHAnsi"/>
        </w:rPr>
        <w:t>Demais esclarecimentos na Rua Antônio Nascimento, 274 - Centro, nos dias úteis de segunda a sexta-feira das 12:00h às 18:00h ou pelo telefone (38) 3740-6121</w:t>
      </w:r>
      <w:r w:rsidR="00157EC7">
        <w:rPr>
          <w:rFonts w:asciiTheme="majorHAnsi" w:hAnsiTheme="majorHAnsi"/>
        </w:rPr>
        <w:t xml:space="preserve">. </w:t>
      </w:r>
    </w:p>
    <w:p w14:paraId="0C5D5EE0" w14:textId="77777777" w:rsidR="00E10DB1" w:rsidRPr="00B053C8" w:rsidRDefault="00E10DB1" w:rsidP="00162127">
      <w:pPr>
        <w:autoSpaceDE w:val="0"/>
        <w:autoSpaceDN w:val="0"/>
        <w:adjustRightInd w:val="0"/>
        <w:jc w:val="both"/>
        <w:rPr>
          <w:rFonts w:asciiTheme="majorHAnsi" w:hAnsiTheme="majorHAnsi"/>
        </w:rPr>
      </w:pPr>
    </w:p>
    <w:p w14:paraId="750D6DEB" w14:textId="77777777" w:rsidR="00E10DB1" w:rsidRPr="00B053C8" w:rsidRDefault="00E10DB1" w:rsidP="00162127">
      <w:pPr>
        <w:autoSpaceDE w:val="0"/>
        <w:autoSpaceDN w:val="0"/>
        <w:adjustRightInd w:val="0"/>
        <w:jc w:val="both"/>
        <w:rPr>
          <w:rFonts w:asciiTheme="majorHAnsi" w:hAnsiTheme="majorHAnsi"/>
        </w:rPr>
      </w:pPr>
    </w:p>
    <w:p w14:paraId="02E85A1A" w14:textId="7ECD402B" w:rsidR="00157EC7" w:rsidRPr="00157EC7" w:rsidRDefault="00157EC7" w:rsidP="00162127">
      <w:pPr>
        <w:autoSpaceDE w:val="0"/>
        <w:autoSpaceDN w:val="0"/>
        <w:adjustRightInd w:val="0"/>
        <w:jc w:val="both"/>
        <w:rPr>
          <w:rFonts w:asciiTheme="majorHAnsi" w:hAnsiTheme="majorHAnsi"/>
          <w:b/>
        </w:rPr>
      </w:pPr>
      <w:r w:rsidRPr="00157EC7">
        <w:rPr>
          <w:rFonts w:asciiTheme="majorHAnsi" w:hAnsiTheme="majorHAnsi"/>
          <w:b/>
        </w:rPr>
        <w:t xml:space="preserve">PREFEITURA MUNICIPAL DE PORTEIRINHA AVISO DE LICITAÇÃO TOMADA DE PREÇOS Nº 14/2021 TORNA PÚBLICO TOMADA DE PREÇOS Nº 14/2021 </w:t>
      </w:r>
    </w:p>
    <w:p w14:paraId="1071BCB2" w14:textId="2B4F39DE" w:rsidR="004B6EEE" w:rsidRPr="00B053C8" w:rsidRDefault="004B6EEE" w:rsidP="00162127">
      <w:pPr>
        <w:autoSpaceDE w:val="0"/>
        <w:autoSpaceDN w:val="0"/>
        <w:adjustRightInd w:val="0"/>
        <w:jc w:val="both"/>
        <w:rPr>
          <w:rFonts w:asciiTheme="majorHAnsi" w:hAnsiTheme="majorHAnsi"/>
        </w:rPr>
      </w:pPr>
      <w:r w:rsidRPr="00B053C8">
        <w:rPr>
          <w:rFonts w:asciiTheme="majorHAnsi" w:hAnsiTheme="majorHAnsi"/>
        </w:rPr>
        <w:t xml:space="preserve">Menor preço Global. Objeto: Obra de calçamento com bloquete sextavado com emprego de meio fio e sarjetas de concreto e instalação de sinalização de orientação e de educação ambiental em trechos da estrada rural do Serrado, conforme Contrato de Repasse nº 899291/2020/MTUR/CAIXA. Dia da Licitação: 21/12/2021 às 08:00h. Local: Praça Presidente Vargas, 01 - Centro, Porteirinha/MG. Edital disponível no setor de licitação da prefeitura e no site: </w:t>
      </w:r>
      <w:hyperlink r:id="rId55" w:history="1">
        <w:r w:rsidR="00157EC7" w:rsidRPr="005E256D">
          <w:rPr>
            <w:rStyle w:val="Hyperlink"/>
            <w:rFonts w:asciiTheme="majorHAnsi" w:hAnsiTheme="majorHAnsi"/>
          </w:rPr>
          <w:t>www.porteirinha.mg.gov.br</w:t>
        </w:r>
      </w:hyperlink>
      <w:r w:rsidRPr="00B053C8">
        <w:rPr>
          <w:rFonts w:asciiTheme="majorHAnsi" w:hAnsiTheme="majorHAnsi"/>
        </w:rPr>
        <w:t>.</w:t>
      </w:r>
      <w:r w:rsidR="00157EC7">
        <w:rPr>
          <w:rFonts w:asciiTheme="majorHAnsi" w:hAnsiTheme="majorHAnsi"/>
        </w:rPr>
        <w:t xml:space="preserve"> </w:t>
      </w:r>
      <w:r w:rsidRPr="00B053C8">
        <w:rPr>
          <w:rFonts w:asciiTheme="majorHAnsi" w:hAnsiTheme="majorHAnsi"/>
        </w:rPr>
        <w:t>Informações pelo e-mail: licitacao@porteirinha.mg.gov.br ou pelo fone: (38) 3831-1297.</w:t>
      </w:r>
    </w:p>
    <w:p w14:paraId="437FE3AA" w14:textId="77777777" w:rsidR="00C73C52" w:rsidRDefault="00C73C52" w:rsidP="00162127">
      <w:pPr>
        <w:autoSpaceDE w:val="0"/>
        <w:autoSpaceDN w:val="0"/>
        <w:adjustRightInd w:val="0"/>
        <w:jc w:val="both"/>
        <w:rPr>
          <w:rFonts w:asciiTheme="majorHAnsi" w:hAnsiTheme="majorHAnsi"/>
        </w:rPr>
      </w:pPr>
    </w:p>
    <w:p w14:paraId="4D0E3376" w14:textId="77777777" w:rsidR="0071565E" w:rsidRDefault="0071565E" w:rsidP="00162127">
      <w:pPr>
        <w:autoSpaceDE w:val="0"/>
        <w:autoSpaceDN w:val="0"/>
        <w:adjustRightInd w:val="0"/>
        <w:jc w:val="both"/>
        <w:rPr>
          <w:rFonts w:asciiTheme="majorHAnsi" w:hAnsiTheme="majorHAnsi"/>
        </w:rPr>
      </w:pPr>
    </w:p>
    <w:p w14:paraId="0F8E3B02"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RIBEIRÃO VERMELHO PREFEITURA MUNICIPAL TOMADA DE PREÇOS Nº 007/2021.</w:t>
      </w:r>
      <w:r w:rsidRPr="00046FCA">
        <w:rPr>
          <w:rFonts w:asciiTheme="majorHAnsi" w:hAnsiTheme="majorHAnsi"/>
        </w:rPr>
        <w:t xml:space="preserve"> </w:t>
      </w:r>
    </w:p>
    <w:p w14:paraId="6E95D526" w14:textId="5E7A7798" w:rsidR="0071565E" w:rsidRPr="00046FCA"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Torna público a Sessão Pública do PL Nº 068/2021 - Tomada de Preços nº 007/2021. Objeto: Contratação de Empresa especializada para substituição do reservatório do CEMEI José Teodoro de Abreu, conforme Projeto Básico anexo a este Edital, incluindo o fornecimento de materiais, equipamentos e mão-de-obra. A primeira Sessão Pública para recebimento dos documentos de habilitação e propostas será dia 21 de dezembro de 2021, às 09h00min, na sala de Licitações da Prefeitura de Ribeirão Vermelho. Cópia do Edital poderá ser obtido no sitio da Prefeitura de Ribeirão Vermelho no endereço: </w:t>
      </w:r>
      <w:hyperlink r:id="rId56" w:history="1">
        <w:r w:rsidR="00046FCA" w:rsidRPr="005E256D">
          <w:rPr>
            <w:rStyle w:val="Hyperlink"/>
            <w:rFonts w:asciiTheme="majorHAnsi" w:hAnsiTheme="majorHAnsi"/>
          </w:rPr>
          <w:t>www.ribeiraovermelho.mg.gov.br</w:t>
        </w:r>
      </w:hyperlink>
      <w:r w:rsidRPr="00046FCA">
        <w:rPr>
          <w:rFonts w:asciiTheme="majorHAnsi" w:hAnsiTheme="majorHAnsi"/>
        </w:rPr>
        <w:t>.</w:t>
      </w:r>
      <w:r w:rsidR="00046FCA">
        <w:rPr>
          <w:rFonts w:asciiTheme="majorHAnsi" w:hAnsiTheme="majorHAnsi"/>
        </w:rPr>
        <w:t xml:space="preserve"> </w:t>
      </w:r>
    </w:p>
    <w:p w14:paraId="7FEAC584"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TOMADA DE PREÇOS Nº 008/2021. TORNA PÚBLICO A SESSÃO PÚBLICA DO PL Nº 069/2021 - TOMADA DE PREÇOS Nº 008/2021</w:t>
      </w:r>
      <w:r w:rsidR="0071565E" w:rsidRPr="00046FCA">
        <w:rPr>
          <w:rFonts w:asciiTheme="majorHAnsi" w:hAnsiTheme="majorHAnsi"/>
        </w:rPr>
        <w:t xml:space="preserve">. </w:t>
      </w:r>
    </w:p>
    <w:p w14:paraId="34D90CDC" w14:textId="6CA84C91" w:rsidR="0071565E"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Objeto: Contratação de Empresa especializada para serviços de pintura do CEMEI José Teodoro de Abreu, conforme Projeto Básico anexo a este Edital, incluindo o fornecimento de materiais, equipamentos e mão-de-obra. A primeira Sessão Pública para recebimento dos documentos de habilitação e propostas será dia 21 de dezembro de 2021, às 09h00min, na sala de Licitações da Prefeitura de Ribeirão Vermelho. Cópia do Edital poderá ser obtido no sitio da Prefeitura de Ribeirão Vermelho no endereço: </w:t>
      </w:r>
      <w:hyperlink r:id="rId57" w:history="1">
        <w:r w:rsidR="00046FCA" w:rsidRPr="005E256D">
          <w:rPr>
            <w:rStyle w:val="Hyperlink"/>
            <w:rFonts w:asciiTheme="majorHAnsi" w:hAnsiTheme="majorHAnsi"/>
          </w:rPr>
          <w:t>www.ribeiraovermelho.mg.gov.br</w:t>
        </w:r>
      </w:hyperlink>
      <w:r w:rsidRPr="00046FCA">
        <w:rPr>
          <w:rFonts w:asciiTheme="majorHAnsi" w:hAnsiTheme="majorHAnsi"/>
        </w:rPr>
        <w:t>.</w:t>
      </w:r>
      <w:r w:rsidR="00046FCA">
        <w:rPr>
          <w:rFonts w:asciiTheme="majorHAnsi" w:hAnsiTheme="majorHAnsi"/>
        </w:rPr>
        <w:t xml:space="preserve"> </w:t>
      </w:r>
    </w:p>
    <w:p w14:paraId="05CF2958" w14:textId="77777777" w:rsidR="0071565E" w:rsidRPr="00B053C8" w:rsidRDefault="0071565E" w:rsidP="00162127">
      <w:pPr>
        <w:autoSpaceDE w:val="0"/>
        <w:autoSpaceDN w:val="0"/>
        <w:adjustRightInd w:val="0"/>
        <w:jc w:val="both"/>
        <w:rPr>
          <w:rFonts w:asciiTheme="majorHAnsi" w:hAnsiTheme="majorHAnsi"/>
        </w:rPr>
      </w:pPr>
    </w:p>
    <w:p w14:paraId="1C4DD96F" w14:textId="77777777" w:rsidR="00C73C52" w:rsidRPr="00B053C8" w:rsidRDefault="00C73C52" w:rsidP="00162127">
      <w:pPr>
        <w:autoSpaceDE w:val="0"/>
        <w:autoSpaceDN w:val="0"/>
        <w:adjustRightInd w:val="0"/>
        <w:jc w:val="both"/>
        <w:rPr>
          <w:rFonts w:asciiTheme="majorHAnsi" w:hAnsiTheme="majorHAnsi"/>
        </w:rPr>
      </w:pPr>
    </w:p>
    <w:p w14:paraId="23517B57" w14:textId="77777777" w:rsidR="00157EC7" w:rsidRDefault="00157EC7" w:rsidP="00162127">
      <w:pPr>
        <w:autoSpaceDE w:val="0"/>
        <w:autoSpaceDN w:val="0"/>
        <w:adjustRightInd w:val="0"/>
        <w:jc w:val="both"/>
        <w:rPr>
          <w:rFonts w:asciiTheme="majorHAnsi" w:hAnsiTheme="majorHAnsi"/>
          <w:b/>
        </w:rPr>
      </w:pPr>
      <w:r w:rsidRPr="00157EC7">
        <w:rPr>
          <w:rFonts w:asciiTheme="majorHAnsi" w:hAnsiTheme="majorHAnsi"/>
          <w:b/>
        </w:rPr>
        <w:t>SÃO JOÃO DEL-REI PREFEITURA MUNICIPAL - ABERTURA DO PROCESSO DE LICITAÇÃO N°282/2021, CONCORRÊNCIA PÚBLICA N°012/2021.</w:t>
      </w:r>
    </w:p>
    <w:p w14:paraId="2B3295EF" w14:textId="1621444C" w:rsidR="00E10DB1" w:rsidRPr="00B053C8" w:rsidRDefault="00E10DB1" w:rsidP="00162127">
      <w:pPr>
        <w:autoSpaceDE w:val="0"/>
        <w:autoSpaceDN w:val="0"/>
        <w:adjustRightInd w:val="0"/>
        <w:jc w:val="both"/>
        <w:rPr>
          <w:rFonts w:asciiTheme="majorHAnsi" w:hAnsiTheme="majorHAnsi"/>
        </w:rPr>
      </w:pPr>
      <w:r w:rsidRPr="00B053C8">
        <w:rPr>
          <w:rFonts w:asciiTheme="majorHAnsi" w:hAnsiTheme="majorHAnsi"/>
        </w:rPr>
        <w:t>Objeto: Contratação de empresa para execução de pavimentação asfáltica em logradouros do município de São João del Rei/MG Abertura dia 06/01/2022, ás 09:00 horas</w:t>
      </w:r>
      <w:r w:rsidR="00157EC7">
        <w:rPr>
          <w:rFonts w:asciiTheme="majorHAnsi" w:hAnsiTheme="majorHAnsi"/>
        </w:rPr>
        <w:t xml:space="preserve"> </w:t>
      </w:r>
      <w:r w:rsidRPr="00B053C8">
        <w:rPr>
          <w:rFonts w:asciiTheme="majorHAnsi" w:hAnsiTheme="majorHAnsi"/>
        </w:rPr>
        <w:t>na sede da Prefeitura</w:t>
      </w:r>
      <w:r w:rsidR="00157EC7">
        <w:rPr>
          <w:rFonts w:asciiTheme="majorHAnsi" w:hAnsiTheme="majorHAnsi"/>
        </w:rPr>
        <w:t xml:space="preserve"> - </w:t>
      </w:r>
      <w:r w:rsidRPr="00B053C8">
        <w:rPr>
          <w:rFonts w:asciiTheme="majorHAnsi" w:hAnsiTheme="majorHAnsi"/>
        </w:rPr>
        <w:t xml:space="preserve">Rua Ministro Gabriel Passos,199-Centro.Mais informações poderão ser obtidas através do </w:t>
      </w:r>
      <w:r w:rsidR="00157EC7" w:rsidRPr="00B053C8">
        <w:rPr>
          <w:rFonts w:asciiTheme="majorHAnsi" w:hAnsiTheme="majorHAnsi"/>
        </w:rPr>
        <w:t>tel.</w:t>
      </w:r>
      <w:r w:rsidRPr="00B053C8">
        <w:rPr>
          <w:rFonts w:asciiTheme="majorHAnsi" w:hAnsiTheme="majorHAnsi"/>
        </w:rPr>
        <w:t>:</w:t>
      </w:r>
      <w:r w:rsidR="00157EC7">
        <w:rPr>
          <w:rFonts w:asciiTheme="majorHAnsi" w:hAnsiTheme="majorHAnsi"/>
        </w:rPr>
        <w:t xml:space="preserve"> </w:t>
      </w:r>
      <w:r w:rsidRPr="00B053C8">
        <w:rPr>
          <w:rFonts w:asciiTheme="majorHAnsi" w:hAnsiTheme="majorHAnsi"/>
        </w:rPr>
        <w:t xml:space="preserve">(32)3379-2923/2925, ou no site </w:t>
      </w:r>
      <w:hyperlink r:id="rId58" w:history="1">
        <w:r w:rsidR="00157EC7" w:rsidRPr="005E256D">
          <w:rPr>
            <w:rStyle w:val="Hyperlink"/>
            <w:rFonts w:asciiTheme="majorHAnsi" w:hAnsiTheme="majorHAnsi"/>
          </w:rPr>
          <w:t>www.saojoaodelrei.mg.gov.br</w:t>
        </w:r>
      </w:hyperlink>
      <w:r w:rsidR="00157EC7">
        <w:rPr>
          <w:rFonts w:asciiTheme="majorHAnsi" w:hAnsiTheme="majorHAnsi"/>
        </w:rPr>
        <w:t xml:space="preserve">. </w:t>
      </w:r>
    </w:p>
    <w:p w14:paraId="719B47A5" w14:textId="77777777" w:rsidR="00C73C52" w:rsidRDefault="00C73C52" w:rsidP="00162127">
      <w:pPr>
        <w:autoSpaceDE w:val="0"/>
        <w:autoSpaceDN w:val="0"/>
        <w:adjustRightInd w:val="0"/>
        <w:jc w:val="both"/>
        <w:rPr>
          <w:rFonts w:asciiTheme="majorHAnsi" w:hAnsiTheme="majorHAnsi"/>
        </w:rPr>
      </w:pPr>
    </w:p>
    <w:p w14:paraId="36332722" w14:textId="77777777" w:rsidR="0071565E" w:rsidRDefault="0071565E" w:rsidP="00162127">
      <w:pPr>
        <w:autoSpaceDE w:val="0"/>
        <w:autoSpaceDN w:val="0"/>
        <w:adjustRightInd w:val="0"/>
        <w:jc w:val="both"/>
        <w:rPr>
          <w:rFonts w:asciiTheme="majorHAnsi" w:hAnsiTheme="majorHAnsi"/>
        </w:rPr>
      </w:pPr>
    </w:p>
    <w:p w14:paraId="34745DAB" w14:textId="2DC033DB" w:rsidR="00046FCA" w:rsidRPr="00046FCA" w:rsidRDefault="00046FCA" w:rsidP="00162127">
      <w:pPr>
        <w:autoSpaceDE w:val="0"/>
        <w:autoSpaceDN w:val="0"/>
        <w:adjustRightInd w:val="0"/>
        <w:jc w:val="both"/>
        <w:rPr>
          <w:rFonts w:asciiTheme="majorHAnsi" w:hAnsiTheme="majorHAnsi"/>
          <w:b/>
        </w:rPr>
      </w:pPr>
      <w:r w:rsidRPr="00046FCA">
        <w:rPr>
          <w:rFonts w:asciiTheme="majorHAnsi" w:hAnsiTheme="majorHAnsi"/>
          <w:b/>
        </w:rPr>
        <w:t>SÃO JOSÉ DO JACURI PREFEITURA MUNICIPAL AVISO DE LICITAÇÃO PAL 080/2021 TOMADA DE PREÇO 08/2021</w:t>
      </w:r>
    </w:p>
    <w:p w14:paraId="63712103" w14:textId="54CDA3A9" w:rsidR="0071565E"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Objeto Contratação de empresa do ramo de engenharia para construção de cobertura e reforma de Quadra Poliesportiva no município de São José do Jacurí através Contrato Repasse nº 874354/2018/ME/CAIXA celebrado entre a União Federal, por intermédio do Ministério do Esporte, representado pela Caixa Econômica Federal e o Município de São José do Jacuri/MG, conforme especificações constantes no Edital e Anexos, exercício 2021. Data abertura 22/12/2021 às 09:00 hs. Inf. Prefeitura tel. (33)34331314 </w:t>
      </w:r>
      <w:r w:rsidR="00046FCA">
        <w:rPr>
          <w:rFonts w:asciiTheme="majorHAnsi" w:hAnsiTheme="majorHAnsi"/>
        </w:rPr>
        <w:t xml:space="preserve">E-mail </w:t>
      </w:r>
      <w:hyperlink r:id="rId59" w:history="1">
        <w:r w:rsidR="00046FCA" w:rsidRPr="005E256D">
          <w:rPr>
            <w:rStyle w:val="Hyperlink"/>
            <w:rFonts w:asciiTheme="majorHAnsi" w:hAnsiTheme="majorHAnsi"/>
          </w:rPr>
          <w:t>licitaja@hotmail.com.br</w:t>
        </w:r>
      </w:hyperlink>
      <w:r w:rsidR="00046FCA">
        <w:rPr>
          <w:rFonts w:asciiTheme="majorHAnsi" w:hAnsiTheme="majorHAnsi"/>
        </w:rPr>
        <w:t xml:space="preserve">. </w:t>
      </w:r>
      <w:r w:rsidRPr="00046FCA">
        <w:rPr>
          <w:rFonts w:asciiTheme="majorHAnsi" w:hAnsiTheme="majorHAnsi"/>
        </w:rPr>
        <w:t>Edita</w:t>
      </w:r>
      <w:r w:rsidR="00046FCA">
        <w:rPr>
          <w:rFonts w:asciiTheme="majorHAnsi" w:hAnsiTheme="majorHAnsi"/>
        </w:rPr>
        <w:t xml:space="preserve">l e anexos no site </w:t>
      </w:r>
      <w:hyperlink r:id="rId60" w:history="1">
        <w:r w:rsidR="00046FCA" w:rsidRPr="005E256D">
          <w:rPr>
            <w:rStyle w:val="Hyperlink"/>
            <w:rFonts w:asciiTheme="majorHAnsi" w:hAnsiTheme="majorHAnsi"/>
          </w:rPr>
          <w:t>https://www.transparencia.saojosedojacuri.mg.gov.br/licitacoes</w:t>
        </w:r>
      </w:hyperlink>
      <w:r w:rsidRPr="00046FCA">
        <w:rPr>
          <w:rFonts w:asciiTheme="majorHAnsi" w:hAnsiTheme="majorHAnsi"/>
        </w:rPr>
        <w:t>.</w:t>
      </w:r>
      <w:r w:rsidR="00046FCA">
        <w:rPr>
          <w:rFonts w:asciiTheme="majorHAnsi" w:hAnsiTheme="majorHAnsi"/>
        </w:rPr>
        <w:t xml:space="preserve"> </w:t>
      </w:r>
    </w:p>
    <w:p w14:paraId="060C4BE2" w14:textId="77777777" w:rsidR="0071565E" w:rsidRPr="00B053C8" w:rsidRDefault="0071565E" w:rsidP="00162127">
      <w:pPr>
        <w:autoSpaceDE w:val="0"/>
        <w:autoSpaceDN w:val="0"/>
        <w:adjustRightInd w:val="0"/>
        <w:jc w:val="both"/>
        <w:rPr>
          <w:rFonts w:asciiTheme="majorHAnsi" w:hAnsiTheme="majorHAnsi"/>
        </w:rPr>
      </w:pPr>
    </w:p>
    <w:p w14:paraId="6D187A5A" w14:textId="77777777" w:rsidR="00C73C52" w:rsidRPr="00046FCA" w:rsidRDefault="00C73C52" w:rsidP="00162127">
      <w:pPr>
        <w:autoSpaceDE w:val="0"/>
        <w:autoSpaceDN w:val="0"/>
        <w:adjustRightInd w:val="0"/>
        <w:jc w:val="both"/>
        <w:rPr>
          <w:rFonts w:asciiTheme="majorHAnsi" w:hAnsiTheme="majorHAnsi"/>
        </w:rPr>
      </w:pPr>
    </w:p>
    <w:p w14:paraId="1C43019F" w14:textId="77777777" w:rsidR="00046FCA" w:rsidRDefault="00046FCA" w:rsidP="00162127">
      <w:pPr>
        <w:autoSpaceDE w:val="0"/>
        <w:autoSpaceDN w:val="0"/>
        <w:adjustRightInd w:val="0"/>
        <w:jc w:val="both"/>
        <w:rPr>
          <w:rFonts w:asciiTheme="majorHAnsi" w:hAnsiTheme="majorHAnsi"/>
          <w:b/>
        </w:rPr>
      </w:pPr>
      <w:r w:rsidRPr="00046FCA">
        <w:rPr>
          <w:rFonts w:asciiTheme="majorHAnsi" w:hAnsiTheme="majorHAnsi"/>
          <w:b/>
        </w:rPr>
        <w:lastRenderedPageBreak/>
        <w:t>SANTA CRUZ DE MINAS PREFEITURA MUNICIPAL PROCESSO LICITATÓRIO Nº 0088/2021 TOMADA DE PREÇO Nº 002/2021</w:t>
      </w:r>
    </w:p>
    <w:p w14:paraId="115B5F4A" w14:textId="1ECA0D10" w:rsidR="0071565E" w:rsidRPr="00046FCA"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Objeto: Contratação de Empresa Especializada para Construção do Parque Municipal de Santa Cruz de Minas/MG, CONFORME PROJETO, prestando serviços de mão de obra e fornecimento de materiais. – </w:t>
      </w:r>
      <w:r w:rsidR="00046FCA" w:rsidRPr="00046FCA">
        <w:rPr>
          <w:rFonts w:asciiTheme="majorHAnsi" w:hAnsiTheme="majorHAnsi"/>
        </w:rPr>
        <w:t>Onde</w:t>
      </w:r>
      <w:r w:rsidRPr="00046FCA">
        <w:rPr>
          <w:rFonts w:asciiTheme="majorHAnsi" w:hAnsiTheme="majorHAnsi"/>
        </w:rPr>
        <w:t xml:space="preserve"> se lê 20/12/2021, às 14:00 horas, LEIA-SE 22/12/2021 às 14:00 horas O Edital disponível no sitio</w:t>
      </w:r>
      <w:r w:rsidR="00046FCA">
        <w:rPr>
          <w:rFonts w:asciiTheme="majorHAnsi" w:hAnsiTheme="majorHAnsi"/>
        </w:rPr>
        <w:t xml:space="preserve"> </w:t>
      </w:r>
      <w:hyperlink r:id="rId61" w:history="1">
        <w:r w:rsidR="00046FCA" w:rsidRPr="005E256D">
          <w:rPr>
            <w:rStyle w:val="Hyperlink"/>
            <w:rFonts w:asciiTheme="majorHAnsi" w:hAnsiTheme="majorHAnsi"/>
          </w:rPr>
          <w:t>www.santacruzdeminas.mg.gov.br</w:t>
        </w:r>
      </w:hyperlink>
      <w:r w:rsidR="00046FCA">
        <w:rPr>
          <w:rFonts w:asciiTheme="majorHAnsi" w:hAnsiTheme="majorHAnsi"/>
        </w:rPr>
        <w:t xml:space="preserve"> </w:t>
      </w:r>
      <w:r w:rsidRPr="00046FCA">
        <w:rPr>
          <w:rFonts w:asciiTheme="majorHAnsi" w:hAnsiTheme="majorHAnsi"/>
        </w:rPr>
        <w:t xml:space="preserve">e informações através do e-mail: </w:t>
      </w:r>
      <w:hyperlink r:id="rId62" w:history="1">
        <w:r w:rsidR="00046FCA" w:rsidRPr="005E256D">
          <w:rPr>
            <w:rStyle w:val="Hyperlink"/>
            <w:rFonts w:asciiTheme="majorHAnsi" w:hAnsiTheme="majorHAnsi"/>
          </w:rPr>
          <w:t>licitacao@santacruzdeminas.mg.gov.br</w:t>
        </w:r>
      </w:hyperlink>
      <w:r w:rsidR="00046FCA">
        <w:rPr>
          <w:rFonts w:asciiTheme="majorHAnsi" w:hAnsiTheme="majorHAnsi"/>
        </w:rPr>
        <w:t xml:space="preserve"> </w:t>
      </w:r>
      <w:r w:rsidRPr="00046FCA">
        <w:rPr>
          <w:rFonts w:asciiTheme="majorHAnsi" w:hAnsiTheme="majorHAnsi"/>
        </w:rPr>
        <w:t>ou na sede da Prefeitura, sita á Pça da Liberdade s/</w:t>
      </w:r>
      <w:proofErr w:type="gramStart"/>
      <w:r w:rsidRPr="00046FCA">
        <w:rPr>
          <w:rFonts w:asciiTheme="majorHAnsi" w:hAnsiTheme="majorHAnsi"/>
        </w:rPr>
        <w:t>n</w:t>
      </w:r>
      <w:proofErr w:type="gramEnd"/>
      <w:r w:rsidRPr="00046FCA">
        <w:rPr>
          <w:rFonts w:asciiTheme="majorHAnsi" w:hAnsiTheme="majorHAnsi"/>
        </w:rPr>
        <w:t xml:space="preserve"> centro, Santa Cruz de Minas</w:t>
      </w:r>
      <w:r w:rsidRPr="00046FCA">
        <w:rPr>
          <w:rFonts w:asciiTheme="majorHAnsi" w:hAnsiTheme="majorHAnsi"/>
        </w:rPr>
        <w:t>.</w:t>
      </w:r>
    </w:p>
    <w:p w14:paraId="5F1AC0CF" w14:textId="77777777" w:rsidR="00C73C52" w:rsidRPr="00046FCA" w:rsidRDefault="00C73C52" w:rsidP="00162127">
      <w:pPr>
        <w:autoSpaceDE w:val="0"/>
        <w:autoSpaceDN w:val="0"/>
        <w:adjustRightInd w:val="0"/>
        <w:jc w:val="both"/>
        <w:rPr>
          <w:rFonts w:asciiTheme="majorHAnsi" w:hAnsiTheme="majorHAnsi"/>
        </w:rPr>
      </w:pPr>
    </w:p>
    <w:p w14:paraId="3E810743" w14:textId="77777777" w:rsidR="0071565E" w:rsidRPr="00046FCA" w:rsidRDefault="0071565E" w:rsidP="00162127">
      <w:pPr>
        <w:autoSpaceDE w:val="0"/>
        <w:autoSpaceDN w:val="0"/>
        <w:adjustRightInd w:val="0"/>
        <w:jc w:val="both"/>
        <w:rPr>
          <w:rFonts w:asciiTheme="majorHAnsi" w:hAnsiTheme="majorHAnsi"/>
        </w:rPr>
      </w:pPr>
    </w:p>
    <w:p w14:paraId="452AA9FA" w14:textId="77777777" w:rsidR="00046FCA" w:rsidRDefault="00046FCA" w:rsidP="00162127">
      <w:pPr>
        <w:autoSpaceDE w:val="0"/>
        <w:autoSpaceDN w:val="0"/>
        <w:adjustRightInd w:val="0"/>
        <w:jc w:val="both"/>
        <w:rPr>
          <w:rFonts w:asciiTheme="majorHAnsi" w:hAnsiTheme="majorHAnsi"/>
          <w:b/>
        </w:rPr>
      </w:pPr>
      <w:r w:rsidRPr="00046FCA">
        <w:rPr>
          <w:rFonts w:asciiTheme="majorHAnsi" w:hAnsiTheme="majorHAnsi"/>
          <w:b/>
        </w:rPr>
        <w:t>SANTOS DUMONT PREFEITURA MUNICIPAL AVISO DE LICITAÇÃO PP111/2021</w:t>
      </w:r>
    </w:p>
    <w:p w14:paraId="770078FE" w14:textId="10C7B690" w:rsidR="0071565E" w:rsidRPr="00046FCA" w:rsidRDefault="0071565E" w:rsidP="00162127">
      <w:pPr>
        <w:autoSpaceDE w:val="0"/>
        <w:autoSpaceDN w:val="0"/>
        <w:adjustRightInd w:val="0"/>
        <w:jc w:val="both"/>
        <w:rPr>
          <w:rFonts w:asciiTheme="majorHAnsi" w:hAnsiTheme="majorHAnsi"/>
        </w:rPr>
      </w:pPr>
      <w:r w:rsidRPr="00046FCA">
        <w:rPr>
          <w:rFonts w:asciiTheme="majorHAnsi" w:hAnsiTheme="majorHAnsi"/>
        </w:rPr>
        <w:t>Obj. Contratação empresa do ramo pertinente para prestação e execução de serviços de melhoramento, pavimentação e recapeamento asfáltico em diversas ruas da cidade, em atendimento à Sec. Municipal Obras e Serviços Públicos. Abertura: 17/12/2021 às 09h. Edit</w:t>
      </w:r>
      <w:r w:rsidR="00046FCA">
        <w:rPr>
          <w:rFonts w:asciiTheme="majorHAnsi" w:hAnsiTheme="majorHAnsi"/>
        </w:rPr>
        <w:t xml:space="preserve">al: </w:t>
      </w:r>
      <w:hyperlink r:id="rId63" w:history="1">
        <w:r w:rsidR="00046FCA" w:rsidRPr="005E256D">
          <w:rPr>
            <w:rStyle w:val="Hyperlink"/>
            <w:rFonts w:asciiTheme="majorHAnsi" w:hAnsiTheme="majorHAnsi"/>
          </w:rPr>
          <w:t>www.santosdumont.mg.gov.br</w:t>
        </w:r>
      </w:hyperlink>
      <w:r w:rsidR="00046FCA">
        <w:rPr>
          <w:rFonts w:asciiTheme="majorHAnsi" w:hAnsiTheme="majorHAnsi"/>
        </w:rPr>
        <w:t xml:space="preserve">. </w:t>
      </w:r>
      <w:r w:rsidRPr="00046FCA">
        <w:rPr>
          <w:rFonts w:asciiTheme="majorHAnsi" w:hAnsiTheme="majorHAnsi"/>
        </w:rPr>
        <w:t xml:space="preserve">Informações: 32 3252-7400. </w:t>
      </w:r>
    </w:p>
    <w:p w14:paraId="682E9870" w14:textId="77777777" w:rsidR="0071565E" w:rsidRPr="00046FCA" w:rsidRDefault="0071565E" w:rsidP="00162127">
      <w:pPr>
        <w:autoSpaceDE w:val="0"/>
        <w:autoSpaceDN w:val="0"/>
        <w:adjustRightInd w:val="0"/>
        <w:jc w:val="both"/>
        <w:rPr>
          <w:rFonts w:asciiTheme="majorHAnsi" w:hAnsiTheme="majorHAnsi"/>
        </w:rPr>
      </w:pPr>
    </w:p>
    <w:p w14:paraId="2930CF27" w14:textId="77777777" w:rsidR="0071565E" w:rsidRPr="00046FCA" w:rsidRDefault="0071565E" w:rsidP="00162127">
      <w:pPr>
        <w:autoSpaceDE w:val="0"/>
        <w:autoSpaceDN w:val="0"/>
        <w:adjustRightInd w:val="0"/>
        <w:jc w:val="both"/>
        <w:rPr>
          <w:rFonts w:asciiTheme="majorHAnsi" w:hAnsiTheme="majorHAnsi"/>
        </w:rPr>
      </w:pPr>
    </w:p>
    <w:p w14:paraId="5DC835A1" w14:textId="77777777" w:rsidR="0052566F" w:rsidRDefault="00046FCA" w:rsidP="00162127">
      <w:pPr>
        <w:autoSpaceDE w:val="0"/>
        <w:autoSpaceDN w:val="0"/>
        <w:adjustRightInd w:val="0"/>
        <w:jc w:val="both"/>
        <w:rPr>
          <w:rFonts w:asciiTheme="majorHAnsi" w:hAnsiTheme="majorHAnsi"/>
          <w:b/>
        </w:rPr>
      </w:pPr>
      <w:r w:rsidRPr="00046FCA">
        <w:rPr>
          <w:rFonts w:asciiTheme="majorHAnsi" w:hAnsiTheme="majorHAnsi"/>
          <w:b/>
        </w:rPr>
        <w:t>TEÓFILO OTONI PREFEITURA MUNICIPAL AVISO DE LICITAÇÃO - TOMADA DE PREÇOS Nº 012/2021</w:t>
      </w:r>
    </w:p>
    <w:p w14:paraId="5087E708" w14:textId="64BE3C73" w:rsidR="0071565E" w:rsidRPr="00046FCA"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O município de Teófilo Otoni/MG torna pública a realização da Tomada de Preços n.º 012/2021, dia 21/12/2021, às 9h - Objeto: contratação de empresa para execução de obra de reforma da Escola Municipal Sidônio Otoni e da Escola Municipal Nossa Senhora Aparecida no município de Teófilo Otoni. A integra do edital e demais informações atinentes ao certame estarão à disposição dos interessados na sala da Divisão de Licitação, situada na Avenida Luiz Boali n.º 230, Centro, em dias úteis, no horário de 08h às 16h, no site: </w:t>
      </w:r>
      <w:hyperlink r:id="rId64" w:history="1">
        <w:r w:rsidR="00046FCA" w:rsidRPr="005E256D">
          <w:rPr>
            <w:rStyle w:val="Hyperlink"/>
            <w:rFonts w:asciiTheme="majorHAnsi" w:hAnsiTheme="majorHAnsi"/>
          </w:rPr>
          <w:t>www.transparencia.teofilootoni.mg.gov.br</w:t>
        </w:r>
      </w:hyperlink>
      <w:r w:rsidR="00046FCA">
        <w:rPr>
          <w:rFonts w:asciiTheme="majorHAnsi" w:hAnsiTheme="majorHAnsi"/>
        </w:rPr>
        <w:t xml:space="preserve"> </w:t>
      </w:r>
      <w:r w:rsidRPr="00046FCA">
        <w:rPr>
          <w:rFonts w:asciiTheme="majorHAnsi" w:hAnsiTheme="majorHAnsi"/>
        </w:rPr>
        <w:t xml:space="preserve">ou pelo e-mail: </w:t>
      </w:r>
      <w:hyperlink r:id="rId65" w:history="1">
        <w:r w:rsidR="00046FCA" w:rsidRPr="005E256D">
          <w:rPr>
            <w:rStyle w:val="Hyperlink"/>
            <w:rFonts w:asciiTheme="majorHAnsi" w:hAnsiTheme="majorHAnsi"/>
          </w:rPr>
          <w:t>licitacao@teofilootoni.mg.gov.br</w:t>
        </w:r>
      </w:hyperlink>
      <w:r w:rsidR="00046FCA">
        <w:rPr>
          <w:rFonts w:asciiTheme="majorHAnsi" w:hAnsiTheme="majorHAnsi"/>
        </w:rPr>
        <w:t xml:space="preserve">. </w:t>
      </w:r>
    </w:p>
    <w:p w14:paraId="08B6EBE9" w14:textId="77777777" w:rsidR="0071565E" w:rsidRPr="00046FCA" w:rsidRDefault="0071565E" w:rsidP="00162127">
      <w:pPr>
        <w:autoSpaceDE w:val="0"/>
        <w:autoSpaceDN w:val="0"/>
        <w:adjustRightInd w:val="0"/>
        <w:jc w:val="both"/>
        <w:rPr>
          <w:rFonts w:asciiTheme="majorHAnsi" w:hAnsiTheme="majorHAnsi"/>
        </w:rPr>
      </w:pPr>
    </w:p>
    <w:p w14:paraId="4206C6B4" w14:textId="77777777" w:rsidR="0071565E" w:rsidRPr="00046FCA" w:rsidRDefault="0071565E" w:rsidP="00162127">
      <w:pPr>
        <w:autoSpaceDE w:val="0"/>
        <w:autoSpaceDN w:val="0"/>
        <w:adjustRightInd w:val="0"/>
        <w:jc w:val="both"/>
        <w:rPr>
          <w:rFonts w:asciiTheme="majorHAnsi" w:hAnsiTheme="majorHAnsi"/>
        </w:rPr>
      </w:pPr>
    </w:p>
    <w:p w14:paraId="3600F161" w14:textId="77777777" w:rsidR="00046FCA" w:rsidRDefault="00046FCA" w:rsidP="00162127">
      <w:pPr>
        <w:autoSpaceDE w:val="0"/>
        <w:autoSpaceDN w:val="0"/>
        <w:adjustRightInd w:val="0"/>
        <w:jc w:val="both"/>
        <w:rPr>
          <w:rFonts w:asciiTheme="majorHAnsi" w:hAnsiTheme="majorHAnsi"/>
        </w:rPr>
      </w:pPr>
      <w:r w:rsidRPr="00046FCA">
        <w:rPr>
          <w:rFonts w:asciiTheme="majorHAnsi" w:hAnsiTheme="majorHAnsi"/>
          <w:b/>
        </w:rPr>
        <w:t>TRÊS CORAÇÕES - TOMADA DE PREÇOS: N.º 00015/2021. PROCESSO 01062/2021.</w:t>
      </w:r>
      <w:r w:rsidRPr="00046FCA">
        <w:rPr>
          <w:rFonts w:asciiTheme="majorHAnsi" w:hAnsiTheme="majorHAnsi"/>
        </w:rPr>
        <w:t xml:space="preserve"> </w:t>
      </w:r>
    </w:p>
    <w:p w14:paraId="1901BE9C" w14:textId="51DC93C0" w:rsidR="0071565E" w:rsidRPr="00046FCA" w:rsidRDefault="0071565E" w:rsidP="00162127">
      <w:pPr>
        <w:autoSpaceDE w:val="0"/>
        <w:autoSpaceDN w:val="0"/>
        <w:adjustRightInd w:val="0"/>
        <w:jc w:val="both"/>
        <w:rPr>
          <w:rFonts w:asciiTheme="majorHAnsi" w:hAnsiTheme="majorHAnsi"/>
        </w:rPr>
      </w:pPr>
      <w:r w:rsidRPr="00046FCA">
        <w:rPr>
          <w:rFonts w:asciiTheme="majorHAnsi" w:hAnsiTheme="majorHAnsi"/>
        </w:rPr>
        <w:t xml:space="preserve">Objeto: contratação de empresa de engenharia para execução de obra de construção de muro e remoção do alambrado na escola municipal prefeito celso banda. O município de três corações/prefeitura municipal de três corações, com sede na av. Brasil, n.º 225, bairro jardim américa, cep 37.410-900, torna pública a licitação na modalidade tomada de preços. Data de abertura dos envelopes: dia 22 de dezembro de 2021 às 13h30min. Endereço: av. Brasil, n.º 225 – jardim américa/ departamento de licitação. Sob a responsabilidade da secretaria municipal de educação, conforme lei federal n.º 8.666 de 21.06.1993 e alterações e pelas demais condições fixadas neste edital. O edital completo, seus anexos, impugnações, recursos, decisões e demais atos deverão ser acompanhados pelos interessados para ciência através do </w:t>
      </w:r>
      <w:r w:rsidR="00046FCA">
        <w:rPr>
          <w:rFonts w:asciiTheme="majorHAnsi" w:hAnsiTheme="majorHAnsi"/>
        </w:rPr>
        <w:t xml:space="preserve">site </w:t>
      </w:r>
      <w:hyperlink r:id="rId66" w:history="1">
        <w:r w:rsidR="00046FCA" w:rsidRPr="005E256D">
          <w:rPr>
            <w:rStyle w:val="Hyperlink"/>
            <w:rFonts w:asciiTheme="majorHAnsi" w:hAnsiTheme="majorHAnsi"/>
          </w:rPr>
          <w:t>www.trescoracoes.mg.gov.br</w:t>
        </w:r>
      </w:hyperlink>
      <w:r w:rsidR="00046FCA">
        <w:rPr>
          <w:rFonts w:asciiTheme="majorHAnsi" w:hAnsiTheme="majorHAnsi"/>
        </w:rPr>
        <w:t xml:space="preserve"> </w:t>
      </w:r>
      <w:r w:rsidRPr="00046FCA">
        <w:rPr>
          <w:rFonts w:asciiTheme="majorHAnsi" w:hAnsiTheme="majorHAnsi"/>
        </w:rPr>
        <w:t xml:space="preserve">ou no departamento de licitação das 09:00 às 11:00 e das 13:00 às 17:00 horas três corações, 01 de dezembro de 2021. </w:t>
      </w:r>
    </w:p>
    <w:p w14:paraId="72FA2AA1" w14:textId="77777777" w:rsidR="0071565E" w:rsidRPr="00046FCA" w:rsidRDefault="0071565E" w:rsidP="00162127">
      <w:pPr>
        <w:autoSpaceDE w:val="0"/>
        <w:autoSpaceDN w:val="0"/>
        <w:adjustRightInd w:val="0"/>
        <w:jc w:val="both"/>
        <w:rPr>
          <w:rFonts w:asciiTheme="majorHAnsi" w:hAnsiTheme="majorHAnsi"/>
        </w:rPr>
      </w:pPr>
    </w:p>
    <w:p w14:paraId="493642D3" w14:textId="77777777" w:rsidR="005B1C64" w:rsidRDefault="005B1C64" w:rsidP="00162127">
      <w:pPr>
        <w:autoSpaceDE w:val="0"/>
        <w:autoSpaceDN w:val="0"/>
        <w:adjustRightInd w:val="0"/>
        <w:jc w:val="both"/>
      </w:pPr>
    </w:p>
    <w:p w14:paraId="1BEA3B65" w14:textId="0E97A4B0" w:rsidR="003B5996" w:rsidRDefault="003B5996" w:rsidP="003B5996">
      <w:pPr>
        <w:autoSpaceDE w:val="0"/>
        <w:autoSpaceDN w:val="0"/>
        <w:adjustRightInd w:val="0"/>
        <w:jc w:val="center"/>
      </w:pPr>
      <w:r w:rsidRPr="00F52335">
        <w:rPr>
          <w:rFonts w:asciiTheme="majorHAnsi" w:hAnsiTheme="majorHAnsi"/>
          <w:b/>
        </w:rPr>
        <w:t xml:space="preserve">ESTADO </w:t>
      </w:r>
      <w:r>
        <w:rPr>
          <w:rFonts w:asciiTheme="majorHAnsi" w:hAnsiTheme="majorHAnsi"/>
          <w:b/>
        </w:rPr>
        <w:t>DA BAHIA</w:t>
      </w:r>
    </w:p>
    <w:p w14:paraId="03F55235" w14:textId="77777777" w:rsidR="003B5996" w:rsidRDefault="003B5996" w:rsidP="00162127">
      <w:pPr>
        <w:autoSpaceDE w:val="0"/>
        <w:autoSpaceDN w:val="0"/>
        <w:adjustRightInd w:val="0"/>
        <w:jc w:val="both"/>
      </w:pPr>
    </w:p>
    <w:p w14:paraId="20889259" w14:textId="77777777" w:rsidR="003B5996" w:rsidRDefault="003B5996" w:rsidP="00162127">
      <w:pPr>
        <w:autoSpaceDE w:val="0"/>
        <w:autoSpaceDN w:val="0"/>
        <w:adjustRightInd w:val="0"/>
        <w:jc w:val="both"/>
        <w:rPr>
          <w:rFonts w:asciiTheme="majorHAnsi" w:hAnsiTheme="majorHAnsi"/>
          <w:b/>
        </w:rPr>
      </w:pPr>
      <w:r w:rsidRPr="003B5996">
        <w:rPr>
          <w:rFonts w:asciiTheme="majorHAnsi" w:hAnsiTheme="majorHAnsi"/>
          <w:b/>
        </w:rPr>
        <w:t>AVISO DA LICITAÇÃO Nº 170/21 A EMBASA TORNA PÚBLICO QUE REALIZARÁ A LICITAÇÃO N.º 170/21</w:t>
      </w:r>
    </w:p>
    <w:p w14:paraId="755F7DCA" w14:textId="50C29245" w:rsidR="003B5996" w:rsidRDefault="003B5996" w:rsidP="00162127">
      <w:pPr>
        <w:autoSpaceDE w:val="0"/>
        <w:autoSpaceDN w:val="0"/>
        <w:adjustRightInd w:val="0"/>
        <w:jc w:val="both"/>
        <w:rPr>
          <w:rFonts w:asciiTheme="majorHAnsi" w:hAnsiTheme="majorHAnsi"/>
        </w:rPr>
      </w:pPr>
      <w:r>
        <w:rPr>
          <w:rFonts w:asciiTheme="majorHAnsi" w:hAnsiTheme="majorHAnsi"/>
        </w:rPr>
        <w:t>P</w:t>
      </w:r>
      <w:r w:rsidRPr="003B5996">
        <w:rPr>
          <w:rFonts w:asciiTheme="majorHAnsi" w:hAnsiTheme="majorHAnsi"/>
        </w:rPr>
        <w:t>rocessada de acordo com as disposições da Lei nº 13.303/2016, Lei complementar 123/2006 e Regulamento Interno de Licitações e Contratos da EMBASA. Objeto: Obras de ampliação do sistema produtor e adutor de Feira de Santana - 3ª etapa, Bahia. Disputa: 14/02/2021 às 14:00 horas. (Horário de Brasília</w:t>
      </w:r>
      <w:r>
        <w:rPr>
          <w:rFonts w:asciiTheme="majorHAnsi" w:hAnsiTheme="majorHAnsi"/>
        </w:rPr>
        <w:t>-</w:t>
      </w:r>
      <w:r w:rsidRPr="003B5996">
        <w:rPr>
          <w:rFonts w:asciiTheme="majorHAnsi" w:hAnsiTheme="majorHAnsi"/>
        </w:rPr>
        <w:t xml:space="preserve">DF). Recursos Financeiros: Próprios. O Edital e seus anexos encontram-se disponíveis para download no site </w:t>
      </w:r>
      <w:hyperlink r:id="rId67" w:history="1">
        <w:r w:rsidRPr="005E256D">
          <w:rPr>
            <w:rStyle w:val="Hyperlink"/>
            <w:rFonts w:asciiTheme="majorHAnsi" w:hAnsiTheme="majorHAnsi"/>
          </w:rPr>
          <w:t>http://www.licitacoes-</w:t>
        </w:r>
        <w:r w:rsidRPr="005E256D">
          <w:rPr>
            <w:rStyle w:val="Hyperlink"/>
            <w:rFonts w:asciiTheme="majorHAnsi" w:hAnsiTheme="majorHAnsi"/>
          </w:rPr>
          <w:lastRenderedPageBreak/>
          <w:t>e.com.br/</w:t>
        </w:r>
      </w:hyperlink>
      <w:r>
        <w:rPr>
          <w:rFonts w:asciiTheme="majorHAnsi" w:hAnsiTheme="majorHAnsi"/>
        </w:rPr>
        <w:t xml:space="preserve">. </w:t>
      </w:r>
      <w:r w:rsidRPr="003B5996">
        <w:rPr>
          <w:rFonts w:asciiTheme="majorHAnsi" w:hAnsiTheme="majorHAnsi"/>
        </w:rPr>
        <w:t xml:space="preserve">(Licitação BB nº: 911558). O cadastro da proposta deverá ser feito no site </w:t>
      </w:r>
      <w:hyperlink r:id="rId68" w:history="1">
        <w:r w:rsidRPr="005E256D">
          <w:rPr>
            <w:rStyle w:val="Hyperlink"/>
            <w:rFonts w:asciiTheme="majorHAnsi" w:hAnsiTheme="majorHAnsi"/>
          </w:rPr>
          <w:t>http://www.licitacoes-e.com.br/</w:t>
        </w:r>
      </w:hyperlink>
      <w:r w:rsidRPr="003B5996">
        <w:rPr>
          <w:rFonts w:asciiTheme="majorHAnsi" w:hAnsiTheme="majorHAnsi"/>
        </w:rPr>
        <w:t>,</w:t>
      </w:r>
      <w:r>
        <w:rPr>
          <w:rFonts w:asciiTheme="majorHAnsi" w:hAnsiTheme="majorHAnsi"/>
        </w:rPr>
        <w:t xml:space="preserve"> </w:t>
      </w:r>
      <w:r w:rsidRPr="003B5996">
        <w:rPr>
          <w:rFonts w:asciiTheme="majorHAnsi" w:hAnsiTheme="majorHAnsi"/>
        </w:rPr>
        <w:t xml:space="preserve">antes da abertura da sessão pública. Informações através do e-mail: </w:t>
      </w:r>
      <w:hyperlink r:id="rId69" w:history="1">
        <w:r w:rsidR="001658B2" w:rsidRPr="005E256D">
          <w:rPr>
            <w:rStyle w:val="Hyperlink"/>
            <w:rFonts w:asciiTheme="majorHAnsi" w:hAnsiTheme="majorHAnsi"/>
          </w:rPr>
          <w:t>plc.esclarecimentos@embasa.ba.gov.br</w:t>
        </w:r>
      </w:hyperlink>
      <w:r w:rsidR="001658B2">
        <w:rPr>
          <w:rFonts w:asciiTheme="majorHAnsi" w:hAnsiTheme="majorHAnsi"/>
        </w:rPr>
        <w:t xml:space="preserve"> </w:t>
      </w:r>
      <w:r w:rsidRPr="003B5996">
        <w:rPr>
          <w:rFonts w:asciiTheme="majorHAnsi" w:hAnsiTheme="majorHAnsi"/>
        </w:rPr>
        <w:t>ou por telefone: (71) 3372-4756/4764.</w:t>
      </w:r>
    </w:p>
    <w:p w14:paraId="4181BC88" w14:textId="77777777" w:rsidR="00A6664A" w:rsidRDefault="00A6664A" w:rsidP="00162127">
      <w:pPr>
        <w:autoSpaceDE w:val="0"/>
        <w:autoSpaceDN w:val="0"/>
        <w:adjustRightInd w:val="0"/>
        <w:jc w:val="both"/>
        <w:rPr>
          <w:rFonts w:asciiTheme="majorHAnsi" w:hAnsiTheme="majorHAnsi"/>
        </w:rPr>
      </w:pPr>
    </w:p>
    <w:p w14:paraId="292A9662" w14:textId="77777777" w:rsidR="00A6664A" w:rsidRDefault="00A6664A" w:rsidP="00162127">
      <w:pPr>
        <w:autoSpaceDE w:val="0"/>
        <w:autoSpaceDN w:val="0"/>
        <w:adjustRightInd w:val="0"/>
        <w:jc w:val="both"/>
        <w:rPr>
          <w:rFonts w:asciiTheme="majorHAnsi" w:hAnsiTheme="majorHAnsi"/>
        </w:rPr>
      </w:pPr>
    </w:p>
    <w:p w14:paraId="006D6D47" w14:textId="43E877B4" w:rsidR="00A6664A" w:rsidRDefault="00A6664A" w:rsidP="00162127">
      <w:pPr>
        <w:autoSpaceDE w:val="0"/>
        <w:autoSpaceDN w:val="0"/>
        <w:adjustRightInd w:val="0"/>
        <w:jc w:val="both"/>
        <w:rPr>
          <w:rFonts w:asciiTheme="majorHAnsi" w:hAnsiTheme="majorHAnsi"/>
        </w:rPr>
      </w:pPr>
      <w:r w:rsidRPr="00A6664A">
        <w:rPr>
          <w:rFonts w:asciiTheme="majorHAnsi" w:hAnsiTheme="majorHAnsi"/>
          <w:b/>
        </w:rPr>
        <w:t xml:space="preserve">SECRETARIA DE INFRAESTRUTURA </w:t>
      </w:r>
      <w:r>
        <w:rPr>
          <w:rFonts w:asciiTheme="majorHAnsi" w:hAnsiTheme="majorHAnsi"/>
          <w:b/>
        </w:rPr>
        <w:t xml:space="preserve">- </w:t>
      </w:r>
      <w:r w:rsidRPr="00A6664A">
        <w:rPr>
          <w:rFonts w:asciiTheme="majorHAnsi" w:hAnsiTheme="majorHAnsi"/>
          <w:b/>
        </w:rPr>
        <w:t>AVISO DE LICITAÇÃO - CONCORRÊNCIA Nº 050/2021 - SECRETARIA DE INFRAESTRUTURA.</w:t>
      </w:r>
      <w:r w:rsidRPr="00A6664A">
        <w:rPr>
          <w:rFonts w:asciiTheme="majorHAnsi" w:hAnsiTheme="majorHAnsi"/>
        </w:rPr>
        <w:t xml:space="preserve"> </w:t>
      </w:r>
    </w:p>
    <w:p w14:paraId="55E7E640" w14:textId="0105ED6D" w:rsidR="00A6664A" w:rsidRDefault="00A6664A" w:rsidP="00162127">
      <w:pPr>
        <w:autoSpaceDE w:val="0"/>
        <w:autoSpaceDN w:val="0"/>
        <w:adjustRightInd w:val="0"/>
        <w:jc w:val="both"/>
        <w:rPr>
          <w:rFonts w:asciiTheme="majorHAnsi" w:hAnsiTheme="majorHAnsi"/>
        </w:rPr>
      </w:pPr>
      <w:r w:rsidRPr="00A6664A">
        <w:rPr>
          <w:rFonts w:asciiTheme="majorHAnsi" w:hAnsiTheme="majorHAnsi"/>
        </w:rPr>
        <w:t xml:space="preserve">Tipo: Menor Preço. Abertura: 11/01/2022 às 09h30min. Objeto: Pavimentação em TSD com capa Selante, trecho: Entronc. BR-116 - Lajedo Alto, município de Iaçu, extensão: 8,00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 e das 13h30min às </w:t>
      </w:r>
      <w:proofErr w:type="gramStart"/>
      <w:r w:rsidRPr="00A6664A">
        <w:rPr>
          <w:rFonts w:asciiTheme="majorHAnsi" w:hAnsiTheme="majorHAnsi"/>
        </w:rPr>
        <w:t>17h30min. Maiores</w:t>
      </w:r>
      <w:proofErr w:type="gramEnd"/>
      <w:r w:rsidRPr="00A6664A">
        <w:rPr>
          <w:rFonts w:asciiTheme="majorHAnsi" w:hAnsiTheme="majorHAnsi"/>
        </w:rPr>
        <w:t xml:space="preserve"> esclarecimentos no telefone (71)3115-2174, no sit</w:t>
      </w:r>
      <w:r>
        <w:rPr>
          <w:rFonts w:asciiTheme="majorHAnsi" w:hAnsiTheme="majorHAnsi"/>
        </w:rPr>
        <w:t xml:space="preserve">e: </w:t>
      </w:r>
      <w:hyperlink r:id="rId70" w:history="1">
        <w:r w:rsidRPr="005E256D">
          <w:rPr>
            <w:rStyle w:val="Hyperlink"/>
            <w:rFonts w:asciiTheme="majorHAnsi" w:hAnsiTheme="majorHAnsi"/>
          </w:rPr>
          <w:t>www.infraestrutura.ba.gov.br</w:t>
        </w:r>
      </w:hyperlink>
      <w:r>
        <w:rPr>
          <w:rFonts w:asciiTheme="majorHAnsi" w:hAnsiTheme="majorHAnsi"/>
        </w:rPr>
        <w:t xml:space="preserve"> e e-mail: </w:t>
      </w:r>
      <w:hyperlink r:id="rId71" w:history="1">
        <w:r w:rsidRPr="005E256D">
          <w:rPr>
            <w:rStyle w:val="Hyperlink"/>
            <w:rFonts w:asciiTheme="majorHAnsi" w:hAnsiTheme="majorHAnsi"/>
          </w:rPr>
          <w:t>cpl@infra.ba.gov.br</w:t>
        </w:r>
      </w:hyperlink>
      <w:r>
        <w:rPr>
          <w:rFonts w:asciiTheme="majorHAnsi" w:hAnsiTheme="majorHAnsi"/>
        </w:rPr>
        <w:t xml:space="preserve">. </w:t>
      </w:r>
    </w:p>
    <w:p w14:paraId="4ABEDE04" w14:textId="36E4BE83" w:rsidR="00A6664A" w:rsidRPr="00A6664A" w:rsidRDefault="00A6664A" w:rsidP="00162127">
      <w:pPr>
        <w:autoSpaceDE w:val="0"/>
        <w:autoSpaceDN w:val="0"/>
        <w:adjustRightInd w:val="0"/>
        <w:jc w:val="both"/>
        <w:rPr>
          <w:rFonts w:asciiTheme="majorHAnsi" w:hAnsiTheme="majorHAnsi"/>
          <w:b/>
        </w:rPr>
      </w:pPr>
      <w:r w:rsidRPr="00A6664A">
        <w:rPr>
          <w:rFonts w:asciiTheme="majorHAnsi" w:hAnsiTheme="majorHAnsi"/>
          <w:b/>
        </w:rPr>
        <w:t xml:space="preserve">AVISO DE LICITAÇÃO - TOMADA DE PREÇOS Nº 055/2021 </w:t>
      </w:r>
    </w:p>
    <w:p w14:paraId="61D7F36F" w14:textId="7FE2AE0B" w:rsidR="00A6664A" w:rsidRDefault="00A6664A" w:rsidP="00162127">
      <w:pPr>
        <w:autoSpaceDE w:val="0"/>
        <w:autoSpaceDN w:val="0"/>
        <w:adjustRightInd w:val="0"/>
        <w:jc w:val="both"/>
        <w:rPr>
          <w:rFonts w:asciiTheme="majorHAnsi" w:hAnsiTheme="majorHAnsi"/>
        </w:rPr>
      </w:pPr>
      <w:r w:rsidRPr="00A6664A">
        <w:rPr>
          <w:rFonts w:asciiTheme="majorHAnsi" w:hAnsiTheme="majorHAnsi"/>
        </w:rPr>
        <w:t xml:space="preserve">SECRETARIA DE INFRAESTRUTURA. Tipo: Menor Preço. Abertura: 04/01/2022 às 09h30min. Objeto: Pavimentação em CBUQ nos Acessos a BR-330 no município de Jequié, extensão: 5,25 km. Família 07.19. Local: Comissão Permanente de Licitação - CPL - SEINFRA, Av. Luiz Viana Filho, nº 440 - 4ª Avenida - Centro Administrativo da Bahia - Prédio Anexo - 1º andar - Ala B, Salvador-Ba. Os interessados poderão obter informações no endereço supracitado, de segunda a sexta-feira, das 8h30min às 12h00 e das 13h30min às </w:t>
      </w:r>
      <w:proofErr w:type="gramStart"/>
      <w:r w:rsidRPr="00A6664A">
        <w:rPr>
          <w:rFonts w:asciiTheme="majorHAnsi" w:hAnsiTheme="majorHAnsi"/>
        </w:rPr>
        <w:t>17h30min. Maiores</w:t>
      </w:r>
      <w:proofErr w:type="gramEnd"/>
      <w:r w:rsidRPr="00A6664A">
        <w:rPr>
          <w:rFonts w:asciiTheme="majorHAnsi" w:hAnsiTheme="majorHAnsi"/>
        </w:rPr>
        <w:t xml:space="preserve"> esclarecimentos no telefone (71)3115-2174, no site: </w:t>
      </w:r>
      <w:hyperlink r:id="rId72" w:history="1">
        <w:r w:rsidRPr="005E256D">
          <w:rPr>
            <w:rStyle w:val="Hyperlink"/>
            <w:rFonts w:asciiTheme="majorHAnsi" w:hAnsiTheme="majorHAnsi"/>
          </w:rPr>
          <w:t>www.infraestrutura.ba.gov.br</w:t>
        </w:r>
      </w:hyperlink>
      <w:r>
        <w:rPr>
          <w:rFonts w:asciiTheme="majorHAnsi" w:hAnsiTheme="majorHAnsi"/>
        </w:rPr>
        <w:t xml:space="preserve"> e e-mail: </w:t>
      </w:r>
      <w:hyperlink r:id="rId73" w:history="1">
        <w:r w:rsidRPr="005E256D">
          <w:rPr>
            <w:rStyle w:val="Hyperlink"/>
            <w:rFonts w:asciiTheme="majorHAnsi" w:hAnsiTheme="majorHAnsi"/>
          </w:rPr>
          <w:t>cpl@infra.ba.gov.br</w:t>
        </w:r>
      </w:hyperlink>
      <w:r>
        <w:rPr>
          <w:rFonts w:asciiTheme="majorHAnsi" w:hAnsiTheme="majorHAnsi"/>
        </w:rPr>
        <w:t xml:space="preserve">. </w:t>
      </w:r>
    </w:p>
    <w:p w14:paraId="34A2CE41" w14:textId="77777777" w:rsidR="00A6664A" w:rsidRPr="003B5996" w:rsidRDefault="00A6664A" w:rsidP="00162127">
      <w:pPr>
        <w:autoSpaceDE w:val="0"/>
        <w:autoSpaceDN w:val="0"/>
        <w:adjustRightInd w:val="0"/>
        <w:jc w:val="both"/>
        <w:rPr>
          <w:rFonts w:asciiTheme="majorHAnsi" w:hAnsiTheme="majorHAnsi"/>
        </w:rPr>
      </w:pPr>
    </w:p>
    <w:p w14:paraId="2656CBDB" w14:textId="77777777" w:rsidR="00D13B1B" w:rsidRDefault="00D13B1B" w:rsidP="00162127">
      <w:pPr>
        <w:autoSpaceDE w:val="0"/>
        <w:autoSpaceDN w:val="0"/>
        <w:adjustRightInd w:val="0"/>
        <w:jc w:val="both"/>
      </w:pPr>
    </w:p>
    <w:p w14:paraId="1057A8DA" w14:textId="31DAD357" w:rsidR="00D13B1B" w:rsidRDefault="00D13B1B" w:rsidP="00D13B1B">
      <w:pPr>
        <w:autoSpaceDE w:val="0"/>
        <w:autoSpaceDN w:val="0"/>
        <w:adjustRightInd w:val="0"/>
        <w:jc w:val="center"/>
        <w:rPr>
          <w:rFonts w:asciiTheme="majorHAnsi" w:hAnsiTheme="majorHAnsi"/>
          <w:b/>
        </w:rPr>
      </w:pPr>
      <w:r w:rsidRPr="00F52335">
        <w:rPr>
          <w:rFonts w:asciiTheme="majorHAnsi" w:hAnsiTheme="majorHAnsi"/>
          <w:b/>
        </w:rPr>
        <w:t xml:space="preserve">ESTADO </w:t>
      </w:r>
      <w:r>
        <w:rPr>
          <w:rFonts w:asciiTheme="majorHAnsi" w:hAnsiTheme="majorHAnsi"/>
          <w:b/>
        </w:rPr>
        <w:t xml:space="preserve">DO ESPÍRITO SANTO </w:t>
      </w:r>
    </w:p>
    <w:p w14:paraId="09148D8F" w14:textId="77777777" w:rsidR="009A7745" w:rsidRDefault="009A7745" w:rsidP="00D13B1B">
      <w:pPr>
        <w:autoSpaceDE w:val="0"/>
        <w:autoSpaceDN w:val="0"/>
        <w:adjustRightInd w:val="0"/>
        <w:jc w:val="center"/>
        <w:rPr>
          <w:rFonts w:asciiTheme="majorHAnsi" w:hAnsiTheme="majorHAnsi"/>
          <w:b/>
        </w:rPr>
      </w:pPr>
    </w:p>
    <w:p w14:paraId="74876AC2" w14:textId="77777777" w:rsidR="009A7745" w:rsidRDefault="009A7745" w:rsidP="00D13B1B">
      <w:pPr>
        <w:autoSpaceDE w:val="0"/>
        <w:autoSpaceDN w:val="0"/>
        <w:adjustRightInd w:val="0"/>
        <w:jc w:val="center"/>
        <w:rPr>
          <w:rFonts w:asciiTheme="majorHAnsi" w:hAnsiTheme="majorHAnsi"/>
          <w:b/>
        </w:rPr>
      </w:pPr>
    </w:p>
    <w:p w14:paraId="5632C2A3" w14:textId="77777777" w:rsidR="009A7745" w:rsidRDefault="009A7745" w:rsidP="009A7745">
      <w:pPr>
        <w:autoSpaceDE w:val="0"/>
        <w:autoSpaceDN w:val="0"/>
        <w:adjustRightInd w:val="0"/>
        <w:jc w:val="both"/>
        <w:rPr>
          <w:rFonts w:asciiTheme="majorHAnsi" w:hAnsiTheme="majorHAnsi"/>
        </w:rPr>
      </w:pPr>
      <w:r w:rsidRPr="009A7745">
        <w:rPr>
          <w:rFonts w:asciiTheme="majorHAnsi" w:hAnsiTheme="majorHAnsi"/>
          <w:b/>
        </w:rPr>
        <w:t xml:space="preserve">SECRETARIA DE OBRAS COMISSÃO PERMANENTE DE LICITAÇÃO EDITAL RDC ELETRÔNICO Nº 003/2021 </w:t>
      </w:r>
    </w:p>
    <w:p w14:paraId="1F6C2E72" w14:textId="61E72742" w:rsidR="00D13B1B" w:rsidRDefault="009A7745" w:rsidP="00162127">
      <w:pPr>
        <w:autoSpaceDE w:val="0"/>
        <w:autoSpaceDN w:val="0"/>
        <w:adjustRightInd w:val="0"/>
        <w:jc w:val="both"/>
        <w:rPr>
          <w:rFonts w:asciiTheme="majorHAnsi" w:hAnsiTheme="majorHAnsi"/>
        </w:rPr>
      </w:pPr>
      <w:r w:rsidRPr="009A7745">
        <w:rPr>
          <w:rFonts w:asciiTheme="majorHAnsi" w:hAnsiTheme="majorHAnsi"/>
        </w:rPr>
        <w:t xml:space="preserve">O Município de Vitória-ES torna público que fará realizar licitação na modalidade RDC ELETRÔNICO, tipo menor preço, modo de disputa aberto. Objeto: EXECUÇÃO DAS OBRAS DE CONSTRUÇÃO DO CMEI JACY ALVES FRAGA (CMEI TABUAZEIRO), LOCALIZADO À AV. CORONEL JOSÉ MARTINS DE FIGUEIREDO, Nº 45, BAIRRO TABUAZEIRO - VITÓRIA/ES. Processo nº 1481314/2018. ID (CIDADES): 2021.077E0600002.01.0012. Início do acolhimento das propostas: dia 08/12/2021 às 08:00hs. Limite para o acolhimento das propostas: 06/01/2022 às 13hs59min. Abertura das propostas: 06/01/2022 às 14:00hs. Início da sessão de disputa: 06/01/2022 às 15:00hs. Local de realização da sessão pública eletrônica: www.licitacoes-e.com.br. O Edital e documentação anexa estarão disponíveis nos sites: http://portaldecompras.vitoria.es.gov.br e www.licitacoes-e.com.br. Informações no e-mail: </w:t>
      </w:r>
      <w:hyperlink r:id="rId74" w:history="1">
        <w:r w:rsidRPr="005E256D">
          <w:rPr>
            <w:rStyle w:val="Hyperlink"/>
            <w:rFonts w:asciiTheme="majorHAnsi" w:hAnsiTheme="majorHAnsi"/>
          </w:rPr>
          <w:t>semob.cpl@correio1.vitoria.es.gov.br</w:t>
        </w:r>
      </w:hyperlink>
      <w:r>
        <w:rPr>
          <w:rFonts w:asciiTheme="majorHAnsi" w:hAnsiTheme="majorHAnsi"/>
        </w:rPr>
        <w:t>.</w:t>
      </w:r>
    </w:p>
    <w:p w14:paraId="4CCA815F" w14:textId="77777777" w:rsidR="009A7745" w:rsidRDefault="009A7745" w:rsidP="00162127">
      <w:pPr>
        <w:autoSpaceDE w:val="0"/>
        <w:autoSpaceDN w:val="0"/>
        <w:adjustRightInd w:val="0"/>
        <w:jc w:val="both"/>
        <w:rPr>
          <w:rFonts w:asciiTheme="majorHAnsi" w:hAnsiTheme="majorHAnsi"/>
        </w:rPr>
      </w:pPr>
    </w:p>
    <w:p w14:paraId="7BD9EB49" w14:textId="77777777" w:rsidR="009A7745" w:rsidRPr="009A7745" w:rsidRDefault="009A7745" w:rsidP="00162127">
      <w:pPr>
        <w:autoSpaceDE w:val="0"/>
        <w:autoSpaceDN w:val="0"/>
        <w:adjustRightInd w:val="0"/>
        <w:jc w:val="both"/>
        <w:rPr>
          <w:rFonts w:asciiTheme="majorHAnsi" w:hAnsiTheme="majorHAnsi"/>
        </w:rPr>
      </w:pPr>
    </w:p>
    <w:p w14:paraId="722452CB" w14:textId="77777777" w:rsidR="009A7745" w:rsidRDefault="009A7745" w:rsidP="00162127">
      <w:pPr>
        <w:autoSpaceDE w:val="0"/>
        <w:autoSpaceDN w:val="0"/>
        <w:adjustRightInd w:val="0"/>
        <w:jc w:val="both"/>
        <w:rPr>
          <w:rFonts w:asciiTheme="majorHAnsi" w:hAnsiTheme="majorHAnsi"/>
        </w:rPr>
      </w:pPr>
      <w:r w:rsidRPr="009A7745">
        <w:rPr>
          <w:rFonts w:asciiTheme="majorHAnsi" w:hAnsiTheme="majorHAnsi"/>
          <w:b/>
        </w:rPr>
        <w:t xml:space="preserve">PANCAS/ES - </w:t>
      </w:r>
      <w:r w:rsidRPr="009A7745">
        <w:rPr>
          <w:rFonts w:asciiTheme="majorHAnsi" w:hAnsiTheme="majorHAnsi"/>
          <w:b/>
        </w:rPr>
        <w:t>AVISO DE LICITAÇÃO DA CONCORRÊNCIA PÚBLICA Nº 003/2021, PROCESSO ADMINISTRATIVO Nº 2556/2021, SENDO UTILIZADA A LEI 8.666/93</w:t>
      </w:r>
      <w:r w:rsidRPr="009A7745">
        <w:rPr>
          <w:rFonts w:asciiTheme="majorHAnsi" w:hAnsiTheme="majorHAnsi"/>
        </w:rPr>
        <w:t xml:space="preserve"> </w:t>
      </w:r>
    </w:p>
    <w:p w14:paraId="143E7EF8" w14:textId="6B154645" w:rsidR="00D13B1B" w:rsidRDefault="009A7745" w:rsidP="00162127">
      <w:pPr>
        <w:autoSpaceDE w:val="0"/>
        <w:autoSpaceDN w:val="0"/>
        <w:adjustRightInd w:val="0"/>
        <w:jc w:val="both"/>
        <w:rPr>
          <w:rFonts w:asciiTheme="majorHAnsi" w:hAnsiTheme="majorHAnsi"/>
        </w:rPr>
      </w:pPr>
      <w:r w:rsidRPr="009A7745">
        <w:rPr>
          <w:rFonts w:asciiTheme="majorHAnsi" w:hAnsiTheme="majorHAnsi"/>
        </w:rPr>
        <w:t xml:space="preserve">O Município de Pancas - Estado do Espírito Santo torna público por meio da CPL que realizará Licitação em Concorrência Pública (CP003/2021), regime de empreitada por preço unitário do tipo menor preço - regida pelas disposições da Lei Nº 8.666/93, suas alterações e legislação correlata - objetivando a contratação de empresa especializada para ampliação de unidade especializada em saúde (Hospital e Maternidade de Pancas), conforme </w:t>
      </w:r>
      <w:r w:rsidRPr="009A7745">
        <w:rPr>
          <w:rFonts w:asciiTheme="majorHAnsi" w:hAnsiTheme="majorHAnsi"/>
        </w:rPr>
        <w:lastRenderedPageBreak/>
        <w:t>documentos técnicos, sendo de responsabilidade da Secretaria Municipal de Saúde, com verba oriunda de Contrato de Repasse 896762/2019/MS/CAIXA junto à União Federal (Ministério da Saúde), bem como contrapartida deste município de Pancas/ES. O valor total, segundo planilha orçamentária, é de R$ 3.241.878,19 (três milhões, duzentos e quarenta e um mil, oitocentos e setenta e oito reais e dezenove centavos). A abertura de envelopes está prevista para o dia 06 de janeiro de 2022, às 08:00 horas na Sede da Prefeitura de Pancas/ES, sito à Avenida 13 de Maio, 476 - Centro. Disponibilidade do Edital: dia 07 de dezembro de 2021. As exigências legais e a forma de apresentação da documentação estão previstas no Edital supra, que poderá ser retirado no site da pref</w:t>
      </w:r>
      <w:r>
        <w:rPr>
          <w:rFonts w:asciiTheme="majorHAnsi" w:hAnsiTheme="majorHAnsi"/>
        </w:rPr>
        <w:t xml:space="preserve">eitura, em </w:t>
      </w:r>
      <w:hyperlink r:id="rId75" w:history="1">
        <w:r w:rsidRPr="005E256D">
          <w:rPr>
            <w:rStyle w:val="Hyperlink"/>
            <w:rFonts w:asciiTheme="majorHAnsi" w:hAnsiTheme="majorHAnsi"/>
          </w:rPr>
          <w:t>www.pancas.es.gov.br</w:t>
        </w:r>
      </w:hyperlink>
      <w:r>
        <w:rPr>
          <w:rFonts w:asciiTheme="majorHAnsi" w:hAnsiTheme="majorHAnsi"/>
        </w:rPr>
        <w:t xml:space="preserve"> </w:t>
      </w:r>
      <w:r w:rsidRPr="009A7745">
        <w:rPr>
          <w:rFonts w:asciiTheme="majorHAnsi" w:hAnsiTheme="majorHAnsi"/>
        </w:rPr>
        <w:t>ou na Sede do Poder Executivo Municipal. Mais informações pelo telefone (27) 3726.1543 - Ramal 229.</w:t>
      </w:r>
      <w:r w:rsidR="003B5996">
        <w:rPr>
          <w:rFonts w:asciiTheme="majorHAnsi" w:hAnsiTheme="majorHAnsi"/>
        </w:rPr>
        <w:t xml:space="preserve"> </w:t>
      </w:r>
    </w:p>
    <w:p w14:paraId="0F567875" w14:textId="77777777" w:rsidR="00D441F1" w:rsidRDefault="00D441F1" w:rsidP="00162127">
      <w:pPr>
        <w:autoSpaceDE w:val="0"/>
        <w:autoSpaceDN w:val="0"/>
        <w:adjustRightInd w:val="0"/>
        <w:jc w:val="both"/>
        <w:rPr>
          <w:rFonts w:asciiTheme="majorHAnsi" w:hAnsiTheme="majorHAnsi"/>
        </w:rPr>
      </w:pPr>
    </w:p>
    <w:p w14:paraId="0357D70E" w14:textId="77777777" w:rsidR="00D441F1" w:rsidRDefault="00D441F1" w:rsidP="00162127">
      <w:pPr>
        <w:autoSpaceDE w:val="0"/>
        <w:autoSpaceDN w:val="0"/>
        <w:adjustRightInd w:val="0"/>
        <w:jc w:val="both"/>
        <w:rPr>
          <w:rFonts w:asciiTheme="majorHAnsi" w:hAnsiTheme="majorHAnsi"/>
        </w:rPr>
      </w:pPr>
    </w:p>
    <w:p w14:paraId="5BE1F08D" w14:textId="28D64229" w:rsidR="00D441F1" w:rsidRPr="00D247F3" w:rsidRDefault="00D247F3" w:rsidP="00D247F3">
      <w:pPr>
        <w:autoSpaceDE w:val="0"/>
        <w:autoSpaceDN w:val="0"/>
        <w:adjustRightInd w:val="0"/>
        <w:jc w:val="center"/>
        <w:rPr>
          <w:rFonts w:asciiTheme="majorHAnsi" w:hAnsiTheme="majorHAnsi"/>
          <w:b/>
        </w:rPr>
      </w:pPr>
      <w:r w:rsidRPr="00D247F3">
        <w:rPr>
          <w:rFonts w:asciiTheme="majorHAnsi" w:hAnsiTheme="majorHAnsi"/>
          <w:b/>
        </w:rPr>
        <w:t>ESTADO DO RIO DE JANEIRO</w:t>
      </w:r>
    </w:p>
    <w:p w14:paraId="05D64178" w14:textId="77777777" w:rsidR="00D441F1" w:rsidRPr="00D247F3" w:rsidRDefault="00D441F1" w:rsidP="00162127">
      <w:pPr>
        <w:autoSpaceDE w:val="0"/>
        <w:autoSpaceDN w:val="0"/>
        <w:adjustRightInd w:val="0"/>
        <w:jc w:val="both"/>
        <w:rPr>
          <w:rFonts w:asciiTheme="majorHAnsi" w:hAnsiTheme="majorHAnsi"/>
          <w:b/>
        </w:rPr>
      </w:pPr>
    </w:p>
    <w:p w14:paraId="092D7C2E" w14:textId="77777777" w:rsidR="00D247F3" w:rsidRDefault="00D247F3" w:rsidP="00162127">
      <w:pPr>
        <w:autoSpaceDE w:val="0"/>
        <w:autoSpaceDN w:val="0"/>
        <w:adjustRightInd w:val="0"/>
        <w:jc w:val="both"/>
        <w:rPr>
          <w:rFonts w:asciiTheme="majorHAnsi" w:hAnsiTheme="majorHAnsi"/>
        </w:rPr>
      </w:pPr>
      <w:r w:rsidRPr="00D247F3">
        <w:rPr>
          <w:rFonts w:asciiTheme="majorHAnsi" w:hAnsiTheme="majorHAnsi"/>
          <w:b/>
        </w:rPr>
        <w:t>SECRETARIA DE ESTADO DE INFRAESTRUTURA E OBRAS ADMINISTRAÇÃO VINCULADA SECRETARIA DE ESTADO DE INFRAESTRUTURA E OBRAS COMPANHIA ESTADUAL DE HABITAÇÃO DO RIO DE JANEIRO AV I S O A CEHAB-RJ TORNA PÚBLICO A SEGUINTE LICITAÇÃO: MODALIDADE: PROCEDIMENTO LICITATÓRIO Nº 025/2021.</w:t>
      </w:r>
      <w:r w:rsidR="00D441F1" w:rsidRPr="00D247F3">
        <w:rPr>
          <w:rFonts w:asciiTheme="majorHAnsi" w:hAnsiTheme="majorHAnsi"/>
        </w:rPr>
        <w:t xml:space="preserve"> </w:t>
      </w:r>
    </w:p>
    <w:p w14:paraId="73B49A59" w14:textId="2E52ABC1" w:rsidR="00D247F3" w:rsidRPr="00D247F3" w:rsidRDefault="00D441F1" w:rsidP="00162127">
      <w:pPr>
        <w:autoSpaceDE w:val="0"/>
        <w:autoSpaceDN w:val="0"/>
        <w:adjustRightInd w:val="0"/>
        <w:jc w:val="both"/>
        <w:rPr>
          <w:rFonts w:asciiTheme="majorHAnsi" w:hAnsiTheme="majorHAnsi"/>
        </w:rPr>
      </w:pPr>
      <w:r w:rsidRPr="00D247F3">
        <w:rPr>
          <w:rFonts w:asciiTheme="majorHAnsi" w:hAnsiTheme="majorHAnsi"/>
        </w:rPr>
        <w:t xml:space="preserve">O B J E TO : recuperação de 64 (sessenta e quatro) blocos multifamiliares, num total de 2.597 aptos, compreenderão os seguintes serviços: administração local, serviços preliminares, recuperação de revestimentos e pintura das fachadas, tratamento superficial de elementos em concreto, recuperação de reservatórios e barriletes, recuperação de telhados, recuperação de esgotos sanitários e serviços complementares, recuperação de instalações elétricas, no conjunto Residencial Cidade Alta, está localizado a Rua Marechal Setembrino, Bairro de Cordovil, no Município do Rio de Janeiro - RJ, conforme Quadro de Informações Básicas, das Especificações Técnicas e Anexos deste Edital. DATA E HORÁRIO: 05/01/2022, às 11:00 horas. </w:t>
      </w:r>
      <w:r w:rsidR="00D247F3" w:rsidRPr="00D247F3">
        <w:rPr>
          <w:rFonts w:asciiTheme="majorHAnsi" w:hAnsiTheme="majorHAnsi"/>
        </w:rPr>
        <w:t>ESTIMATIVA:</w:t>
      </w:r>
      <w:r w:rsidRPr="00D247F3">
        <w:rPr>
          <w:rFonts w:asciiTheme="majorHAnsi" w:hAnsiTheme="majorHAnsi"/>
        </w:rPr>
        <w:t xml:space="preserve"> R$ 20.722.872,80 (vinte milhões, setecentos e vinte e dois mil, oitocentos e setenta e dois reais e oitenta centavos). PROCESSO Nº SEI-17/0041/000229/2021. O edital estará disponível no endereço </w:t>
      </w:r>
      <w:r w:rsidR="00D247F3">
        <w:rPr>
          <w:rFonts w:asciiTheme="majorHAnsi" w:hAnsiTheme="majorHAnsi"/>
        </w:rPr>
        <w:t xml:space="preserve">eletrônico </w:t>
      </w:r>
      <w:hyperlink r:id="rId76" w:history="1">
        <w:r w:rsidR="00D247F3" w:rsidRPr="005E256D">
          <w:rPr>
            <w:rStyle w:val="Hyperlink"/>
            <w:rFonts w:asciiTheme="majorHAnsi" w:hAnsiTheme="majorHAnsi"/>
          </w:rPr>
          <w:t>www.cehab.rj.gov.br</w:t>
        </w:r>
      </w:hyperlink>
      <w:r w:rsidR="00D247F3">
        <w:rPr>
          <w:rFonts w:asciiTheme="majorHAnsi" w:hAnsiTheme="majorHAnsi"/>
        </w:rPr>
        <w:t xml:space="preserve">. </w:t>
      </w:r>
      <w:r w:rsidRPr="00D247F3">
        <w:rPr>
          <w:rFonts w:asciiTheme="majorHAnsi" w:hAnsiTheme="majorHAnsi"/>
        </w:rPr>
        <w:t xml:space="preserve">A visita técnica ao local das obras será realizada no dia 29/12/2021 das 11 horas às 12 horas. Id: 2359086 </w:t>
      </w:r>
    </w:p>
    <w:p w14:paraId="425AE0E8" w14:textId="2E8E50DF" w:rsidR="00D247F3" w:rsidRPr="00D247F3" w:rsidRDefault="00D247F3" w:rsidP="00162127">
      <w:pPr>
        <w:autoSpaceDE w:val="0"/>
        <w:autoSpaceDN w:val="0"/>
        <w:adjustRightInd w:val="0"/>
        <w:jc w:val="both"/>
        <w:rPr>
          <w:rFonts w:asciiTheme="majorHAnsi" w:hAnsiTheme="majorHAnsi"/>
          <w:b/>
        </w:rPr>
      </w:pPr>
      <w:r w:rsidRPr="00D247F3">
        <w:rPr>
          <w:rFonts w:asciiTheme="majorHAnsi" w:hAnsiTheme="majorHAnsi"/>
          <w:b/>
        </w:rPr>
        <w:t xml:space="preserve">A CEHAB-RJ TORNA PÚBLICO A SEGUINTE LICITAÇÃO: MODALIDADE: PROCEDIMENTO LICITATÓRIO Nº 021/2021. </w:t>
      </w:r>
    </w:p>
    <w:p w14:paraId="777A6449" w14:textId="79B489CD" w:rsidR="00D247F3" w:rsidRDefault="00D247F3" w:rsidP="00162127">
      <w:pPr>
        <w:autoSpaceDE w:val="0"/>
        <w:autoSpaceDN w:val="0"/>
        <w:adjustRightInd w:val="0"/>
        <w:jc w:val="both"/>
        <w:rPr>
          <w:rFonts w:asciiTheme="majorHAnsi" w:hAnsiTheme="majorHAnsi"/>
        </w:rPr>
      </w:pPr>
      <w:r>
        <w:rPr>
          <w:rFonts w:asciiTheme="majorHAnsi" w:hAnsiTheme="majorHAnsi"/>
        </w:rPr>
        <w:t>OBJETO</w:t>
      </w:r>
      <w:r w:rsidR="00D441F1" w:rsidRPr="00D247F3">
        <w:rPr>
          <w:rFonts w:asciiTheme="majorHAnsi" w:hAnsiTheme="majorHAnsi"/>
        </w:rPr>
        <w:t xml:space="preserve">: recuperação das edificações multifamiliares, que compõem o conjunto e contemplam a ¾ execução de 402.726,86m2 de pintura externa, 70.560,00m2 de pintura interna de escadas e 12.320,00m2 de caixas d´águas (total de 485.606,86m2 de pintura). Também foram previstos 52.430,69m2 de pintura de esquadrias e portões, 9.900,00m2 tratamento de concreto, 33.314,25m2 de impermeabilização, 74.797,30m2 de recuperação de telhados, além da limpeza de 350 caixas d´águas, 180 cisternas e barriletes e recuperação pontual de rede externa condominial de esgoto sanitário e instalações elétricas (PC), conforme planilha de orçamento juntada ao dossiê técnico. As referidas obras, consideradas necessárias em função do nível de degradação identificado. As obras serão realizadas no Conjunto Residencial D. Jaime de Barros Câmara, localizado na Rua Figueiredo de Camargo, 1068 - Bairro de Padre Miguel - Município do Rio de Janeiro - RJ, conforme Quadro de Informações Básicas, das Especificações Técnicas e Anexos deste Edital. D ATA e HORÁRIO: 30/12/2021 às 11:00 horas. LOCAL: Av. Carlos Peixoto, 54 - sala 701 - Botafogo - RJ. </w:t>
      </w:r>
      <w:r>
        <w:rPr>
          <w:rFonts w:asciiTheme="majorHAnsi" w:hAnsiTheme="majorHAnsi"/>
        </w:rPr>
        <w:t>ESTIMATIVA</w:t>
      </w:r>
      <w:r w:rsidR="00D441F1" w:rsidRPr="00D247F3">
        <w:rPr>
          <w:rFonts w:asciiTheme="majorHAnsi" w:hAnsiTheme="majorHAnsi"/>
        </w:rPr>
        <w:t>: R$ 53.608.236,88 (cinquenta e três milhões, seiscentos</w:t>
      </w:r>
      <w:r w:rsidRPr="00D247F3">
        <w:rPr>
          <w:rFonts w:asciiTheme="majorHAnsi" w:hAnsiTheme="majorHAnsi"/>
        </w:rPr>
        <w:t xml:space="preserve"> e oito mil duzentos e trinta e seis reais e oitenta e oito centavos). PROCESSO Nº SEI-170041/000109/2021. O edital estará disponível no endereço </w:t>
      </w:r>
      <w:r>
        <w:rPr>
          <w:rFonts w:asciiTheme="majorHAnsi" w:hAnsiTheme="majorHAnsi"/>
        </w:rPr>
        <w:t xml:space="preserve">eletrônico </w:t>
      </w:r>
      <w:hyperlink r:id="rId77" w:history="1">
        <w:r w:rsidRPr="005E256D">
          <w:rPr>
            <w:rStyle w:val="Hyperlink"/>
            <w:rFonts w:asciiTheme="majorHAnsi" w:hAnsiTheme="majorHAnsi"/>
          </w:rPr>
          <w:t>www.cehab.rj.gov.br</w:t>
        </w:r>
      </w:hyperlink>
      <w:r>
        <w:rPr>
          <w:rFonts w:asciiTheme="majorHAnsi" w:hAnsiTheme="majorHAnsi"/>
        </w:rPr>
        <w:t xml:space="preserve">. </w:t>
      </w:r>
      <w:r w:rsidRPr="00D247F3">
        <w:rPr>
          <w:rFonts w:asciiTheme="majorHAnsi" w:hAnsiTheme="majorHAnsi"/>
        </w:rPr>
        <w:t xml:space="preserve">A visita técnica ao local das obras será realizada no dia 27/12/2021, das 11 horas às 12 horas. Id: 2359150 </w:t>
      </w:r>
    </w:p>
    <w:p w14:paraId="5BB73203" w14:textId="431C630F" w:rsidR="00D247F3" w:rsidRPr="00D247F3" w:rsidRDefault="00D247F3" w:rsidP="00162127">
      <w:pPr>
        <w:autoSpaceDE w:val="0"/>
        <w:autoSpaceDN w:val="0"/>
        <w:adjustRightInd w:val="0"/>
        <w:jc w:val="both"/>
        <w:rPr>
          <w:rFonts w:asciiTheme="majorHAnsi" w:hAnsiTheme="majorHAnsi"/>
          <w:b/>
        </w:rPr>
      </w:pPr>
      <w:r w:rsidRPr="00D247F3">
        <w:rPr>
          <w:rFonts w:asciiTheme="majorHAnsi" w:hAnsiTheme="majorHAnsi"/>
          <w:b/>
        </w:rPr>
        <w:t xml:space="preserve">A CEHAB-RJ TORNA PÚBLICO A SEGUINTE LICITAÇÃO: MODALIDADE: PROCEDIMENTO LICITATÓRIO Nº 022/2021 </w:t>
      </w:r>
    </w:p>
    <w:p w14:paraId="0E73EE6D" w14:textId="1E78AB5F" w:rsidR="00D247F3" w:rsidRPr="00D247F3" w:rsidRDefault="00D247F3" w:rsidP="00162127">
      <w:pPr>
        <w:autoSpaceDE w:val="0"/>
        <w:autoSpaceDN w:val="0"/>
        <w:adjustRightInd w:val="0"/>
        <w:jc w:val="both"/>
        <w:rPr>
          <w:rFonts w:asciiTheme="majorHAnsi" w:hAnsiTheme="majorHAnsi"/>
        </w:rPr>
      </w:pPr>
      <w:r>
        <w:rPr>
          <w:rFonts w:asciiTheme="majorHAnsi" w:hAnsiTheme="majorHAnsi"/>
        </w:rPr>
        <w:t>OBJETO</w:t>
      </w:r>
      <w:r w:rsidRPr="00D247F3">
        <w:rPr>
          <w:rFonts w:asciiTheme="majorHAnsi" w:hAnsiTheme="majorHAnsi"/>
        </w:rPr>
        <w:t xml:space="preserve">: recuperação de 50 (cinquenta) blocos, num total de 2.000 apartamentos, compreendendo os serviços de: administração local, serviços preliminares, recuperação de revestimentos e pintura das fachadas, tratamento </w:t>
      </w:r>
      <w:r w:rsidRPr="00D247F3">
        <w:rPr>
          <w:rFonts w:asciiTheme="majorHAnsi" w:hAnsiTheme="majorHAnsi"/>
        </w:rPr>
        <w:lastRenderedPageBreak/>
        <w:t xml:space="preserve">superficial de elementos em concreto, recuperação de reservatórios e barriletes, recuperação de telhados, recuperação de esgotos sanitários, recuperação de instalações elétricas (PC), serviços complementares - pintura, recuperação e construção de muro incluindo emboço e pintura no Conjunto Habitacional João Adil de Oliveira, localizado à Rua João Adil - Bairro de Irajá - Município do Rio de Janeiro - RJ, conforme Quadro de Informações Básicas, das Especificações Técnicas e Anexos deste Edital. DATA E HORÁRIO: 30/12/2021, às 15:00 horas. LOCAL: Av. Carlos Peixoto, 54 - sala 701 - Botafogo - RJ. </w:t>
      </w:r>
      <w:r>
        <w:rPr>
          <w:rFonts w:asciiTheme="majorHAnsi" w:hAnsiTheme="majorHAnsi"/>
        </w:rPr>
        <w:t>ESTIMATIVA</w:t>
      </w:r>
      <w:r w:rsidRPr="00D247F3">
        <w:rPr>
          <w:rFonts w:asciiTheme="majorHAnsi" w:hAnsiTheme="majorHAnsi"/>
        </w:rPr>
        <w:t xml:space="preserve">: R$ 10.918.819,43 (dez milhões novecentos e dezoito mil oitocentos e dezenove reais e quarenta e três centavos). PROCESSO Nº SEI-170041/000285/2021. O edital estará disponível no endereço </w:t>
      </w:r>
      <w:r>
        <w:rPr>
          <w:rFonts w:asciiTheme="majorHAnsi" w:hAnsiTheme="majorHAnsi"/>
        </w:rPr>
        <w:t xml:space="preserve">eletrônico </w:t>
      </w:r>
      <w:hyperlink r:id="rId78" w:history="1">
        <w:r w:rsidRPr="005E256D">
          <w:rPr>
            <w:rStyle w:val="Hyperlink"/>
            <w:rFonts w:asciiTheme="majorHAnsi" w:hAnsiTheme="majorHAnsi"/>
          </w:rPr>
          <w:t>www.cehab.rj.gov.br</w:t>
        </w:r>
      </w:hyperlink>
      <w:r>
        <w:rPr>
          <w:rFonts w:asciiTheme="majorHAnsi" w:hAnsiTheme="majorHAnsi"/>
        </w:rPr>
        <w:t xml:space="preserve">. </w:t>
      </w:r>
      <w:r w:rsidRPr="00D247F3">
        <w:rPr>
          <w:rFonts w:asciiTheme="majorHAnsi" w:hAnsiTheme="majorHAnsi"/>
        </w:rPr>
        <w:t xml:space="preserve">A visita técnica ao local das obras será realizada no dia 27/12/2021 das 11 horas às 12 horas. Id: 2359180 </w:t>
      </w:r>
    </w:p>
    <w:p w14:paraId="44B0D8F4" w14:textId="5192CFD8" w:rsidR="00D247F3" w:rsidRPr="00D247F3" w:rsidRDefault="00D247F3" w:rsidP="00162127">
      <w:pPr>
        <w:autoSpaceDE w:val="0"/>
        <w:autoSpaceDN w:val="0"/>
        <w:adjustRightInd w:val="0"/>
        <w:jc w:val="both"/>
        <w:rPr>
          <w:rFonts w:asciiTheme="majorHAnsi" w:hAnsiTheme="majorHAnsi"/>
        </w:rPr>
      </w:pPr>
      <w:r w:rsidRPr="00D247F3">
        <w:rPr>
          <w:rFonts w:asciiTheme="majorHAnsi" w:hAnsiTheme="majorHAnsi"/>
          <w:b/>
        </w:rPr>
        <w:t>A CEHAB-RJ TORNA PÚBLICO A SEGUINTE LICITAÇÃO: MODALIDADE: PROCEDIMENTO LICITATÓRIO Nº 023/2021.</w:t>
      </w:r>
      <w:r w:rsidRPr="00D247F3">
        <w:rPr>
          <w:rFonts w:asciiTheme="majorHAnsi" w:hAnsiTheme="majorHAnsi"/>
        </w:rPr>
        <w:t xml:space="preserve"> </w:t>
      </w:r>
      <w:r>
        <w:rPr>
          <w:rFonts w:asciiTheme="majorHAnsi" w:hAnsiTheme="majorHAnsi"/>
        </w:rPr>
        <w:t>OBJETO</w:t>
      </w:r>
      <w:r w:rsidRPr="00D247F3">
        <w:rPr>
          <w:rFonts w:asciiTheme="majorHAnsi" w:hAnsiTheme="majorHAnsi"/>
        </w:rPr>
        <w:t xml:space="preserve">: a recuperação das edificações multifamiliares, que compõem o conjunto e contemplam a execução de 96.255,00m2 de pintura externa, 19.353,60m2 de pintura interna de escadas e 6.758,40m2 de caixas d´águas (total de 122.367,00m2 de 3/4 pintura). Também foram previstos 2.532,83m2 de tratamento de concreto, 9.063,82m2 de impermeabilização, 11.406,22m2 de recuperação de telhados, além da limpeza de 96 caixas d´águas e 48 cisternas e recuperação pontual de rede externa de esgoto sanitário no térreo e reforma das instalações elétricas no PC), conforme planilha de orçamento juntada ao dossiê técnico. As referidas obras, consideradas necessárias em função do nível de degradação identificado. As obras serão realizadas no Conjunto Residencial Senador Camará, localizado na Av. Santa Cruz, nº. 2647 - Bairro de Senador Camará - Município do Rio de Janeiro - RJ, conforme Quadro de Informações Básicas, das Especificações Técnicas e Anexos deste Edital. D ATA e HORÁRIO: 04/01/2022, às 11 horas. LOCAL: Av. Carlos Peixoto, 54 - sala 701 - Botafogo - RJ. </w:t>
      </w:r>
      <w:r>
        <w:rPr>
          <w:rFonts w:asciiTheme="majorHAnsi" w:hAnsiTheme="majorHAnsi"/>
        </w:rPr>
        <w:t>ESTIMATIVA</w:t>
      </w:r>
      <w:r w:rsidRPr="00D247F3">
        <w:rPr>
          <w:rFonts w:asciiTheme="majorHAnsi" w:hAnsiTheme="majorHAnsi"/>
        </w:rPr>
        <w:t xml:space="preserve"> R$ 15.036.864,27 (quinze milhões, trinta e seis mil oitocentos e sessenta e quatro reais e vinte e sete centavos). PROCESSO Nº SEI-170041/000289/2021. O edital estará disponível no endereço </w:t>
      </w:r>
      <w:r w:rsidR="001B1401">
        <w:rPr>
          <w:rFonts w:asciiTheme="majorHAnsi" w:hAnsiTheme="majorHAnsi"/>
        </w:rPr>
        <w:t xml:space="preserve">eletrônico </w:t>
      </w:r>
      <w:hyperlink r:id="rId79" w:history="1">
        <w:r w:rsidR="001B1401" w:rsidRPr="005E256D">
          <w:rPr>
            <w:rStyle w:val="Hyperlink"/>
            <w:rFonts w:asciiTheme="majorHAnsi" w:hAnsiTheme="majorHAnsi"/>
          </w:rPr>
          <w:t>www.cehab.rj.gov.br</w:t>
        </w:r>
      </w:hyperlink>
      <w:r w:rsidR="001B1401">
        <w:rPr>
          <w:rFonts w:asciiTheme="majorHAnsi" w:hAnsiTheme="majorHAnsi"/>
        </w:rPr>
        <w:t xml:space="preserve">. </w:t>
      </w:r>
      <w:r w:rsidRPr="00D247F3">
        <w:rPr>
          <w:rFonts w:asciiTheme="majorHAnsi" w:hAnsiTheme="majorHAnsi"/>
        </w:rPr>
        <w:t xml:space="preserve">A visita técnica ao local das obras será realizada no dia 28/12/2021, das 11 horas às 12 horas. Id: 2359147 </w:t>
      </w:r>
    </w:p>
    <w:p w14:paraId="7AA9FD20" w14:textId="08D3331B" w:rsidR="00D247F3" w:rsidRPr="00D247F3" w:rsidRDefault="00D247F3" w:rsidP="00162127">
      <w:pPr>
        <w:autoSpaceDE w:val="0"/>
        <w:autoSpaceDN w:val="0"/>
        <w:adjustRightInd w:val="0"/>
        <w:jc w:val="both"/>
        <w:rPr>
          <w:rFonts w:asciiTheme="majorHAnsi" w:hAnsiTheme="majorHAnsi"/>
        </w:rPr>
      </w:pPr>
      <w:r w:rsidRPr="00D247F3">
        <w:rPr>
          <w:rFonts w:asciiTheme="majorHAnsi" w:hAnsiTheme="majorHAnsi"/>
          <w:b/>
        </w:rPr>
        <w:t>A CEHAB-RJ TORNA PÚBLICO A SEGUINTE LICITAÇÃO: MODALIDADE: PROCEDIMENTO LICITATÓRIO Nº 024/2021.</w:t>
      </w:r>
      <w:r w:rsidRPr="00D247F3">
        <w:rPr>
          <w:rFonts w:asciiTheme="majorHAnsi" w:hAnsiTheme="majorHAnsi"/>
        </w:rPr>
        <w:t xml:space="preserve"> </w:t>
      </w:r>
      <w:r>
        <w:rPr>
          <w:rFonts w:asciiTheme="majorHAnsi" w:hAnsiTheme="majorHAnsi"/>
        </w:rPr>
        <w:t>OBJETO</w:t>
      </w:r>
      <w:r w:rsidRPr="00D247F3">
        <w:rPr>
          <w:rFonts w:asciiTheme="majorHAnsi" w:hAnsiTheme="majorHAnsi"/>
        </w:rPr>
        <w:t xml:space="preserve">: recuperação das edificações multifamiliares, que compõem o conjunto e contemplam a execução de 87.151,20m2 de pintura externa, 19.353,60m2 de pintura interna de escadas (total de 106.504,80m2 pintura). Também foram previstos 2.294,19m2 de tratamento de concreto, 10.556,10m2 de impermeabilização, 11.489,70m2 de recuperação de telhados, além da limpeza de 96 caixas d´água, 70 cisternas e barriletes e recuperação pontual de rede externa condominial de esgoto sanitário do térreo e reforma das instalações elétricas no PC, conforme planilha de orçamento juntada ao dossiê técnico. As referidas obras, consideradas necessárias em função do nível de degradação identificado. As obras serão realizadas no Conjunto Residencial Quitungo, localizado na Estrada de Quitungo - Bairro de Brás de Pina - Município do Rio de Janeiro - RJ, conforme Quadro de Informações Básicas, das Especificações Técnicas e Anexos deste Edital. DATA E HORÁRIO: 04/01/2022, às 15:00 horas. LOCAL: Av. Carlos Peixoto, 54 - sala 701 - Botafogo - RJ. </w:t>
      </w:r>
      <w:r>
        <w:rPr>
          <w:rFonts w:asciiTheme="majorHAnsi" w:hAnsiTheme="majorHAnsi"/>
        </w:rPr>
        <w:t>ESTIMATIVA</w:t>
      </w:r>
      <w:r w:rsidRPr="00D247F3">
        <w:rPr>
          <w:rFonts w:asciiTheme="majorHAnsi" w:hAnsiTheme="majorHAnsi"/>
        </w:rPr>
        <w:t xml:space="preserve">: R$ 15.514.961,08 (quinze milhões quinhentos e quatorze mil novecentos e sessenta e um reais e oito centavos). PROCESSO Nº SEI-17/0041/000230/2021. O edital estará disponível no endereço eletrônico </w:t>
      </w:r>
      <w:hyperlink r:id="rId80" w:history="1">
        <w:r w:rsidRPr="005E256D">
          <w:rPr>
            <w:rStyle w:val="Hyperlink"/>
            <w:rFonts w:asciiTheme="majorHAnsi" w:hAnsiTheme="majorHAnsi"/>
          </w:rPr>
          <w:t>www.cehab.rj.gov.br</w:t>
        </w:r>
      </w:hyperlink>
      <w:r w:rsidRPr="00D247F3">
        <w:rPr>
          <w:rFonts w:asciiTheme="majorHAnsi" w:hAnsiTheme="majorHAnsi"/>
        </w:rPr>
        <w:t>.</w:t>
      </w:r>
      <w:r>
        <w:rPr>
          <w:rFonts w:asciiTheme="majorHAnsi" w:hAnsiTheme="majorHAnsi"/>
        </w:rPr>
        <w:t xml:space="preserve"> </w:t>
      </w:r>
      <w:r w:rsidRPr="00D247F3">
        <w:rPr>
          <w:rFonts w:asciiTheme="majorHAnsi" w:hAnsiTheme="majorHAnsi"/>
        </w:rPr>
        <w:t xml:space="preserve">A visita técnica ao local das obras será realizada no dia 28/12/2021 das 11 horas às 12 horas. Id: 2359083 </w:t>
      </w:r>
    </w:p>
    <w:p w14:paraId="643A6F9F" w14:textId="21FD1C70" w:rsidR="00D247F3" w:rsidRPr="00D247F3" w:rsidRDefault="00D247F3" w:rsidP="00162127">
      <w:pPr>
        <w:autoSpaceDE w:val="0"/>
        <w:autoSpaceDN w:val="0"/>
        <w:adjustRightInd w:val="0"/>
        <w:jc w:val="both"/>
        <w:rPr>
          <w:rFonts w:asciiTheme="majorHAnsi" w:hAnsiTheme="majorHAnsi"/>
          <w:b/>
        </w:rPr>
      </w:pPr>
      <w:r w:rsidRPr="00D247F3">
        <w:rPr>
          <w:rFonts w:asciiTheme="majorHAnsi" w:hAnsiTheme="majorHAnsi"/>
          <w:b/>
        </w:rPr>
        <w:t xml:space="preserve">A CEHAB-RJ TORNA PÚBLICO A SEGUINTE LICITAÇÃO: MODALIDADE: PROCEDIMENTO LICITATÓRIO Nº 026/2021. </w:t>
      </w:r>
    </w:p>
    <w:p w14:paraId="45F4D9BF" w14:textId="0358A7DF" w:rsidR="00D441F1" w:rsidRDefault="00D247F3" w:rsidP="00162127">
      <w:pPr>
        <w:autoSpaceDE w:val="0"/>
        <w:autoSpaceDN w:val="0"/>
        <w:adjustRightInd w:val="0"/>
        <w:jc w:val="both"/>
        <w:rPr>
          <w:rFonts w:asciiTheme="majorHAnsi" w:hAnsiTheme="majorHAnsi"/>
        </w:rPr>
      </w:pPr>
      <w:r>
        <w:rPr>
          <w:rFonts w:asciiTheme="majorHAnsi" w:hAnsiTheme="majorHAnsi"/>
        </w:rPr>
        <w:t>OBJETO</w:t>
      </w:r>
      <w:r w:rsidRPr="00D247F3">
        <w:rPr>
          <w:rFonts w:asciiTheme="majorHAnsi" w:hAnsiTheme="majorHAnsi"/>
        </w:rPr>
        <w:t xml:space="preserve">: recuperação das edificações multifamiliares, que compõem o Conjunto Habitacional Porto Velho e contemplam a execução de 59.875,00m2 de pintura externa, 10.080,00m2 de pintura interna de escadas e de caixas d´água (total de 69.955,00m2 de pintura). Também foram previstos 2.084,10m2 tratamento de concreto, 6.060,00m2 de ¾ impermeabilização, 10.613,40 m2 de recuperação de telhados, além da limpeza de 50 caixas d`água, 45 cisternas e barriletes e recuperação pontual de rede externa condominial de esgoto sanitário no </w:t>
      </w:r>
      <w:r w:rsidRPr="00D247F3">
        <w:rPr>
          <w:rFonts w:asciiTheme="majorHAnsi" w:hAnsiTheme="majorHAnsi"/>
        </w:rPr>
        <w:lastRenderedPageBreak/>
        <w:t xml:space="preserve">térreo e reforma das instalações elétricas (PC), conforme planilha de orçamento juntada ao dossiê técnico. As referidas obras, consideradas necessárias em função do nível de degradação identificado, se encontram quantificadas na memória de cálculo integrante da planilha de orçamento, conforme Quadro de Informações Básicas, das Especificações Técnicas e Anexos deste Edital. O Conjunto está localizado na Estrada de Porto Velho, Bairro Cordovil, município do Rio de Janeiro. D ATA e HORÁRIO: 05/01/2022, às 15 horas. LOCAL: Av. Carlos Peixoto, 54 - sala 701 - Botafogo - RJ. </w:t>
      </w:r>
      <w:r>
        <w:rPr>
          <w:rFonts w:asciiTheme="majorHAnsi" w:hAnsiTheme="majorHAnsi"/>
        </w:rPr>
        <w:t>ESTIMATIVA</w:t>
      </w:r>
      <w:r w:rsidRPr="00D247F3">
        <w:rPr>
          <w:rFonts w:asciiTheme="majorHAnsi" w:hAnsiTheme="majorHAnsi"/>
        </w:rPr>
        <w:t xml:space="preserve">: R$ 12.158.766,57 (doze milhões, cento e cinquenta e oito mil setecentos e sessenta e seis reais e cinquenta e sete centavos). PROCESSO Nº SEI-170041/000228/2021. O edital estará disponível no endereço </w:t>
      </w:r>
      <w:r>
        <w:rPr>
          <w:rFonts w:asciiTheme="majorHAnsi" w:hAnsiTheme="majorHAnsi"/>
        </w:rPr>
        <w:t xml:space="preserve">eletrônico </w:t>
      </w:r>
      <w:hyperlink r:id="rId81" w:history="1">
        <w:r w:rsidRPr="005E256D">
          <w:rPr>
            <w:rStyle w:val="Hyperlink"/>
            <w:rFonts w:asciiTheme="majorHAnsi" w:hAnsiTheme="majorHAnsi"/>
          </w:rPr>
          <w:t>www.cehab.rj.gov.br</w:t>
        </w:r>
      </w:hyperlink>
      <w:r>
        <w:rPr>
          <w:rFonts w:asciiTheme="majorHAnsi" w:hAnsiTheme="majorHAnsi"/>
        </w:rPr>
        <w:t xml:space="preserve">. </w:t>
      </w:r>
      <w:r w:rsidRPr="00D247F3">
        <w:rPr>
          <w:rFonts w:asciiTheme="majorHAnsi" w:hAnsiTheme="majorHAnsi"/>
        </w:rPr>
        <w:t>A visita técnica ao local das obras será realizada no dia 29/12/2021, das 11 horas às 12 horas.</w:t>
      </w:r>
    </w:p>
    <w:p w14:paraId="7B8F1E26" w14:textId="77777777" w:rsidR="004B6EEE" w:rsidRDefault="004B6EEE" w:rsidP="00162127">
      <w:pPr>
        <w:autoSpaceDE w:val="0"/>
        <w:autoSpaceDN w:val="0"/>
        <w:adjustRightInd w:val="0"/>
        <w:jc w:val="both"/>
        <w:rPr>
          <w:rFonts w:asciiTheme="majorHAnsi" w:hAnsiTheme="majorHAnsi"/>
        </w:rPr>
      </w:pPr>
    </w:p>
    <w:p w14:paraId="73B4F047" w14:textId="77777777" w:rsidR="004B6EEE" w:rsidRDefault="004B6EEE" w:rsidP="00162127">
      <w:pPr>
        <w:autoSpaceDE w:val="0"/>
        <w:autoSpaceDN w:val="0"/>
        <w:adjustRightInd w:val="0"/>
        <w:jc w:val="both"/>
        <w:rPr>
          <w:rFonts w:asciiTheme="majorHAnsi" w:hAnsiTheme="majorHAnsi"/>
        </w:rPr>
      </w:pPr>
    </w:p>
    <w:p w14:paraId="7F72C3A8" w14:textId="2598FA18" w:rsidR="004B6EEE" w:rsidRPr="004B6EEE" w:rsidRDefault="004B6EEE" w:rsidP="004B6EEE">
      <w:pPr>
        <w:autoSpaceDE w:val="0"/>
        <w:autoSpaceDN w:val="0"/>
        <w:adjustRightInd w:val="0"/>
        <w:jc w:val="center"/>
        <w:rPr>
          <w:rFonts w:asciiTheme="majorHAnsi" w:hAnsiTheme="majorHAnsi"/>
          <w:b/>
        </w:rPr>
      </w:pPr>
      <w:r w:rsidRPr="004B6EEE">
        <w:rPr>
          <w:rFonts w:asciiTheme="majorHAnsi" w:hAnsiTheme="majorHAnsi"/>
          <w:b/>
        </w:rPr>
        <w:t>ESTADO DO RIO GRANDE DO SUL</w:t>
      </w:r>
    </w:p>
    <w:p w14:paraId="3C84A0ED" w14:textId="77777777" w:rsidR="004B6EEE" w:rsidRPr="004B6EEE" w:rsidRDefault="004B6EEE" w:rsidP="00162127">
      <w:pPr>
        <w:autoSpaceDE w:val="0"/>
        <w:autoSpaceDN w:val="0"/>
        <w:adjustRightInd w:val="0"/>
        <w:jc w:val="both"/>
        <w:rPr>
          <w:rFonts w:asciiTheme="majorHAnsi" w:hAnsiTheme="majorHAnsi"/>
          <w:b/>
        </w:rPr>
      </w:pPr>
    </w:p>
    <w:p w14:paraId="0F45BEFC" w14:textId="77777777" w:rsidR="004B6EEE" w:rsidRDefault="004B6EEE" w:rsidP="00162127">
      <w:pPr>
        <w:autoSpaceDE w:val="0"/>
        <w:autoSpaceDN w:val="0"/>
        <w:adjustRightInd w:val="0"/>
        <w:jc w:val="both"/>
        <w:rPr>
          <w:rFonts w:asciiTheme="majorHAnsi" w:hAnsiTheme="majorHAnsi"/>
        </w:rPr>
      </w:pPr>
      <w:r w:rsidRPr="004B6EEE">
        <w:rPr>
          <w:rFonts w:asciiTheme="majorHAnsi" w:hAnsiTheme="majorHAnsi"/>
          <w:b/>
        </w:rPr>
        <w:t>SUPERINTENDÊNCIA REGIONAL NO RIO GRANDE DO SUL-  AVISO DE LICITAÇÃO RDC ELETRÔNICO Nº 479/2021 - UASG 393012 Nº PROCESSO: 50610005925202170.</w:t>
      </w:r>
      <w:r w:rsidRPr="004B6EEE">
        <w:rPr>
          <w:rFonts w:asciiTheme="majorHAnsi" w:hAnsiTheme="majorHAnsi"/>
        </w:rPr>
        <w:t xml:space="preserve"> </w:t>
      </w:r>
    </w:p>
    <w:p w14:paraId="7468592C" w14:textId="198C5DA2" w:rsidR="004B6EEE" w:rsidRPr="00B922F5" w:rsidRDefault="004B6EEE" w:rsidP="00162127">
      <w:pPr>
        <w:autoSpaceDE w:val="0"/>
        <w:autoSpaceDN w:val="0"/>
        <w:adjustRightInd w:val="0"/>
        <w:jc w:val="both"/>
        <w:rPr>
          <w:rFonts w:asciiTheme="majorHAnsi" w:hAnsiTheme="majorHAnsi"/>
        </w:rPr>
      </w:pPr>
      <w:r w:rsidRPr="004B6EEE">
        <w:rPr>
          <w:rFonts w:asciiTheme="majorHAnsi" w:hAnsiTheme="majorHAnsi"/>
        </w:rPr>
        <w:t xml:space="preserve">Objeto: Contratação de empresa (s) para Execução das Obras Remanescentes de Melhoria de Capacidade, Incluindo Duplicação da Rodovia BR-116/RS, a cargo do DNIT, sob a coordenação da Superintendência Regional DNIT/RS, segundo as condições e especificações previstas no Termo de Referência, por meio de licitação na modalidade RDC (Regime Diferenciado de Contratações Públicas), na sua forma eletrônica. Total de Itens Licitados: 1. Edital: 03/12/2021 das 08h00 às 12h00 e das 13h00 às 17h00. Endereço: Rua Siqueira Campos, 664, Centro - Porto Alegre/RS ou https://www.gov.br/compras/edital/393012-99-00479-2021. Entrega das Propostas: a partir de 03/12/2021 às 08h00 no site </w:t>
      </w:r>
      <w:hyperlink r:id="rId82" w:history="1">
        <w:r w:rsidRPr="005E256D">
          <w:rPr>
            <w:rStyle w:val="Hyperlink"/>
            <w:rFonts w:asciiTheme="majorHAnsi" w:hAnsiTheme="majorHAnsi"/>
          </w:rPr>
          <w:t>www.gov.br/compras/pt-br/</w:t>
        </w:r>
      </w:hyperlink>
      <w:r w:rsidRPr="004B6EEE">
        <w:rPr>
          <w:rFonts w:asciiTheme="majorHAnsi" w:hAnsiTheme="majorHAnsi"/>
        </w:rPr>
        <w:t>.</w:t>
      </w:r>
      <w:r>
        <w:rPr>
          <w:rFonts w:asciiTheme="majorHAnsi" w:hAnsiTheme="majorHAnsi"/>
        </w:rPr>
        <w:t xml:space="preserve"> </w:t>
      </w:r>
      <w:r w:rsidRPr="004B6EEE">
        <w:rPr>
          <w:rFonts w:asciiTheme="majorHAnsi" w:hAnsiTheme="majorHAnsi"/>
        </w:rPr>
        <w:t xml:space="preserve">Abertura das Propostas: 27/12/2021 às 09h00 no </w:t>
      </w:r>
      <w:r>
        <w:rPr>
          <w:rFonts w:asciiTheme="majorHAnsi" w:hAnsiTheme="majorHAnsi"/>
        </w:rPr>
        <w:t xml:space="preserve">site </w:t>
      </w:r>
      <w:hyperlink r:id="rId83" w:history="1">
        <w:r w:rsidRPr="005E256D">
          <w:rPr>
            <w:rStyle w:val="Hyperlink"/>
            <w:rFonts w:asciiTheme="majorHAnsi" w:hAnsiTheme="majorHAnsi"/>
          </w:rPr>
          <w:t>www.gov.br/compras/pt-br/</w:t>
        </w:r>
      </w:hyperlink>
      <w:r>
        <w:rPr>
          <w:rFonts w:asciiTheme="majorHAnsi" w:hAnsiTheme="majorHAnsi"/>
        </w:rPr>
        <w:t xml:space="preserve">. </w:t>
      </w:r>
    </w:p>
    <w:sectPr w:rsidR="004B6EEE" w:rsidRPr="00B922F5" w:rsidSect="001042F4">
      <w:headerReference w:type="default" r:id="rId84"/>
      <w:footerReference w:type="default" r:id="rId85"/>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9C7463F" w14:textId="77777777" w:rsidR="00E10DB1" w:rsidRDefault="00E10DB1">
      <w:r>
        <w:separator/>
      </w:r>
    </w:p>
  </w:endnote>
  <w:endnote w:type="continuationSeparator" w:id="0">
    <w:p w14:paraId="193EB3C7" w14:textId="77777777" w:rsidR="00E10DB1" w:rsidRDefault="00E10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ArialNarrow">
    <w:panose1 w:val="00000000000000000000"/>
    <w:charset w:val="00"/>
    <w:family w:val="auto"/>
    <w:notTrueType/>
    <w:pitch w:val="default"/>
    <w:sig w:usb0="00000003" w:usb1="00000000" w:usb2="00000000" w:usb3="00000000" w:csb0="00000001" w:csb1="00000000"/>
  </w:font>
  <w:font w:name="ArialNarrow,Bold">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E10DB1" w:rsidRPr="00FE1850" w:rsidRDefault="00E10DB1"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E10DB1" w:rsidRDefault="00E10DB1"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E10DB1" w:rsidRPr="001042F4" w:rsidRDefault="00E10DB1"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E10DB1" w14:paraId="15E73B0D" w14:textId="77777777" w:rsidTr="001042F4">
      <w:tc>
        <w:tcPr>
          <w:tcW w:w="2977" w:type="dxa"/>
          <w:shd w:val="clear" w:color="auto" w:fill="F2F2F2" w:themeFill="background1" w:themeFillShade="F2"/>
          <w:vAlign w:val="center"/>
        </w:tcPr>
        <w:p w14:paraId="179090BD" w14:textId="77777777" w:rsidR="00E10DB1" w:rsidRDefault="00E10DB1" w:rsidP="001042F4">
          <w:pPr>
            <w:jc w:val="center"/>
            <w:rPr>
              <w:rFonts w:ascii="Arial" w:hAnsi="Arial" w:cs="Arial"/>
              <w:sz w:val="16"/>
            </w:rPr>
          </w:pPr>
        </w:p>
      </w:tc>
      <w:tc>
        <w:tcPr>
          <w:tcW w:w="1418" w:type="dxa"/>
          <w:shd w:val="clear" w:color="auto" w:fill="F2F2F2" w:themeFill="background1" w:themeFillShade="F2"/>
        </w:tcPr>
        <w:p w14:paraId="200D52FE" w14:textId="77777777" w:rsidR="00E10DB1" w:rsidRPr="001042F4" w:rsidRDefault="00E10DB1"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E10DB1" w:rsidRDefault="00E10DB1"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E10DB1" w:rsidRDefault="00E10DB1"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E10DB1" w:rsidRDefault="00E10DB1"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E10DB1" w:rsidRDefault="00E10DB1"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E10DB1" w:rsidRDefault="00E10DB1" w:rsidP="001042F4">
          <w:pPr>
            <w:jc w:val="center"/>
            <w:rPr>
              <w:rFonts w:ascii="Arial" w:hAnsi="Arial" w:cs="Arial"/>
              <w:noProof/>
              <w:sz w:val="16"/>
            </w:rPr>
          </w:pPr>
        </w:p>
      </w:tc>
    </w:tr>
  </w:tbl>
  <w:p w14:paraId="62D11665" w14:textId="77777777" w:rsidR="00E10DB1" w:rsidRPr="18102E9A" w:rsidRDefault="00E10DB1"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62A73F6" w14:textId="77777777" w:rsidR="00E10DB1" w:rsidRDefault="00E10DB1">
      <w:r>
        <w:separator/>
      </w:r>
    </w:p>
  </w:footnote>
  <w:footnote w:type="continuationSeparator" w:id="0">
    <w:p w14:paraId="62179328" w14:textId="77777777" w:rsidR="00E10DB1" w:rsidRDefault="00E10DB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E10DB1" w:rsidRDefault="00E10DB1" w:rsidP="20C86550">
    <w:pPr>
      <w:pStyle w:val="Cabealho"/>
    </w:pPr>
    <w:r>
      <w:rPr>
        <w:noProof/>
      </w:rPr>
      <mc:AlternateContent>
        <mc:Choice Requires="wps">
          <w:drawing>
            <wp:anchor distT="0" distB="0" distL="114300" distR="114300" simplePos="0" relativeHeight="251657728" behindDoc="0" locked="0" layoutInCell="1" allowOverlap="1" wp14:anchorId="2EA080D8" wp14:editId="31029A51">
              <wp:simplePos x="0" y="0"/>
              <wp:positionH relativeFrom="margin">
                <wp:align>center</wp:align>
              </wp:positionH>
              <wp:positionV relativeFrom="paragraph">
                <wp:posOffset>770890</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7A5998B3" w:rsidR="00E10DB1" w:rsidRPr="20774586" w:rsidRDefault="00E10DB1" w:rsidP="00BF7B19">
                          <w:pPr>
                            <w:jc w:val="center"/>
                            <w:rPr>
                              <w:rFonts w:ascii="Arial" w:hAnsi="Arial" w:cs="Arial"/>
                              <w:b/>
                              <w:color w:val="FFFFFF"/>
                              <w:sz w:val="18"/>
                              <w:szCs w:val="18"/>
                            </w:rPr>
                          </w:pPr>
                          <w:r>
                            <w:rPr>
                              <w:rFonts w:ascii="Arial" w:hAnsi="Arial" w:cs="Arial"/>
                              <w:b/>
                              <w:bCs/>
                              <w:iCs/>
                              <w:caps/>
                              <w:color w:val="FFFFFF"/>
                              <w:sz w:val="18"/>
                              <w:szCs w:val="18"/>
                            </w:rPr>
                            <w:t>0</w:t>
                          </w:r>
                          <w:r w:rsidR="00D82364">
                            <w:rPr>
                              <w:rFonts w:ascii="Arial" w:hAnsi="Arial" w:cs="Arial"/>
                              <w:b/>
                              <w:bCs/>
                              <w:iCs/>
                              <w:caps/>
                              <w:color w:val="FFFFFF"/>
                              <w:sz w:val="18"/>
                              <w:szCs w:val="18"/>
                            </w:rPr>
                            <w:t>9</w:t>
                          </w:r>
                          <w:r>
                            <w:rPr>
                              <w:rFonts w:ascii="Arial" w:hAnsi="Arial" w:cs="Arial"/>
                              <w:b/>
                              <w:bCs/>
                              <w:iCs/>
                              <w:caps/>
                              <w:color w:val="FFFFFF"/>
                              <w:sz w:val="18"/>
                              <w:szCs w:val="18"/>
                            </w:rPr>
                            <w:t>/12/2021 - EdiçÃo nº 20</w:t>
                          </w:r>
                          <w:r w:rsidR="00D82364">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82364">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82364">
                            <w:rPr>
                              <w:rStyle w:val="Nmerodepgina"/>
                              <w:rFonts w:ascii="Arial" w:hAnsi="Arial" w:cs="Arial"/>
                              <w:b/>
                              <w:color w:val="FFFFFF"/>
                              <w:sz w:val="18"/>
                              <w:szCs w:val="18"/>
                            </w:rPr>
                            <w:t>9</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0;margin-top:60.7pt;width:208.5pt;height:15.95pt;z-index:251657728;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" filled="f" stroked="f">
              <v:textbox>
                <w:txbxContent>
                  <w:p w14:paraId="29D53495" w14:textId="7A5998B3" w:rsidR="00E10DB1" w:rsidRPr="20774586" w:rsidRDefault="00E10DB1" w:rsidP="00BF7B19">
                    <w:pPr>
                      <w:jc w:val="center"/>
                      <w:rPr>
                        <w:rFonts w:ascii="Arial" w:hAnsi="Arial" w:cs="Arial"/>
                        <w:b/>
                        <w:color w:val="FFFFFF"/>
                        <w:sz w:val="18"/>
                        <w:szCs w:val="18"/>
                      </w:rPr>
                    </w:pPr>
                    <w:r>
                      <w:rPr>
                        <w:rFonts w:ascii="Arial" w:hAnsi="Arial" w:cs="Arial"/>
                        <w:b/>
                        <w:bCs/>
                        <w:iCs/>
                        <w:caps/>
                        <w:color w:val="FFFFFF"/>
                        <w:sz w:val="18"/>
                        <w:szCs w:val="18"/>
                      </w:rPr>
                      <w:t>0</w:t>
                    </w:r>
                    <w:r w:rsidR="00D82364">
                      <w:rPr>
                        <w:rFonts w:ascii="Arial" w:hAnsi="Arial" w:cs="Arial"/>
                        <w:b/>
                        <w:bCs/>
                        <w:iCs/>
                        <w:caps/>
                        <w:color w:val="FFFFFF"/>
                        <w:sz w:val="18"/>
                        <w:szCs w:val="18"/>
                      </w:rPr>
                      <w:t>9</w:t>
                    </w:r>
                    <w:r>
                      <w:rPr>
                        <w:rFonts w:ascii="Arial" w:hAnsi="Arial" w:cs="Arial"/>
                        <w:b/>
                        <w:bCs/>
                        <w:iCs/>
                        <w:caps/>
                        <w:color w:val="FFFFFF"/>
                        <w:sz w:val="18"/>
                        <w:szCs w:val="18"/>
                      </w:rPr>
                      <w:t>/12/2021 - EdiçÃo nº 20</w:t>
                    </w:r>
                    <w:r w:rsidR="00D82364">
                      <w:rPr>
                        <w:rFonts w:ascii="Arial" w:hAnsi="Arial" w:cs="Arial"/>
                        <w:b/>
                        <w:bCs/>
                        <w:iCs/>
                        <w:caps/>
                        <w:color w:val="FFFFFF"/>
                        <w:sz w:val="18"/>
                        <w:szCs w:val="18"/>
                      </w:rPr>
                      <w:t>9</w:t>
                    </w:r>
                    <w:r>
                      <w:rPr>
                        <w:rFonts w:ascii="Arial" w:hAnsi="Arial" w:cs="Arial"/>
                        <w:b/>
                        <w:bCs/>
                        <w:iCs/>
                        <w:caps/>
                        <w:color w:val="FFFFFF"/>
                        <w:sz w:val="18"/>
                        <w:szCs w:val="18"/>
                      </w:rPr>
                      <w:t xml:space="preserve">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D82364">
                      <w:rPr>
                        <w:rStyle w:val="Nmerodepgina"/>
                        <w:rFonts w:ascii="Arial" w:hAnsi="Arial" w:cs="Arial"/>
                        <w:b/>
                        <w:noProof/>
                        <w:color w:val="FFFFFF"/>
                        <w:sz w:val="18"/>
                        <w:szCs w:val="18"/>
                      </w:rPr>
                      <w:t>3</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D82364">
                      <w:rPr>
                        <w:rStyle w:val="Nmerodepgina"/>
                        <w:rFonts w:ascii="Arial" w:hAnsi="Arial" w:cs="Arial"/>
                        <w:b/>
                        <w:color w:val="FFFFFF"/>
                        <w:sz w:val="18"/>
                        <w:szCs w:val="18"/>
                      </w:rPr>
                      <w:t>9</w:t>
                    </w:r>
                  </w:p>
                </w:txbxContent>
              </v:textbox>
              <w10:wrap anchorx="margin"/>
            </v:shape>
          </w:pict>
        </mc:Fallback>
      </mc:AlternateContent>
    </w:r>
    <w:r>
      <w:rPr>
        <w:noProof/>
      </w:rPr>
      <w:drawing>
        <wp:inline distT="0" distB="0" distL="0" distR="0" wp14:anchorId="5E7B983D" wp14:editId="63E92A1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0A73E24"/>
    <w:multiLevelType w:val="hybridMultilevel"/>
    <w:tmpl w:val="69BA944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1B411D0"/>
    <w:multiLevelType w:val="hybridMultilevel"/>
    <w:tmpl w:val="FB3CF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2163F5B"/>
    <w:multiLevelType w:val="hybridMultilevel"/>
    <w:tmpl w:val="8C5C4C6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26B6BB6"/>
    <w:multiLevelType w:val="hybridMultilevel"/>
    <w:tmpl w:val="180A81F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7" w15:restartNumberingAfterBreak="0">
    <w:nsid w:val="09565E5C"/>
    <w:multiLevelType w:val="hybridMultilevel"/>
    <w:tmpl w:val="8D6AB01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0A8F33B9"/>
    <w:multiLevelType w:val="hybridMultilevel"/>
    <w:tmpl w:val="9236CFD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0FF9713E"/>
    <w:multiLevelType w:val="hybridMultilevel"/>
    <w:tmpl w:val="6E62341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0"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1" w15:restartNumberingAfterBreak="0">
    <w:nsid w:val="109C50BB"/>
    <w:multiLevelType w:val="hybridMultilevel"/>
    <w:tmpl w:val="C90A031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2" w15:restartNumberingAfterBreak="0">
    <w:nsid w:val="1D5926DF"/>
    <w:multiLevelType w:val="hybridMultilevel"/>
    <w:tmpl w:val="CB94A5A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3" w15:restartNumberingAfterBreak="0">
    <w:nsid w:val="2064575E"/>
    <w:multiLevelType w:val="hybridMultilevel"/>
    <w:tmpl w:val="00B2FCE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4"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5"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6" w15:restartNumberingAfterBreak="0">
    <w:nsid w:val="2348380C"/>
    <w:multiLevelType w:val="hybridMultilevel"/>
    <w:tmpl w:val="BD723A5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7"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8"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1" w15:restartNumberingAfterBreak="0">
    <w:nsid w:val="2EAA6FB7"/>
    <w:multiLevelType w:val="hybridMultilevel"/>
    <w:tmpl w:val="2640F0B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17F1527"/>
    <w:multiLevelType w:val="hybridMultilevel"/>
    <w:tmpl w:val="6FB87EF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379C13F7"/>
    <w:multiLevelType w:val="hybridMultilevel"/>
    <w:tmpl w:val="27F4256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3FB25A67"/>
    <w:multiLevelType w:val="hybridMultilevel"/>
    <w:tmpl w:val="BF98A9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5" w15:restartNumberingAfterBreak="0">
    <w:nsid w:val="430C6EED"/>
    <w:multiLevelType w:val="hybridMultilevel"/>
    <w:tmpl w:val="8B1C300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6" w15:restartNumberingAfterBreak="0">
    <w:nsid w:val="4EE150D0"/>
    <w:multiLevelType w:val="hybridMultilevel"/>
    <w:tmpl w:val="F1D046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38" w15:restartNumberingAfterBreak="0">
    <w:nsid w:val="5C22424A"/>
    <w:multiLevelType w:val="hybridMultilevel"/>
    <w:tmpl w:val="91EEF98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9"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0"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1"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43"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4"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5" w15:restartNumberingAfterBreak="0">
    <w:nsid w:val="7A2701A3"/>
    <w:multiLevelType w:val="hybridMultilevel"/>
    <w:tmpl w:val="EDD45EE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6"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num w:numId="1">
    <w:abstractNumId w:val="41"/>
  </w:num>
  <w:num w:numId="2">
    <w:abstractNumId w:val="0"/>
  </w:num>
  <w:num w:numId="3">
    <w:abstractNumId w:val="36"/>
  </w:num>
  <w:num w:numId="4">
    <w:abstractNumId w:val="38"/>
  </w:num>
  <w:num w:numId="5">
    <w:abstractNumId w:val="14"/>
  </w:num>
  <w:num w:numId="6">
    <w:abstractNumId w:val="19"/>
  </w:num>
  <w:num w:numId="7">
    <w:abstractNumId w:val="17"/>
  </w:num>
  <w:num w:numId="8">
    <w:abstractNumId w:val="45"/>
  </w:num>
  <w:num w:numId="9">
    <w:abstractNumId w:val="31"/>
  </w:num>
  <w:num w:numId="10">
    <w:abstractNumId w:val="23"/>
  </w:num>
  <w:num w:numId="11">
    <w:abstractNumId w:val="34"/>
  </w:num>
  <w:num w:numId="12">
    <w:abstractNumId w:val="22"/>
  </w:num>
  <w:num w:numId="13">
    <w:abstractNumId w:val="13"/>
  </w:num>
  <w:num w:numId="14">
    <w:abstractNumId w:val="18"/>
  </w:num>
  <w:num w:numId="15">
    <w:abstractNumId w:val="15"/>
  </w:num>
  <w:num w:numId="16">
    <w:abstractNumId w:val="24"/>
  </w:num>
  <w:num w:numId="17">
    <w:abstractNumId w:val="26"/>
  </w:num>
  <w:num w:numId="18">
    <w:abstractNumId w:val="45"/>
  </w:num>
  <w:num w:numId="19">
    <w:abstractNumId w:val="41"/>
  </w:num>
  <w:num w:numId="20">
    <w:abstractNumId w:val="16"/>
  </w:num>
  <w:num w:numId="21">
    <w:abstractNumId w:val="19"/>
  </w:num>
  <w:num w:numId="22">
    <w:abstractNumId w:val="14"/>
  </w:num>
  <w:num w:numId="23">
    <w:abstractNumId w:val="33"/>
  </w:num>
  <w:num w:numId="24">
    <w:abstractNumId w:val="32"/>
  </w:num>
  <w:num w:numId="25">
    <w:abstractNumId w:val="16"/>
  </w:num>
  <w:num w:numId="26">
    <w:abstractNumId w:val="45"/>
  </w:num>
  <w:num w:numId="27">
    <w:abstractNumId w:val="45"/>
  </w:num>
  <w:num w:numId="28">
    <w:abstractNumId w:val="19"/>
  </w:num>
  <w:num w:numId="29">
    <w:abstractNumId w:val="14"/>
  </w:num>
  <w:num w:numId="30">
    <w:abstractNumId w:val="41"/>
  </w:num>
  <w:num w:numId="31">
    <w:abstractNumId w:val="31"/>
  </w:num>
  <w:num w:numId="32">
    <w:abstractNumId w:val="23"/>
  </w:num>
  <w:num w:numId="33">
    <w:abstractNumId w:val="35"/>
  </w:num>
  <w:num w:numId="34">
    <w:abstractNumId w:val="21"/>
  </w:num>
  <w:num w:numId="35">
    <w:abstractNumId w:val="41"/>
  </w:num>
  <w:num w:numId="36">
    <w:abstractNumId w:val="20"/>
  </w:num>
  <w:num w:numId="37">
    <w:abstractNumId w:val="44"/>
  </w:num>
  <w:num w:numId="38">
    <w:abstractNumId w:val="41"/>
  </w:num>
  <w:num w:numId="39">
    <w:abstractNumId w:val="41"/>
    <w:lvlOverride w:ilvl="0"/>
    <w:lvlOverride w:ilvl="1"/>
    <w:lvlOverride w:ilvl="2"/>
    <w:lvlOverride w:ilvl="3"/>
    <w:lvlOverride w:ilvl="4"/>
    <w:lvlOverride w:ilvl="5"/>
    <w:lvlOverride w:ilvl="6"/>
    <w:lvlOverride w:ilvl="7"/>
    <w:lvlOverride w:ilvl="8"/>
  </w:num>
  <w:num w:numId="40">
    <w:abstractNumId w:val="45"/>
    <w:lvlOverride w:ilvl="0"/>
    <w:lvlOverride w:ilvl="1"/>
    <w:lvlOverride w:ilvl="2"/>
    <w:lvlOverride w:ilvl="3"/>
    <w:lvlOverride w:ilvl="4"/>
    <w:lvlOverride w:ilvl="5"/>
    <w:lvlOverride w:ilvl="6"/>
    <w:lvlOverride w:ilvl="7"/>
    <w:lvlOverride w:ilvl="8"/>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68"/>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21D"/>
    <w:rsid w:val="000012F7"/>
    <w:rsid w:val="00001354"/>
    <w:rsid w:val="000013A9"/>
    <w:rsid w:val="00001402"/>
    <w:rsid w:val="00001420"/>
    <w:rsid w:val="0000146B"/>
    <w:rsid w:val="00001589"/>
    <w:rsid w:val="000015E2"/>
    <w:rsid w:val="000015EA"/>
    <w:rsid w:val="00001604"/>
    <w:rsid w:val="0000165A"/>
    <w:rsid w:val="000016FB"/>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2F3"/>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21"/>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B88"/>
    <w:rsid w:val="00004C3C"/>
    <w:rsid w:val="00004C9B"/>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32F"/>
    <w:rsid w:val="000053A1"/>
    <w:rsid w:val="000053AF"/>
    <w:rsid w:val="000053E8"/>
    <w:rsid w:val="00005413"/>
    <w:rsid w:val="00005463"/>
    <w:rsid w:val="00005484"/>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8C6"/>
    <w:rsid w:val="0000690B"/>
    <w:rsid w:val="0000696F"/>
    <w:rsid w:val="000069B0"/>
    <w:rsid w:val="00006A05"/>
    <w:rsid w:val="00006A96"/>
    <w:rsid w:val="00006B13"/>
    <w:rsid w:val="00006BEE"/>
    <w:rsid w:val="00006C8E"/>
    <w:rsid w:val="00006D0B"/>
    <w:rsid w:val="00006D7D"/>
    <w:rsid w:val="00006D94"/>
    <w:rsid w:val="00006DC7"/>
    <w:rsid w:val="00006DD6"/>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BC"/>
    <w:rsid w:val="000112DF"/>
    <w:rsid w:val="00011339"/>
    <w:rsid w:val="00011341"/>
    <w:rsid w:val="00011367"/>
    <w:rsid w:val="000113F5"/>
    <w:rsid w:val="00011446"/>
    <w:rsid w:val="00011460"/>
    <w:rsid w:val="00011508"/>
    <w:rsid w:val="00011685"/>
    <w:rsid w:val="000116A4"/>
    <w:rsid w:val="000116AB"/>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7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9A1"/>
    <w:rsid w:val="00013A20"/>
    <w:rsid w:val="00013A24"/>
    <w:rsid w:val="00013A6E"/>
    <w:rsid w:val="00013AF7"/>
    <w:rsid w:val="00013B78"/>
    <w:rsid w:val="00013BC9"/>
    <w:rsid w:val="00013BCB"/>
    <w:rsid w:val="00013C43"/>
    <w:rsid w:val="00013C59"/>
    <w:rsid w:val="00013C96"/>
    <w:rsid w:val="00013CCC"/>
    <w:rsid w:val="00013D2D"/>
    <w:rsid w:val="00013D62"/>
    <w:rsid w:val="00013DE1"/>
    <w:rsid w:val="00013DFD"/>
    <w:rsid w:val="00013E3A"/>
    <w:rsid w:val="00013E50"/>
    <w:rsid w:val="00013EC7"/>
    <w:rsid w:val="00013F1F"/>
    <w:rsid w:val="00013F85"/>
    <w:rsid w:val="0001408F"/>
    <w:rsid w:val="00014121"/>
    <w:rsid w:val="0001425C"/>
    <w:rsid w:val="0001426D"/>
    <w:rsid w:val="000143D8"/>
    <w:rsid w:val="0001447D"/>
    <w:rsid w:val="000145A2"/>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3A"/>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46"/>
    <w:rsid w:val="00015D86"/>
    <w:rsid w:val="00015DA7"/>
    <w:rsid w:val="00015E08"/>
    <w:rsid w:val="00015E1C"/>
    <w:rsid w:val="00015E31"/>
    <w:rsid w:val="00015E79"/>
    <w:rsid w:val="00015ED1"/>
    <w:rsid w:val="00015FA1"/>
    <w:rsid w:val="00016036"/>
    <w:rsid w:val="0001603E"/>
    <w:rsid w:val="0001606D"/>
    <w:rsid w:val="00016072"/>
    <w:rsid w:val="00016120"/>
    <w:rsid w:val="00016137"/>
    <w:rsid w:val="000161CA"/>
    <w:rsid w:val="00016323"/>
    <w:rsid w:val="00016329"/>
    <w:rsid w:val="0001632C"/>
    <w:rsid w:val="0001633A"/>
    <w:rsid w:val="000163B0"/>
    <w:rsid w:val="000163C4"/>
    <w:rsid w:val="000164F2"/>
    <w:rsid w:val="00016549"/>
    <w:rsid w:val="0001663D"/>
    <w:rsid w:val="00016668"/>
    <w:rsid w:val="0001668B"/>
    <w:rsid w:val="0001674D"/>
    <w:rsid w:val="00016775"/>
    <w:rsid w:val="000167FD"/>
    <w:rsid w:val="00016802"/>
    <w:rsid w:val="00016805"/>
    <w:rsid w:val="00016871"/>
    <w:rsid w:val="000168B6"/>
    <w:rsid w:val="00016927"/>
    <w:rsid w:val="00016948"/>
    <w:rsid w:val="00016AE1"/>
    <w:rsid w:val="00016B32"/>
    <w:rsid w:val="00016B68"/>
    <w:rsid w:val="00016BCA"/>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83"/>
    <w:rsid w:val="000172A5"/>
    <w:rsid w:val="0001730F"/>
    <w:rsid w:val="000173BA"/>
    <w:rsid w:val="0001745D"/>
    <w:rsid w:val="0001747E"/>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3"/>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B4"/>
    <w:rsid w:val="00020BB5"/>
    <w:rsid w:val="00020BC5"/>
    <w:rsid w:val="00020BCC"/>
    <w:rsid w:val="00020C23"/>
    <w:rsid w:val="00020D3A"/>
    <w:rsid w:val="00020D46"/>
    <w:rsid w:val="00020DBD"/>
    <w:rsid w:val="00020DBE"/>
    <w:rsid w:val="00020E20"/>
    <w:rsid w:val="00020EA0"/>
    <w:rsid w:val="00020F35"/>
    <w:rsid w:val="0002101C"/>
    <w:rsid w:val="00021039"/>
    <w:rsid w:val="000210F1"/>
    <w:rsid w:val="00021134"/>
    <w:rsid w:val="00021193"/>
    <w:rsid w:val="00021248"/>
    <w:rsid w:val="00021364"/>
    <w:rsid w:val="00021389"/>
    <w:rsid w:val="0002139D"/>
    <w:rsid w:val="000213DD"/>
    <w:rsid w:val="0002143E"/>
    <w:rsid w:val="000214FF"/>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73"/>
    <w:rsid w:val="00022212"/>
    <w:rsid w:val="00022255"/>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48"/>
    <w:rsid w:val="00023181"/>
    <w:rsid w:val="00023185"/>
    <w:rsid w:val="00023193"/>
    <w:rsid w:val="000231C2"/>
    <w:rsid w:val="000231F5"/>
    <w:rsid w:val="00023258"/>
    <w:rsid w:val="00023316"/>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EB"/>
    <w:rsid w:val="00024674"/>
    <w:rsid w:val="00024727"/>
    <w:rsid w:val="00024878"/>
    <w:rsid w:val="00024899"/>
    <w:rsid w:val="00024988"/>
    <w:rsid w:val="000249B1"/>
    <w:rsid w:val="00024A49"/>
    <w:rsid w:val="00024A7B"/>
    <w:rsid w:val="00024BEF"/>
    <w:rsid w:val="00024C18"/>
    <w:rsid w:val="00024C6C"/>
    <w:rsid w:val="00024CBC"/>
    <w:rsid w:val="00024CD3"/>
    <w:rsid w:val="00024D06"/>
    <w:rsid w:val="00024D6B"/>
    <w:rsid w:val="00024ED5"/>
    <w:rsid w:val="00025021"/>
    <w:rsid w:val="00025094"/>
    <w:rsid w:val="000250B6"/>
    <w:rsid w:val="00025124"/>
    <w:rsid w:val="0002517F"/>
    <w:rsid w:val="00025181"/>
    <w:rsid w:val="000251B3"/>
    <w:rsid w:val="0002522B"/>
    <w:rsid w:val="0002522E"/>
    <w:rsid w:val="00025287"/>
    <w:rsid w:val="00025358"/>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89"/>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09F"/>
    <w:rsid w:val="0002617E"/>
    <w:rsid w:val="00026316"/>
    <w:rsid w:val="00026370"/>
    <w:rsid w:val="00026387"/>
    <w:rsid w:val="0002648E"/>
    <w:rsid w:val="00026515"/>
    <w:rsid w:val="00026603"/>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4C"/>
    <w:rsid w:val="00026C8E"/>
    <w:rsid w:val="00026CA3"/>
    <w:rsid w:val="00026D77"/>
    <w:rsid w:val="00026DC3"/>
    <w:rsid w:val="00026DF5"/>
    <w:rsid w:val="00026E4F"/>
    <w:rsid w:val="00026E94"/>
    <w:rsid w:val="00026EA9"/>
    <w:rsid w:val="00026FAD"/>
    <w:rsid w:val="00026FF1"/>
    <w:rsid w:val="00027010"/>
    <w:rsid w:val="00027022"/>
    <w:rsid w:val="000270AE"/>
    <w:rsid w:val="0002713F"/>
    <w:rsid w:val="00027183"/>
    <w:rsid w:val="000272BB"/>
    <w:rsid w:val="000272D9"/>
    <w:rsid w:val="00027341"/>
    <w:rsid w:val="000273B4"/>
    <w:rsid w:val="000273BE"/>
    <w:rsid w:val="000273EE"/>
    <w:rsid w:val="00027463"/>
    <w:rsid w:val="0002748A"/>
    <w:rsid w:val="0002761C"/>
    <w:rsid w:val="0002763F"/>
    <w:rsid w:val="00027641"/>
    <w:rsid w:val="0002764B"/>
    <w:rsid w:val="000276E7"/>
    <w:rsid w:val="000277D5"/>
    <w:rsid w:val="000277D8"/>
    <w:rsid w:val="000277DD"/>
    <w:rsid w:val="00027887"/>
    <w:rsid w:val="000278C0"/>
    <w:rsid w:val="000278C3"/>
    <w:rsid w:val="0002796F"/>
    <w:rsid w:val="00027984"/>
    <w:rsid w:val="000279C9"/>
    <w:rsid w:val="000279CE"/>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E68"/>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ED"/>
    <w:rsid w:val="000313C2"/>
    <w:rsid w:val="00031447"/>
    <w:rsid w:val="0003150C"/>
    <w:rsid w:val="00031632"/>
    <w:rsid w:val="00031639"/>
    <w:rsid w:val="00031685"/>
    <w:rsid w:val="00031709"/>
    <w:rsid w:val="0003170C"/>
    <w:rsid w:val="00031732"/>
    <w:rsid w:val="00031766"/>
    <w:rsid w:val="0003177F"/>
    <w:rsid w:val="000318F2"/>
    <w:rsid w:val="00031901"/>
    <w:rsid w:val="00031959"/>
    <w:rsid w:val="00031982"/>
    <w:rsid w:val="000319E6"/>
    <w:rsid w:val="00031A50"/>
    <w:rsid w:val="00031BE8"/>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45D"/>
    <w:rsid w:val="000325AA"/>
    <w:rsid w:val="0003263B"/>
    <w:rsid w:val="00032676"/>
    <w:rsid w:val="000326CC"/>
    <w:rsid w:val="000326EB"/>
    <w:rsid w:val="0003273E"/>
    <w:rsid w:val="0003286F"/>
    <w:rsid w:val="000329A7"/>
    <w:rsid w:val="000329BF"/>
    <w:rsid w:val="000329C3"/>
    <w:rsid w:val="00032A07"/>
    <w:rsid w:val="00032A0D"/>
    <w:rsid w:val="00032ACB"/>
    <w:rsid w:val="00032B76"/>
    <w:rsid w:val="00032C42"/>
    <w:rsid w:val="00032D52"/>
    <w:rsid w:val="00032D5C"/>
    <w:rsid w:val="00032D77"/>
    <w:rsid w:val="00032D82"/>
    <w:rsid w:val="00032D90"/>
    <w:rsid w:val="00032E35"/>
    <w:rsid w:val="00032E4C"/>
    <w:rsid w:val="00032FB4"/>
    <w:rsid w:val="00033014"/>
    <w:rsid w:val="00033064"/>
    <w:rsid w:val="0003309C"/>
    <w:rsid w:val="000330A0"/>
    <w:rsid w:val="000331AA"/>
    <w:rsid w:val="000331AE"/>
    <w:rsid w:val="000331DA"/>
    <w:rsid w:val="0003323F"/>
    <w:rsid w:val="0003324E"/>
    <w:rsid w:val="00033278"/>
    <w:rsid w:val="000332D1"/>
    <w:rsid w:val="000332E3"/>
    <w:rsid w:val="00033311"/>
    <w:rsid w:val="0003338F"/>
    <w:rsid w:val="000333AA"/>
    <w:rsid w:val="00033420"/>
    <w:rsid w:val="00033425"/>
    <w:rsid w:val="0003344B"/>
    <w:rsid w:val="0003348D"/>
    <w:rsid w:val="0003349C"/>
    <w:rsid w:val="000334C9"/>
    <w:rsid w:val="000334FC"/>
    <w:rsid w:val="00033559"/>
    <w:rsid w:val="00033593"/>
    <w:rsid w:val="00033649"/>
    <w:rsid w:val="00033678"/>
    <w:rsid w:val="000336D4"/>
    <w:rsid w:val="0003383A"/>
    <w:rsid w:val="00033A26"/>
    <w:rsid w:val="00033A33"/>
    <w:rsid w:val="00033ACD"/>
    <w:rsid w:val="00033B72"/>
    <w:rsid w:val="00033B75"/>
    <w:rsid w:val="00033BA7"/>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27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1E"/>
    <w:rsid w:val="00034B2B"/>
    <w:rsid w:val="00034B75"/>
    <w:rsid w:val="00034B95"/>
    <w:rsid w:val="00034C1E"/>
    <w:rsid w:val="00034C49"/>
    <w:rsid w:val="00034CC3"/>
    <w:rsid w:val="00034CFC"/>
    <w:rsid w:val="00034D68"/>
    <w:rsid w:val="00034D8E"/>
    <w:rsid w:val="00034E12"/>
    <w:rsid w:val="00034E9B"/>
    <w:rsid w:val="00034E9F"/>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1"/>
    <w:rsid w:val="00035F36"/>
    <w:rsid w:val="00035F76"/>
    <w:rsid w:val="00035FD9"/>
    <w:rsid w:val="000360C5"/>
    <w:rsid w:val="000360F6"/>
    <w:rsid w:val="000361EE"/>
    <w:rsid w:val="0003624C"/>
    <w:rsid w:val="000362DB"/>
    <w:rsid w:val="000362DD"/>
    <w:rsid w:val="00036353"/>
    <w:rsid w:val="000363F7"/>
    <w:rsid w:val="00036454"/>
    <w:rsid w:val="000364DB"/>
    <w:rsid w:val="00036666"/>
    <w:rsid w:val="00036670"/>
    <w:rsid w:val="0003687A"/>
    <w:rsid w:val="000368AE"/>
    <w:rsid w:val="00036907"/>
    <w:rsid w:val="000369AE"/>
    <w:rsid w:val="000369FA"/>
    <w:rsid w:val="00036AC2"/>
    <w:rsid w:val="00036B35"/>
    <w:rsid w:val="00036B36"/>
    <w:rsid w:val="00036B3A"/>
    <w:rsid w:val="00036B67"/>
    <w:rsid w:val="00036B8A"/>
    <w:rsid w:val="00036BC1"/>
    <w:rsid w:val="00036C30"/>
    <w:rsid w:val="00036C32"/>
    <w:rsid w:val="00036CC3"/>
    <w:rsid w:val="00036D3F"/>
    <w:rsid w:val="00036D55"/>
    <w:rsid w:val="00036DC8"/>
    <w:rsid w:val="00036E3B"/>
    <w:rsid w:val="00036E66"/>
    <w:rsid w:val="00036E7C"/>
    <w:rsid w:val="00036E87"/>
    <w:rsid w:val="00036F85"/>
    <w:rsid w:val="00036F96"/>
    <w:rsid w:val="0003706C"/>
    <w:rsid w:val="00037178"/>
    <w:rsid w:val="000371C0"/>
    <w:rsid w:val="00037328"/>
    <w:rsid w:val="000373C0"/>
    <w:rsid w:val="00037402"/>
    <w:rsid w:val="00037408"/>
    <w:rsid w:val="0003743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0D"/>
    <w:rsid w:val="0004060E"/>
    <w:rsid w:val="00040621"/>
    <w:rsid w:val="0004070D"/>
    <w:rsid w:val="00040761"/>
    <w:rsid w:val="000407BA"/>
    <w:rsid w:val="000407C8"/>
    <w:rsid w:val="000407DA"/>
    <w:rsid w:val="00040838"/>
    <w:rsid w:val="00040868"/>
    <w:rsid w:val="00040890"/>
    <w:rsid w:val="000408D9"/>
    <w:rsid w:val="00040968"/>
    <w:rsid w:val="000409E7"/>
    <w:rsid w:val="00040A44"/>
    <w:rsid w:val="00040AD9"/>
    <w:rsid w:val="00040B25"/>
    <w:rsid w:val="00040B7A"/>
    <w:rsid w:val="00040B82"/>
    <w:rsid w:val="00040BCD"/>
    <w:rsid w:val="00040BD8"/>
    <w:rsid w:val="00040C48"/>
    <w:rsid w:val="00040C7B"/>
    <w:rsid w:val="00040D28"/>
    <w:rsid w:val="00040D7F"/>
    <w:rsid w:val="00040E46"/>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A6"/>
    <w:rsid w:val="00041DF6"/>
    <w:rsid w:val="00041E1F"/>
    <w:rsid w:val="00041E53"/>
    <w:rsid w:val="00041E7B"/>
    <w:rsid w:val="00041F07"/>
    <w:rsid w:val="00041FCD"/>
    <w:rsid w:val="000420DF"/>
    <w:rsid w:val="000420FA"/>
    <w:rsid w:val="00042246"/>
    <w:rsid w:val="000423A3"/>
    <w:rsid w:val="00042412"/>
    <w:rsid w:val="00042415"/>
    <w:rsid w:val="0004242C"/>
    <w:rsid w:val="000424E5"/>
    <w:rsid w:val="0004256A"/>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10"/>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28C"/>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9BD"/>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3"/>
    <w:rsid w:val="000452FE"/>
    <w:rsid w:val="000453BF"/>
    <w:rsid w:val="000454DF"/>
    <w:rsid w:val="0004552D"/>
    <w:rsid w:val="00045558"/>
    <w:rsid w:val="000455B0"/>
    <w:rsid w:val="000455C8"/>
    <w:rsid w:val="000455D5"/>
    <w:rsid w:val="00045671"/>
    <w:rsid w:val="000456DB"/>
    <w:rsid w:val="000456F9"/>
    <w:rsid w:val="00045767"/>
    <w:rsid w:val="000457E5"/>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BBA"/>
    <w:rsid w:val="00046C00"/>
    <w:rsid w:val="00046CCE"/>
    <w:rsid w:val="00046D40"/>
    <w:rsid w:val="00046D66"/>
    <w:rsid w:val="00046D72"/>
    <w:rsid w:val="00046D8E"/>
    <w:rsid w:val="00046E21"/>
    <w:rsid w:val="00046E73"/>
    <w:rsid w:val="00046EA8"/>
    <w:rsid w:val="00046EC4"/>
    <w:rsid w:val="00046ED0"/>
    <w:rsid w:val="00046F4D"/>
    <w:rsid w:val="00046FCA"/>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9E5"/>
    <w:rsid w:val="00047ADE"/>
    <w:rsid w:val="00047BA3"/>
    <w:rsid w:val="00047BDC"/>
    <w:rsid w:val="00047C22"/>
    <w:rsid w:val="00047C51"/>
    <w:rsid w:val="00047C52"/>
    <w:rsid w:val="00047C95"/>
    <w:rsid w:val="00047D04"/>
    <w:rsid w:val="00047DE6"/>
    <w:rsid w:val="00047DE9"/>
    <w:rsid w:val="00047E84"/>
    <w:rsid w:val="00047F26"/>
    <w:rsid w:val="00047F80"/>
    <w:rsid w:val="00047F8F"/>
    <w:rsid w:val="0005003C"/>
    <w:rsid w:val="0005023E"/>
    <w:rsid w:val="000502BF"/>
    <w:rsid w:val="00050362"/>
    <w:rsid w:val="000503CD"/>
    <w:rsid w:val="00050432"/>
    <w:rsid w:val="00050449"/>
    <w:rsid w:val="00050571"/>
    <w:rsid w:val="0005064D"/>
    <w:rsid w:val="000506A2"/>
    <w:rsid w:val="0005071B"/>
    <w:rsid w:val="0005079C"/>
    <w:rsid w:val="00050846"/>
    <w:rsid w:val="00050857"/>
    <w:rsid w:val="00050932"/>
    <w:rsid w:val="00050AE4"/>
    <w:rsid w:val="00050BAA"/>
    <w:rsid w:val="00050BB5"/>
    <w:rsid w:val="00050BFB"/>
    <w:rsid w:val="00050C09"/>
    <w:rsid w:val="00050C11"/>
    <w:rsid w:val="00050C20"/>
    <w:rsid w:val="00050C8A"/>
    <w:rsid w:val="00050C93"/>
    <w:rsid w:val="00050E72"/>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1E1"/>
    <w:rsid w:val="0005234C"/>
    <w:rsid w:val="00052365"/>
    <w:rsid w:val="00052391"/>
    <w:rsid w:val="000523F3"/>
    <w:rsid w:val="0005244B"/>
    <w:rsid w:val="0005247E"/>
    <w:rsid w:val="000524A3"/>
    <w:rsid w:val="000524BC"/>
    <w:rsid w:val="000524CA"/>
    <w:rsid w:val="00052551"/>
    <w:rsid w:val="0005256B"/>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CAC"/>
    <w:rsid w:val="00052D11"/>
    <w:rsid w:val="00052E23"/>
    <w:rsid w:val="00052FA8"/>
    <w:rsid w:val="00052FB4"/>
    <w:rsid w:val="00053004"/>
    <w:rsid w:val="0005315F"/>
    <w:rsid w:val="00053191"/>
    <w:rsid w:val="000531B5"/>
    <w:rsid w:val="000531FC"/>
    <w:rsid w:val="000531FF"/>
    <w:rsid w:val="0005321A"/>
    <w:rsid w:val="0005328E"/>
    <w:rsid w:val="000532E3"/>
    <w:rsid w:val="00053304"/>
    <w:rsid w:val="0005332E"/>
    <w:rsid w:val="00053373"/>
    <w:rsid w:val="000533A0"/>
    <w:rsid w:val="000533EB"/>
    <w:rsid w:val="000534C5"/>
    <w:rsid w:val="000534CB"/>
    <w:rsid w:val="00053549"/>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AF3"/>
    <w:rsid w:val="00055B15"/>
    <w:rsid w:val="00055B9D"/>
    <w:rsid w:val="00055BBA"/>
    <w:rsid w:val="00055BC0"/>
    <w:rsid w:val="00055C54"/>
    <w:rsid w:val="00055CFF"/>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93"/>
    <w:rsid w:val="000564A5"/>
    <w:rsid w:val="0005650D"/>
    <w:rsid w:val="00056668"/>
    <w:rsid w:val="00056735"/>
    <w:rsid w:val="00056737"/>
    <w:rsid w:val="0005673A"/>
    <w:rsid w:val="00056742"/>
    <w:rsid w:val="00056793"/>
    <w:rsid w:val="000568B2"/>
    <w:rsid w:val="000568F9"/>
    <w:rsid w:val="0005694D"/>
    <w:rsid w:val="00056976"/>
    <w:rsid w:val="000569E1"/>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7DC"/>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20"/>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36"/>
    <w:rsid w:val="00061958"/>
    <w:rsid w:val="000619EF"/>
    <w:rsid w:val="00061ACA"/>
    <w:rsid w:val="00061BB0"/>
    <w:rsid w:val="00061BF6"/>
    <w:rsid w:val="00061C08"/>
    <w:rsid w:val="00061CE0"/>
    <w:rsid w:val="00061D8C"/>
    <w:rsid w:val="00061DD9"/>
    <w:rsid w:val="00061E1B"/>
    <w:rsid w:val="00061ED7"/>
    <w:rsid w:val="00061F27"/>
    <w:rsid w:val="00061F2A"/>
    <w:rsid w:val="00061F2C"/>
    <w:rsid w:val="00061F38"/>
    <w:rsid w:val="00061FBE"/>
    <w:rsid w:val="00062043"/>
    <w:rsid w:val="00062086"/>
    <w:rsid w:val="0006208B"/>
    <w:rsid w:val="000621AD"/>
    <w:rsid w:val="00062205"/>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697"/>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F1E"/>
    <w:rsid w:val="00062F43"/>
    <w:rsid w:val="00062F66"/>
    <w:rsid w:val="00062FDB"/>
    <w:rsid w:val="0006309A"/>
    <w:rsid w:val="00063125"/>
    <w:rsid w:val="000631B3"/>
    <w:rsid w:val="00063274"/>
    <w:rsid w:val="00063284"/>
    <w:rsid w:val="000632A6"/>
    <w:rsid w:val="000632DE"/>
    <w:rsid w:val="000632DF"/>
    <w:rsid w:val="000633C8"/>
    <w:rsid w:val="000633D4"/>
    <w:rsid w:val="00063428"/>
    <w:rsid w:val="00063496"/>
    <w:rsid w:val="000634A4"/>
    <w:rsid w:val="00063537"/>
    <w:rsid w:val="00063540"/>
    <w:rsid w:val="0006363D"/>
    <w:rsid w:val="000636DD"/>
    <w:rsid w:val="00063722"/>
    <w:rsid w:val="0006383A"/>
    <w:rsid w:val="0006385E"/>
    <w:rsid w:val="00063860"/>
    <w:rsid w:val="000638E9"/>
    <w:rsid w:val="000638EB"/>
    <w:rsid w:val="00063934"/>
    <w:rsid w:val="00063953"/>
    <w:rsid w:val="00063994"/>
    <w:rsid w:val="000639AB"/>
    <w:rsid w:val="000639AF"/>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201"/>
    <w:rsid w:val="000642E8"/>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69"/>
    <w:rsid w:val="000650F6"/>
    <w:rsid w:val="0006516D"/>
    <w:rsid w:val="000651AE"/>
    <w:rsid w:val="00065246"/>
    <w:rsid w:val="000652B3"/>
    <w:rsid w:val="0006533A"/>
    <w:rsid w:val="0006540E"/>
    <w:rsid w:val="000654E2"/>
    <w:rsid w:val="00065544"/>
    <w:rsid w:val="00065572"/>
    <w:rsid w:val="0006557C"/>
    <w:rsid w:val="00065804"/>
    <w:rsid w:val="00065821"/>
    <w:rsid w:val="000658B1"/>
    <w:rsid w:val="00065926"/>
    <w:rsid w:val="0006592C"/>
    <w:rsid w:val="0006592D"/>
    <w:rsid w:val="000659EF"/>
    <w:rsid w:val="00065A5F"/>
    <w:rsid w:val="00065A90"/>
    <w:rsid w:val="00065AEF"/>
    <w:rsid w:val="00065B2C"/>
    <w:rsid w:val="00065B9D"/>
    <w:rsid w:val="00065BB9"/>
    <w:rsid w:val="00065C1E"/>
    <w:rsid w:val="00065C80"/>
    <w:rsid w:val="00065C97"/>
    <w:rsid w:val="00065D37"/>
    <w:rsid w:val="00065D62"/>
    <w:rsid w:val="00065E1D"/>
    <w:rsid w:val="00065E66"/>
    <w:rsid w:val="00065E7B"/>
    <w:rsid w:val="00065ED8"/>
    <w:rsid w:val="00065EDB"/>
    <w:rsid w:val="00065F08"/>
    <w:rsid w:val="00065FF2"/>
    <w:rsid w:val="00065FF9"/>
    <w:rsid w:val="0006600B"/>
    <w:rsid w:val="00066026"/>
    <w:rsid w:val="00066060"/>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77"/>
    <w:rsid w:val="000666A2"/>
    <w:rsid w:val="0006670E"/>
    <w:rsid w:val="00066740"/>
    <w:rsid w:val="00066889"/>
    <w:rsid w:val="000668A0"/>
    <w:rsid w:val="000668E2"/>
    <w:rsid w:val="0006691C"/>
    <w:rsid w:val="0006696C"/>
    <w:rsid w:val="000669CD"/>
    <w:rsid w:val="000669FE"/>
    <w:rsid w:val="00066A29"/>
    <w:rsid w:val="00066A94"/>
    <w:rsid w:val="00066A9C"/>
    <w:rsid w:val="00066AB6"/>
    <w:rsid w:val="00066AF7"/>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1E"/>
    <w:rsid w:val="00067F42"/>
    <w:rsid w:val="00067FFE"/>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00"/>
    <w:rsid w:val="00071831"/>
    <w:rsid w:val="00071843"/>
    <w:rsid w:val="00071876"/>
    <w:rsid w:val="00071994"/>
    <w:rsid w:val="000719B9"/>
    <w:rsid w:val="00071A40"/>
    <w:rsid w:val="00071A4F"/>
    <w:rsid w:val="00071AF3"/>
    <w:rsid w:val="00071B79"/>
    <w:rsid w:val="00071BF2"/>
    <w:rsid w:val="00071C5B"/>
    <w:rsid w:val="00071C94"/>
    <w:rsid w:val="00071D8F"/>
    <w:rsid w:val="00071DA0"/>
    <w:rsid w:val="00071DDF"/>
    <w:rsid w:val="00071E59"/>
    <w:rsid w:val="00071E96"/>
    <w:rsid w:val="00071EA9"/>
    <w:rsid w:val="00071EC4"/>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9B3"/>
    <w:rsid w:val="00072ABD"/>
    <w:rsid w:val="00072BB7"/>
    <w:rsid w:val="00072C43"/>
    <w:rsid w:val="00072C8C"/>
    <w:rsid w:val="00072C91"/>
    <w:rsid w:val="00072CBD"/>
    <w:rsid w:val="00072CCD"/>
    <w:rsid w:val="00072CF2"/>
    <w:rsid w:val="00072D46"/>
    <w:rsid w:val="00072DAF"/>
    <w:rsid w:val="00072DB1"/>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43"/>
    <w:rsid w:val="0007365A"/>
    <w:rsid w:val="00073694"/>
    <w:rsid w:val="000736A0"/>
    <w:rsid w:val="00073723"/>
    <w:rsid w:val="00073726"/>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5"/>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40"/>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7E"/>
    <w:rsid w:val="00076BA5"/>
    <w:rsid w:val="00076BF2"/>
    <w:rsid w:val="00076C06"/>
    <w:rsid w:val="00076C0A"/>
    <w:rsid w:val="00076D24"/>
    <w:rsid w:val="00076D2E"/>
    <w:rsid w:val="00076D63"/>
    <w:rsid w:val="00076D9C"/>
    <w:rsid w:val="00076DF1"/>
    <w:rsid w:val="00076E03"/>
    <w:rsid w:val="00076E15"/>
    <w:rsid w:val="00076E1A"/>
    <w:rsid w:val="00076F02"/>
    <w:rsid w:val="00076F07"/>
    <w:rsid w:val="0007706F"/>
    <w:rsid w:val="00077084"/>
    <w:rsid w:val="0007708D"/>
    <w:rsid w:val="000770F2"/>
    <w:rsid w:val="000770F4"/>
    <w:rsid w:val="0007714E"/>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859"/>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1F"/>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3B"/>
    <w:rsid w:val="00081542"/>
    <w:rsid w:val="0008154A"/>
    <w:rsid w:val="00081566"/>
    <w:rsid w:val="00081588"/>
    <w:rsid w:val="0008159D"/>
    <w:rsid w:val="00081614"/>
    <w:rsid w:val="00081642"/>
    <w:rsid w:val="0008175B"/>
    <w:rsid w:val="00081793"/>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CCC"/>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4B2"/>
    <w:rsid w:val="000835BA"/>
    <w:rsid w:val="00083613"/>
    <w:rsid w:val="00083641"/>
    <w:rsid w:val="00083761"/>
    <w:rsid w:val="000837DD"/>
    <w:rsid w:val="00083827"/>
    <w:rsid w:val="00083829"/>
    <w:rsid w:val="00083844"/>
    <w:rsid w:val="00083862"/>
    <w:rsid w:val="0008389F"/>
    <w:rsid w:val="000838A5"/>
    <w:rsid w:val="00083916"/>
    <w:rsid w:val="00083A2D"/>
    <w:rsid w:val="00083ABD"/>
    <w:rsid w:val="00083AF6"/>
    <w:rsid w:val="00083B32"/>
    <w:rsid w:val="00083BBB"/>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89"/>
    <w:rsid w:val="000845B5"/>
    <w:rsid w:val="0008461A"/>
    <w:rsid w:val="000846C8"/>
    <w:rsid w:val="000846E1"/>
    <w:rsid w:val="000846FB"/>
    <w:rsid w:val="000847C5"/>
    <w:rsid w:val="000847FD"/>
    <w:rsid w:val="000848A1"/>
    <w:rsid w:val="0008498A"/>
    <w:rsid w:val="00084A1B"/>
    <w:rsid w:val="00084A8D"/>
    <w:rsid w:val="00084ABD"/>
    <w:rsid w:val="00084AC8"/>
    <w:rsid w:val="00084B0B"/>
    <w:rsid w:val="00084B31"/>
    <w:rsid w:val="00084C3C"/>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4F"/>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AB4"/>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0C"/>
    <w:rsid w:val="00086562"/>
    <w:rsid w:val="0008663E"/>
    <w:rsid w:val="00086660"/>
    <w:rsid w:val="0008668D"/>
    <w:rsid w:val="00086709"/>
    <w:rsid w:val="0008680A"/>
    <w:rsid w:val="0008685E"/>
    <w:rsid w:val="00086915"/>
    <w:rsid w:val="0008693E"/>
    <w:rsid w:val="00086991"/>
    <w:rsid w:val="000869BA"/>
    <w:rsid w:val="00086A43"/>
    <w:rsid w:val="00086A49"/>
    <w:rsid w:val="00086B0B"/>
    <w:rsid w:val="00086B0F"/>
    <w:rsid w:val="00086B78"/>
    <w:rsid w:val="00086B9F"/>
    <w:rsid w:val="00086BCA"/>
    <w:rsid w:val="00086C22"/>
    <w:rsid w:val="00086C7D"/>
    <w:rsid w:val="00086CC7"/>
    <w:rsid w:val="00086D91"/>
    <w:rsid w:val="00086D9D"/>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68"/>
    <w:rsid w:val="000875CE"/>
    <w:rsid w:val="00087634"/>
    <w:rsid w:val="0008763A"/>
    <w:rsid w:val="000876D1"/>
    <w:rsid w:val="000877F6"/>
    <w:rsid w:val="000878C8"/>
    <w:rsid w:val="00087940"/>
    <w:rsid w:val="000879D5"/>
    <w:rsid w:val="00087A46"/>
    <w:rsid w:val="00087B37"/>
    <w:rsid w:val="00087B7D"/>
    <w:rsid w:val="00087B97"/>
    <w:rsid w:val="00087C2C"/>
    <w:rsid w:val="00087C5A"/>
    <w:rsid w:val="00087CA8"/>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C5"/>
    <w:rsid w:val="000904D7"/>
    <w:rsid w:val="00090515"/>
    <w:rsid w:val="0009062C"/>
    <w:rsid w:val="00090681"/>
    <w:rsid w:val="00090690"/>
    <w:rsid w:val="000906A4"/>
    <w:rsid w:val="000906AF"/>
    <w:rsid w:val="000906E4"/>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32"/>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FF"/>
    <w:rsid w:val="00091D62"/>
    <w:rsid w:val="00091D8C"/>
    <w:rsid w:val="00091DA6"/>
    <w:rsid w:val="00091F49"/>
    <w:rsid w:val="00092000"/>
    <w:rsid w:val="00092054"/>
    <w:rsid w:val="000920C3"/>
    <w:rsid w:val="000920D1"/>
    <w:rsid w:val="0009216A"/>
    <w:rsid w:val="00092177"/>
    <w:rsid w:val="000922DB"/>
    <w:rsid w:val="0009236A"/>
    <w:rsid w:val="000923A2"/>
    <w:rsid w:val="000923BB"/>
    <w:rsid w:val="00092403"/>
    <w:rsid w:val="00092416"/>
    <w:rsid w:val="00092439"/>
    <w:rsid w:val="00092441"/>
    <w:rsid w:val="00092444"/>
    <w:rsid w:val="000924E0"/>
    <w:rsid w:val="000924F8"/>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EF7"/>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42"/>
    <w:rsid w:val="00093DA3"/>
    <w:rsid w:val="00093DD1"/>
    <w:rsid w:val="00093E4E"/>
    <w:rsid w:val="00093E9E"/>
    <w:rsid w:val="00093ED1"/>
    <w:rsid w:val="00093F28"/>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9D"/>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2"/>
    <w:rsid w:val="0009557A"/>
    <w:rsid w:val="000955CB"/>
    <w:rsid w:val="000955E5"/>
    <w:rsid w:val="000955F9"/>
    <w:rsid w:val="00095615"/>
    <w:rsid w:val="0009561C"/>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CA3"/>
    <w:rsid w:val="00095DBF"/>
    <w:rsid w:val="00095DC6"/>
    <w:rsid w:val="00095DD0"/>
    <w:rsid w:val="00095DEF"/>
    <w:rsid w:val="00095E52"/>
    <w:rsid w:val="00095E9D"/>
    <w:rsid w:val="00095F46"/>
    <w:rsid w:val="00095FE5"/>
    <w:rsid w:val="00095FF7"/>
    <w:rsid w:val="000960C6"/>
    <w:rsid w:val="000960E8"/>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47"/>
    <w:rsid w:val="0009669B"/>
    <w:rsid w:val="00096853"/>
    <w:rsid w:val="00096855"/>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5E"/>
    <w:rsid w:val="0009738B"/>
    <w:rsid w:val="00097414"/>
    <w:rsid w:val="0009748F"/>
    <w:rsid w:val="00097499"/>
    <w:rsid w:val="000974D9"/>
    <w:rsid w:val="0009751F"/>
    <w:rsid w:val="0009753F"/>
    <w:rsid w:val="00097610"/>
    <w:rsid w:val="00097735"/>
    <w:rsid w:val="00097770"/>
    <w:rsid w:val="0009778A"/>
    <w:rsid w:val="00097809"/>
    <w:rsid w:val="0009786D"/>
    <w:rsid w:val="00097893"/>
    <w:rsid w:val="000978BA"/>
    <w:rsid w:val="00097910"/>
    <w:rsid w:val="000979A2"/>
    <w:rsid w:val="000979C8"/>
    <w:rsid w:val="00097A88"/>
    <w:rsid w:val="00097A97"/>
    <w:rsid w:val="00097AA0"/>
    <w:rsid w:val="00097B3D"/>
    <w:rsid w:val="00097BC4"/>
    <w:rsid w:val="00097BDA"/>
    <w:rsid w:val="00097C00"/>
    <w:rsid w:val="00097C71"/>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1A"/>
    <w:rsid w:val="000A0432"/>
    <w:rsid w:val="000A0488"/>
    <w:rsid w:val="000A049A"/>
    <w:rsid w:val="000A04B2"/>
    <w:rsid w:val="000A062E"/>
    <w:rsid w:val="000A0640"/>
    <w:rsid w:val="000A0645"/>
    <w:rsid w:val="000A06A2"/>
    <w:rsid w:val="000A0742"/>
    <w:rsid w:val="000A0759"/>
    <w:rsid w:val="000A0786"/>
    <w:rsid w:val="000A079E"/>
    <w:rsid w:val="000A07C3"/>
    <w:rsid w:val="000A07C7"/>
    <w:rsid w:val="000A0815"/>
    <w:rsid w:val="000A08B0"/>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0FDB"/>
    <w:rsid w:val="000A1098"/>
    <w:rsid w:val="000A1133"/>
    <w:rsid w:val="000A119C"/>
    <w:rsid w:val="000A11F9"/>
    <w:rsid w:val="000A12A8"/>
    <w:rsid w:val="000A1326"/>
    <w:rsid w:val="000A133D"/>
    <w:rsid w:val="000A134A"/>
    <w:rsid w:val="000A136E"/>
    <w:rsid w:val="000A13E5"/>
    <w:rsid w:val="000A13F1"/>
    <w:rsid w:val="000A1458"/>
    <w:rsid w:val="000A14B2"/>
    <w:rsid w:val="000A1587"/>
    <w:rsid w:val="000A15AC"/>
    <w:rsid w:val="000A164E"/>
    <w:rsid w:val="000A1677"/>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51"/>
    <w:rsid w:val="000A1CBE"/>
    <w:rsid w:val="000A1CCE"/>
    <w:rsid w:val="000A1CD6"/>
    <w:rsid w:val="000A1D38"/>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0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18"/>
    <w:rsid w:val="000A344E"/>
    <w:rsid w:val="000A3454"/>
    <w:rsid w:val="000A348A"/>
    <w:rsid w:val="000A349A"/>
    <w:rsid w:val="000A34AB"/>
    <w:rsid w:val="000A3523"/>
    <w:rsid w:val="000A3543"/>
    <w:rsid w:val="000A3572"/>
    <w:rsid w:val="000A3582"/>
    <w:rsid w:val="000A358F"/>
    <w:rsid w:val="000A35BB"/>
    <w:rsid w:val="000A35CF"/>
    <w:rsid w:val="000A35D4"/>
    <w:rsid w:val="000A366C"/>
    <w:rsid w:val="000A3682"/>
    <w:rsid w:val="000A37A4"/>
    <w:rsid w:val="000A37A8"/>
    <w:rsid w:val="000A3892"/>
    <w:rsid w:val="000A38D2"/>
    <w:rsid w:val="000A38D6"/>
    <w:rsid w:val="000A3969"/>
    <w:rsid w:val="000A396A"/>
    <w:rsid w:val="000A3985"/>
    <w:rsid w:val="000A39CB"/>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249"/>
    <w:rsid w:val="000A428E"/>
    <w:rsid w:val="000A432A"/>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257"/>
    <w:rsid w:val="000A533A"/>
    <w:rsid w:val="000A5360"/>
    <w:rsid w:val="000A53C7"/>
    <w:rsid w:val="000A547D"/>
    <w:rsid w:val="000A55AD"/>
    <w:rsid w:val="000A5668"/>
    <w:rsid w:val="000A5673"/>
    <w:rsid w:val="000A56BE"/>
    <w:rsid w:val="000A56E9"/>
    <w:rsid w:val="000A570F"/>
    <w:rsid w:val="000A5744"/>
    <w:rsid w:val="000A576A"/>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4B"/>
    <w:rsid w:val="000A6799"/>
    <w:rsid w:val="000A67D3"/>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24"/>
    <w:rsid w:val="000A6B39"/>
    <w:rsid w:val="000A6B4D"/>
    <w:rsid w:val="000A6BB1"/>
    <w:rsid w:val="000A6C84"/>
    <w:rsid w:val="000A6CD6"/>
    <w:rsid w:val="000A6CE8"/>
    <w:rsid w:val="000A6D14"/>
    <w:rsid w:val="000A6D8C"/>
    <w:rsid w:val="000A6D99"/>
    <w:rsid w:val="000A6E2C"/>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64"/>
    <w:rsid w:val="000A7593"/>
    <w:rsid w:val="000A75BE"/>
    <w:rsid w:val="000A75DD"/>
    <w:rsid w:val="000A76FF"/>
    <w:rsid w:val="000A779D"/>
    <w:rsid w:val="000A77FA"/>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87F"/>
    <w:rsid w:val="000B0902"/>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B5"/>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698"/>
    <w:rsid w:val="000B1731"/>
    <w:rsid w:val="000B17BA"/>
    <w:rsid w:val="000B1941"/>
    <w:rsid w:val="000B1995"/>
    <w:rsid w:val="000B19C1"/>
    <w:rsid w:val="000B1A33"/>
    <w:rsid w:val="000B1A8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51"/>
    <w:rsid w:val="000B368A"/>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0B"/>
    <w:rsid w:val="000B4589"/>
    <w:rsid w:val="000B459B"/>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C3F"/>
    <w:rsid w:val="000B4DA3"/>
    <w:rsid w:val="000B4DB7"/>
    <w:rsid w:val="000B4E94"/>
    <w:rsid w:val="000B4ED2"/>
    <w:rsid w:val="000B4EE4"/>
    <w:rsid w:val="000B4EEB"/>
    <w:rsid w:val="000B4F03"/>
    <w:rsid w:val="000B4F3C"/>
    <w:rsid w:val="000B4F5D"/>
    <w:rsid w:val="000B4FCB"/>
    <w:rsid w:val="000B4FE7"/>
    <w:rsid w:val="000B503F"/>
    <w:rsid w:val="000B504A"/>
    <w:rsid w:val="000B506B"/>
    <w:rsid w:val="000B50AD"/>
    <w:rsid w:val="000B50C3"/>
    <w:rsid w:val="000B50C4"/>
    <w:rsid w:val="000B5110"/>
    <w:rsid w:val="000B5115"/>
    <w:rsid w:val="000B511D"/>
    <w:rsid w:val="000B513C"/>
    <w:rsid w:val="000B5146"/>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2"/>
    <w:rsid w:val="000B5737"/>
    <w:rsid w:val="000B5784"/>
    <w:rsid w:val="000B57A0"/>
    <w:rsid w:val="000B5874"/>
    <w:rsid w:val="000B5897"/>
    <w:rsid w:val="000B58B3"/>
    <w:rsid w:val="000B58D7"/>
    <w:rsid w:val="000B591A"/>
    <w:rsid w:val="000B5926"/>
    <w:rsid w:val="000B5A4A"/>
    <w:rsid w:val="000B5AE4"/>
    <w:rsid w:val="000B5B73"/>
    <w:rsid w:val="000B5BC2"/>
    <w:rsid w:val="000B5C0A"/>
    <w:rsid w:val="000B5C29"/>
    <w:rsid w:val="000B5C6B"/>
    <w:rsid w:val="000B5D49"/>
    <w:rsid w:val="000B5D85"/>
    <w:rsid w:val="000B5D8A"/>
    <w:rsid w:val="000B5DED"/>
    <w:rsid w:val="000B5F08"/>
    <w:rsid w:val="000B5F38"/>
    <w:rsid w:val="000B5F40"/>
    <w:rsid w:val="000B5F5A"/>
    <w:rsid w:val="000B5FF0"/>
    <w:rsid w:val="000B6042"/>
    <w:rsid w:val="000B6053"/>
    <w:rsid w:val="000B60A9"/>
    <w:rsid w:val="000B60C4"/>
    <w:rsid w:val="000B6161"/>
    <w:rsid w:val="000B6179"/>
    <w:rsid w:val="000B6199"/>
    <w:rsid w:val="000B620F"/>
    <w:rsid w:val="000B6210"/>
    <w:rsid w:val="000B62D9"/>
    <w:rsid w:val="000B6335"/>
    <w:rsid w:val="000B6353"/>
    <w:rsid w:val="000B6450"/>
    <w:rsid w:val="000B645E"/>
    <w:rsid w:val="000B64AD"/>
    <w:rsid w:val="000B660F"/>
    <w:rsid w:val="000B6623"/>
    <w:rsid w:val="000B66B2"/>
    <w:rsid w:val="000B671C"/>
    <w:rsid w:val="000B6764"/>
    <w:rsid w:val="000B6795"/>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6E"/>
    <w:rsid w:val="000B71A9"/>
    <w:rsid w:val="000B71F6"/>
    <w:rsid w:val="000B7200"/>
    <w:rsid w:val="000B72B1"/>
    <w:rsid w:val="000B7366"/>
    <w:rsid w:val="000B7407"/>
    <w:rsid w:val="000B7408"/>
    <w:rsid w:val="000B742C"/>
    <w:rsid w:val="000B74BD"/>
    <w:rsid w:val="000B74D5"/>
    <w:rsid w:val="000B7503"/>
    <w:rsid w:val="000B7516"/>
    <w:rsid w:val="000B751F"/>
    <w:rsid w:val="000B7562"/>
    <w:rsid w:val="000B7717"/>
    <w:rsid w:val="000B7805"/>
    <w:rsid w:val="000B7820"/>
    <w:rsid w:val="000B790C"/>
    <w:rsid w:val="000B7947"/>
    <w:rsid w:val="000B79BD"/>
    <w:rsid w:val="000B79C4"/>
    <w:rsid w:val="000B79E7"/>
    <w:rsid w:val="000B7A0F"/>
    <w:rsid w:val="000B7A1A"/>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B9"/>
    <w:rsid w:val="000C08FC"/>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A"/>
    <w:rsid w:val="000C1E3D"/>
    <w:rsid w:val="000C1F11"/>
    <w:rsid w:val="000C1F5C"/>
    <w:rsid w:val="000C1F65"/>
    <w:rsid w:val="000C1F81"/>
    <w:rsid w:val="000C1FF6"/>
    <w:rsid w:val="000C2024"/>
    <w:rsid w:val="000C2036"/>
    <w:rsid w:val="000C2171"/>
    <w:rsid w:val="000C218D"/>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87"/>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E3B"/>
    <w:rsid w:val="000C2F37"/>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6D"/>
    <w:rsid w:val="000C3E72"/>
    <w:rsid w:val="000C3EB6"/>
    <w:rsid w:val="000C3F27"/>
    <w:rsid w:val="000C3F59"/>
    <w:rsid w:val="000C3F91"/>
    <w:rsid w:val="000C3FDA"/>
    <w:rsid w:val="000C4031"/>
    <w:rsid w:val="000C4090"/>
    <w:rsid w:val="000C4097"/>
    <w:rsid w:val="000C4265"/>
    <w:rsid w:val="000C429F"/>
    <w:rsid w:val="000C43B1"/>
    <w:rsid w:val="000C44AF"/>
    <w:rsid w:val="000C44C7"/>
    <w:rsid w:val="000C45B2"/>
    <w:rsid w:val="000C45DC"/>
    <w:rsid w:val="000C46FB"/>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7D"/>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9B"/>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98A"/>
    <w:rsid w:val="000C5A2D"/>
    <w:rsid w:val="000C5A62"/>
    <w:rsid w:val="000C5A70"/>
    <w:rsid w:val="000C5AE7"/>
    <w:rsid w:val="000C5B29"/>
    <w:rsid w:val="000C5B4A"/>
    <w:rsid w:val="000C5BD8"/>
    <w:rsid w:val="000C5C92"/>
    <w:rsid w:val="000C5CD1"/>
    <w:rsid w:val="000C5CE8"/>
    <w:rsid w:val="000C5D01"/>
    <w:rsid w:val="000C5D41"/>
    <w:rsid w:val="000C5D85"/>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A6"/>
    <w:rsid w:val="000C62F8"/>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A6"/>
    <w:rsid w:val="000C6D58"/>
    <w:rsid w:val="000C6D60"/>
    <w:rsid w:val="000C6E0F"/>
    <w:rsid w:val="000C6E8E"/>
    <w:rsid w:val="000C6EF5"/>
    <w:rsid w:val="000C6F3F"/>
    <w:rsid w:val="000C6F99"/>
    <w:rsid w:val="000C700C"/>
    <w:rsid w:val="000C706A"/>
    <w:rsid w:val="000C70E9"/>
    <w:rsid w:val="000C713C"/>
    <w:rsid w:val="000C7199"/>
    <w:rsid w:val="000C728B"/>
    <w:rsid w:val="000C72B4"/>
    <w:rsid w:val="000C7316"/>
    <w:rsid w:val="000C7363"/>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C78"/>
    <w:rsid w:val="000D0D49"/>
    <w:rsid w:val="000D0D89"/>
    <w:rsid w:val="000D0D90"/>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14"/>
    <w:rsid w:val="000D1B3B"/>
    <w:rsid w:val="000D1B43"/>
    <w:rsid w:val="000D1B85"/>
    <w:rsid w:val="000D1D60"/>
    <w:rsid w:val="000D1D79"/>
    <w:rsid w:val="000D1DFB"/>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2D8"/>
    <w:rsid w:val="000D230F"/>
    <w:rsid w:val="000D23D0"/>
    <w:rsid w:val="000D23EF"/>
    <w:rsid w:val="000D23FD"/>
    <w:rsid w:val="000D25BC"/>
    <w:rsid w:val="000D25E0"/>
    <w:rsid w:val="000D2617"/>
    <w:rsid w:val="000D265D"/>
    <w:rsid w:val="000D2675"/>
    <w:rsid w:val="000D269E"/>
    <w:rsid w:val="000D26D9"/>
    <w:rsid w:val="000D26DD"/>
    <w:rsid w:val="000D279D"/>
    <w:rsid w:val="000D27E7"/>
    <w:rsid w:val="000D289F"/>
    <w:rsid w:val="000D28AB"/>
    <w:rsid w:val="000D28E6"/>
    <w:rsid w:val="000D2933"/>
    <w:rsid w:val="000D294F"/>
    <w:rsid w:val="000D29A5"/>
    <w:rsid w:val="000D2A00"/>
    <w:rsid w:val="000D2AEA"/>
    <w:rsid w:val="000D2B29"/>
    <w:rsid w:val="000D2B52"/>
    <w:rsid w:val="000D2B8D"/>
    <w:rsid w:val="000D2C44"/>
    <w:rsid w:val="000D2D17"/>
    <w:rsid w:val="000D2D2A"/>
    <w:rsid w:val="000D2DA6"/>
    <w:rsid w:val="000D2E34"/>
    <w:rsid w:val="000D2E51"/>
    <w:rsid w:val="000D2EDA"/>
    <w:rsid w:val="000D2F22"/>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693"/>
    <w:rsid w:val="000D3832"/>
    <w:rsid w:val="000D3868"/>
    <w:rsid w:val="000D38A1"/>
    <w:rsid w:val="000D38DF"/>
    <w:rsid w:val="000D3910"/>
    <w:rsid w:val="000D3964"/>
    <w:rsid w:val="000D3983"/>
    <w:rsid w:val="000D39F0"/>
    <w:rsid w:val="000D39FF"/>
    <w:rsid w:val="000D3A0A"/>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C"/>
    <w:rsid w:val="000D4F5D"/>
    <w:rsid w:val="000D4F8C"/>
    <w:rsid w:val="000D4FB5"/>
    <w:rsid w:val="000D502C"/>
    <w:rsid w:val="000D5156"/>
    <w:rsid w:val="000D51B9"/>
    <w:rsid w:val="000D5352"/>
    <w:rsid w:val="000D5387"/>
    <w:rsid w:val="000D53B0"/>
    <w:rsid w:val="000D5455"/>
    <w:rsid w:val="000D546C"/>
    <w:rsid w:val="000D54A6"/>
    <w:rsid w:val="000D54A7"/>
    <w:rsid w:val="000D552E"/>
    <w:rsid w:val="000D5590"/>
    <w:rsid w:val="000D55C4"/>
    <w:rsid w:val="000D5685"/>
    <w:rsid w:val="000D5768"/>
    <w:rsid w:val="000D577C"/>
    <w:rsid w:val="000D5795"/>
    <w:rsid w:val="000D579C"/>
    <w:rsid w:val="000D57FD"/>
    <w:rsid w:val="000D5811"/>
    <w:rsid w:val="000D582A"/>
    <w:rsid w:val="000D586D"/>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E2"/>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DB"/>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46"/>
    <w:rsid w:val="000D776D"/>
    <w:rsid w:val="000D77AA"/>
    <w:rsid w:val="000D7832"/>
    <w:rsid w:val="000D78A8"/>
    <w:rsid w:val="000D78C1"/>
    <w:rsid w:val="000D78DD"/>
    <w:rsid w:val="000D7919"/>
    <w:rsid w:val="000D7928"/>
    <w:rsid w:val="000D795C"/>
    <w:rsid w:val="000D7963"/>
    <w:rsid w:val="000D7999"/>
    <w:rsid w:val="000D79A9"/>
    <w:rsid w:val="000D79FA"/>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4BD"/>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8D3"/>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595"/>
    <w:rsid w:val="000E259B"/>
    <w:rsid w:val="000E25E3"/>
    <w:rsid w:val="000E25F4"/>
    <w:rsid w:val="000E2673"/>
    <w:rsid w:val="000E26BB"/>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1D"/>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91"/>
    <w:rsid w:val="000E41DF"/>
    <w:rsid w:val="000E4213"/>
    <w:rsid w:val="000E422A"/>
    <w:rsid w:val="000E426B"/>
    <w:rsid w:val="000E42BA"/>
    <w:rsid w:val="000E4357"/>
    <w:rsid w:val="000E435D"/>
    <w:rsid w:val="000E43C9"/>
    <w:rsid w:val="000E4428"/>
    <w:rsid w:val="000E442F"/>
    <w:rsid w:val="000E447B"/>
    <w:rsid w:val="000E4495"/>
    <w:rsid w:val="000E4687"/>
    <w:rsid w:val="000E468D"/>
    <w:rsid w:val="000E46DC"/>
    <w:rsid w:val="000E4707"/>
    <w:rsid w:val="000E47A6"/>
    <w:rsid w:val="000E481F"/>
    <w:rsid w:val="000E48A7"/>
    <w:rsid w:val="000E48B0"/>
    <w:rsid w:val="000E492E"/>
    <w:rsid w:val="000E4A5B"/>
    <w:rsid w:val="000E4AC8"/>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DBF"/>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2F5"/>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8"/>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2C"/>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A4"/>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66"/>
    <w:rsid w:val="000F0495"/>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D3"/>
    <w:rsid w:val="000F0CEB"/>
    <w:rsid w:val="000F0D0F"/>
    <w:rsid w:val="000F0DA2"/>
    <w:rsid w:val="000F0E6E"/>
    <w:rsid w:val="000F0F75"/>
    <w:rsid w:val="000F0FB6"/>
    <w:rsid w:val="000F0FDF"/>
    <w:rsid w:val="000F0FE7"/>
    <w:rsid w:val="000F1096"/>
    <w:rsid w:val="000F115B"/>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6AB"/>
    <w:rsid w:val="000F1779"/>
    <w:rsid w:val="000F1867"/>
    <w:rsid w:val="000F1875"/>
    <w:rsid w:val="000F18A4"/>
    <w:rsid w:val="000F18BD"/>
    <w:rsid w:val="000F1943"/>
    <w:rsid w:val="000F19B9"/>
    <w:rsid w:val="000F19BD"/>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0C"/>
    <w:rsid w:val="000F2E30"/>
    <w:rsid w:val="000F2E32"/>
    <w:rsid w:val="000F2E57"/>
    <w:rsid w:val="000F2E58"/>
    <w:rsid w:val="000F2E76"/>
    <w:rsid w:val="000F2E96"/>
    <w:rsid w:val="000F2F2A"/>
    <w:rsid w:val="000F2F32"/>
    <w:rsid w:val="000F2F63"/>
    <w:rsid w:val="000F3032"/>
    <w:rsid w:val="000F3077"/>
    <w:rsid w:val="000F32D8"/>
    <w:rsid w:val="000F3312"/>
    <w:rsid w:val="000F3332"/>
    <w:rsid w:val="000F3373"/>
    <w:rsid w:val="000F33A1"/>
    <w:rsid w:val="000F33AB"/>
    <w:rsid w:val="000F33F4"/>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C3"/>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AE"/>
    <w:rsid w:val="000F40D6"/>
    <w:rsid w:val="000F4299"/>
    <w:rsid w:val="000F42B1"/>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85C"/>
    <w:rsid w:val="000F4930"/>
    <w:rsid w:val="000F4935"/>
    <w:rsid w:val="000F4944"/>
    <w:rsid w:val="000F4948"/>
    <w:rsid w:val="000F499F"/>
    <w:rsid w:val="000F4A27"/>
    <w:rsid w:val="000F4A60"/>
    <w:rsid w:val="000F4A69"/>
    <w:rsid w:val="000F4B23"/>
    <w:rsid w:val="000F4BB8"/>
    <w:rsid w:val="000F4C21"/>
    <w:rsid w:val="000F4D8B"/>
    <w:rsid w:val="000F4DA7"/>
    <w:rsid w:val="000F4DBF"/>
    <w:rsid w:val="000F4E21"/>
    <w:rsid w:val="000F4EB9"/>
    <w:rsid w:val="000F4EDE"/>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642"/>
    <w:rsid w:val="000F565B"/>
    <w:rsid w:val="000F5677"/>
    <w:rsid w:val="000F56D5"/>
    <w:rsid w:val="000F56E0"/>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9B"/>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92"/>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28A"/>
    <w:rsid w:val="000F729F"/>
    <w:rsid w:val="000F72AB"/>
    <w:rsid w:val="000F7316"/>
    <w:rsid w:val="000F73D8"/>
    <w:rsid w:val="000F7445"/>
    <w:rsid w:val="000F7649"/>
    <w:rsid w:val="000F7667"/>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2F8"/>
    <w:rsid w:val="001013E4"/>
    <w:rsid w:val="00101435"/>
    <w:rsid w:val="001014E6"/>
    <w:rsid w:val="0010153B"/>
    <w:rsid w:val="00101667"/>
    <w:rsid w:val="001016BC"/>
    <w:rsid w:val="001016C9"/>
    <w:rsid w:val="00101733"/>
    <w:rsid w:val="00101761"/>
    <w:rsid w:val="0010178A"/>
    <w:rsid w:val="001017DE"/>
    <w:rsid w:val="001018B0"/>
    <w:rsid w:val="001019BE"/>
    <w:rsid w:val="00101AC9"/>
    <w:rsid w:val="00101B11"/>
    <w:rsid w:val="00101B70"/>
    <w:rsid w:val="00101BF6"/>
    <w:rsid w:val="00101C6B"/>
    <w:rsid w:val="00101CC6"/>
    <w:rsid w:val="00101D51"/>
    <w:rsid w:val="00101D60"/>
    <w:rsid w:val="00101DFA"/>
    <w:rsid w:val="00101E5D"/>
    <w:rsid w:val="00101ECA"/>
    <w:rsid w:val="00101EDF"/>
    <w:rsid w:val="00101EEC"/>
    <w:rsid w:val="00101F10"/>
    <w:rsid w:val="00101F44"/>
    <w:rsid w:val="00101FC0"/>
    <w:rsid w:val="00101FE7"/>
    <w:rsid w:val="0010204B"/>
    <w:rsid w:val="00102078"/>
    <w:rsid w:val="0010209B"/>
    <w:rsid w:val="001020F4"/>
    <w:rsid w:val="00102109"/>
    <w:rsid w:val="00102248"/>
    <w:rsid w:val="0010224C"/>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00"/>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AE"/>
    <w:rsid w:val="001036C5"/>
    <w:rsid w:val="001036E4"/>
    <w:rsid w:val="00103737"/>
    <w:rsid w:val="0010385A"/>
    <w:rsid w:val="0010389B"/>
    <w:rsid w:val="001038BA"/>
    <w:rsid w:val="0010391F"/>
    <w:rsid w:val="00103926"/>
    <w:rsid w:val="0010395D"/>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CA"/>
    <w:rsid w:val="00104ED0"/>
    <w:rsid w:val="00104ED7"/>
    <w:rsid w:val="00104EE6"/>
    <w:rsid w:val="00104F96"/>
    <w:rsid w:val="00104FFA"/>
    <w:rsid w:val="00105044"/>
    <w:rsid w:val="00105046"/>
    <w:rsid w:val="0010505B"/>
    <w:rsid w:val="00105092"/>
    <w:rsid w:val="00105096"/>
    <w:rsid w:val="00105098"/>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4B"/>
    <w:rsid w:val="00105869"/>
    <w:rsid w:val="00105890"/>
    <w:rsid w:val="001058C5"/>
    <w:rsid w:val="00105B0E"/>
    <w:rsid w:val="00105B4A"/>
    <w:rsid w:val="00105B8B"/>
    <w:rsid w:val="00105BCA"/>
    <w:rsid w:val="00105CD2"/>
    <w:rsid w:val="00105E37"/>
    <w:rsid w:val="00105ED8"/>
    <w:rsid w:val="00105F1F"/>
    <w:rsid w:val="00105FFF"/>
    <w:rsid w:val="0010603B"/>
    <w:rsid w:val="00106059"/>
    <w:rsid w:val="001060B7"/>
    <w:rsid w:val="001060F2"/>
    <w:rsid w:val="0010619D"/>
    <w:rsid w:val="00106218"/>
    <w:rsid w:val="0010623B"/>
    <w:rsid w:val="00106296"/>
    <w:rsid w:val="0010630B"/>
    <w:rsid w:val="00106360"/>
    <w:rsid w:val="00106428"/>
    <w:rsid w:val="00106430"/>
    <w:rsid w:val="0010649C"/>
    <w:rsid w:val="001064E7"/>
    <w:rsid w:val="00106512"/>
    <w:rsid w:val="001065A0"/>
    <w:rsid w:val="001065E4"/>
    <w:rsid w:val="0010666A"/>
    <w:rsid w:val="001066C0"/>
    <w:rsid w:val="001066F4"/>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C9"/>
    <w:rsid w:val="001071FE"/>
    <w:rsid w:val="001072DA"/>
    <w:rsid w:val="001073A5"/>
    <w:rsid w:val="001073E6"/>
    <w:rsid w:val="00107430"/>
    <w:rsid w:val="00107497"/>
    <w:rsid w:val="0010749A"/>
    <w:rsid w:val="001074C0"/>
    <w:rsid w:val="00107501"/>
    <w:rsid w:val="0010752B"/>
    <w:rsid w:val="0010756B"/>
    <w:rsid w:val="00107588"/>
    <w:rsid w:val="001075A6"/>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DA6"/>
    <w:rsid w:val="00107DFF"/>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B2"/>
    <w:rsid w:val="001112E7"/>
    <w:rsid w:val="00111331"/>
    <w:rsid w:val="001113D1"/>
    <w:rsid w:val="001113DF"/>
    <w:rsid w:val="001114CA"/>
    <w:rsid w:val="001114EA"/>
    <w:rsid w:val="00111585"/>
    <w:rsid w:val="0011159A"/>
    <w:rsid w:val="001115A5"/>
    <w:rsid w:val="001115EE"/>
    <w:rsid w:val="0011161A"/>
    <w:rsid w:val="00111623"/>
    <w:rsid w:val="00111691"/>
    <w:rsid w:val="00111877"/>
    <w:rsid w:val="0011187B"/>
    <w:rsid w:val="001118E4"/>
    <w:rsid w:val="00111972"/>
    <w:rsid w:val="00111A5E"/>
    <w:rsid w:val="00111A9F"/>
    <w:rsid w:val="00111AC0"/>
    <w:rsid w:val="00111ADF"/>
    <w:rsid w:val="00111C0C"/>
    <w:rsid w:val="00111C41"/>
    <w:rsid w:val="00111C6E"/>
    <w:rsid w:val="00111C88"/>
    <w:rsid w:val="00111D22"/>
    <w:rsid w:val="00111D6A"/>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2B"/>
    <w:rsid w:val="001126C9"/>
    <w:rsid w:val="00112727"/>
    <w:rsid w:val="00112809"/>
    <w:rsid w:val="00112820"/>
    <w:rsid w:val="0011285E"/>
    <w:rsid w:val="00112895"/>
    <w:rsid w:val="001128F6"/>
    <w:rsid w:val="001129BB"/>
    <w:rsid w:val="00112AF5"/>
    <w:rsid w:val="00112B2E"/>
    <w:rsid w:val="00112B89"/>
    <w:rsid w:val="00112BC0"/>
    <w:rsid w:val="00112BF0"/>
    <w:rsid w:val="00112C43"/>
    <w:rsid w:val="00112CA2"/>
    <w:rsid w:val="00112CAE"/>
    <w:rsid w:val="00112D4D"/>
    <w:rsid w:val="00112DE7"/>
    <w:rsid w:val="00112ECB"/>
    <w:rsid w:val="00112EE8"/>
    <w:rsid w:val="00112EFE"/>
    <w:rsid w:val="0011301B"/>
    <w:rsid w:val="001131C4"/>
    <w:rsid w:val="0011325D"/>
    <w:rsid w:val="00113269"/>
    <w:rsid w:val="0011326B"/>
    <w:rsid w:val="001132FD"/>
    <w:rsid w:val="00113470"/>
    <w:rsid w:val="00113484"/>
    <w:rsid w:val="001134E7"/>
    <w:rsid w:val="00113544"/>
    <w:rsid w:val="00113578"/>
    <w:rsid w:val="001136FF"/>
    <w:rsid w:val="00113772"/>
    <w:rsid w:val="001137AD"/>
    <w:rsid w:val="001137AF"/>
    <w:rsid w:val="0011389B"/>
    <w:rsid w:val="0011390E"/>
    <w:rsid w:val="00113936"/>
    <w:rsid w:val="001139E7"/>
    <w:rsid w:val="001139FD"/>
    <w:rsid w:val="00113AF2"/>
    <w:rsid w:val="00113B64"/>
    <w:rsid w:val="00113B8F"/>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DBA"/>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2C7"/>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1BB"/>
    <w:rsid w:val="00116218"/>
    <w:rsid w:val="00116299"/>
    <w:rsid w:val="00116374"/>
    <w:rsid w:val="00116391"/>
    <w:rsid w:val="001163A9"/>
    <w:rsid w:val="001163AD"/>
    <w:rsid w:val="001163EE"/>
    <w:rsid w:val="00116407"/>
    <w:rsid w:val="0011640C"/>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98"/>
    <w:rsid w:val="00116CF6"/>
    <w:rsid w:val="00116D3A"/>
    <w:rsid w:val="00116D40"/>
    <w:rsid w:val="00116D63"/>
    <w:rsid w:val="00116DD7"/>
    <w:rsid w:val="00116E3B"/>
    <w:rsid w:val="00116F1F"/>
    <w:rsid w:val="00116F32"/>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A2"/>
    <w:rsid w:val="001177B1"/>
    <w:rsid w:val="0011783E"/>
    <w:rsid w:val="001178E7"/>
    <w:rsid w:val="00117A72"/>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3AB"/>
    <w:rsid w:val="0012145B"/>
    <w:rsid w:val="00121614"/>
    <w:rsid w:val="00121705"/>
    <w:rsid w:val="00121771"/>
    <w:rsid w:val="001217E4"/>
    <w:rsid w:val="00121829"/>
    <w:rsid w:val="0012182B"/>
    <w:rsid w:val="00121848"/>
    <w:rsid w:val="0012187A"/>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8D"/>
    <w:rsid w:val="00121EE9"/>
    <w:rsid w:val="00121F73"/>
    <w:rsid w:val="00121F77"/>
    <w:rsid w:val="00121FBD"/>
    <w:rsid w:val="0012200B"/>
    <w:rsid w:val="0012211C"/>
    <w:rsid w:val="0012212A"/>
    <w:rsid w:val="001221F2"/>
    <w:rsid w:val="001221F4"/>
    <w:rsid w:val="001222DB"/>
    <w:rsid w:val="00122340"/>
    <w:rsid w:val="00122364"/>
    <w:rsid w:val="00122423"/>
    <w:rsid w:val="001224B1"/>
    <w:rsid w:val="001224E5"/>
    <w:rsid w:val="00122570"/>
    <w:rsid w:val="001225CF"/>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924"/>
    <w:rsid w:val="00122A78"/>
    <w:rsid w:val="00122B09"/>
    <w:rsid w:val="00122B96"/>
    <w:rsid w:val="00122BB5"/>
    <w:rsid w:val="00122BCE"/>
    <w:rsid w:val="00122C26"/>
    <w:rsid w:val="00122CD6"/>
    <w:rsid w:val="00122CDE"/>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1A"/>
    <w:rsid w:val="00123220"/>
    <w:rsid w:val="0012323C"/>
    <w:rsid w:val="0012323F"/>
    <w:rsid w:val="0012325D"/>
    <w:rsid w:val="001232D8"/>
    <w:rsid w:val="0012349B"/>
    <w:rsid w:val="001234C8"/>
    <w:rsid w:val="001234CE"/>
    <w:rsid w:val="0012358F"/>
    <w:rsid w:val="001235E5"/>
    <w:rsid w:val="00123609"/>
    <w:rsid w:val="0012360A"/>
    <w:rsid w:val="0012369C"/>
    <w:rsid w:val="00123790"/>
    <w:rsid w:val="00123869"/>
    <w:rsid w:val="001238D7"/>
    <w:rsid w:val="001239C8"/>
    <w:rsid w:val="001239EB"/>
    <w:rsid w:val="001239EE"/>
    <w:rsid w:val="00123AA1"/>
    <w:rsid w:val="00123B70"/>
    <w:rsid w:val="00123BC1"/>
    <w:rsid w:val="00123C06"/>
    <w:rsid w:val="00123CD2"/>
    <w:rsid w:val="00123DD9"/>
    <w:rsid w:val="00123EB2"/>
    <w:rsid w:val="00123ECB"/>
    <w:rsid w:val="00123EF3"/>
    <w:rsid w:val="00123F50"/>
    <w:rsid w:val="00123FB2"/>
    <w:rsid w:val="00123FB6"/>
    <w:rsid w:val="0012400A"/>
    <w:rsid w:val="00124050"/>
    <w:rsid w:val="00124090"/>
    <w:rsid w:val="00124098"/>
    <w:rsid w:val="00124101"/>
    <w:rsid w:val="001241FC"/>
    <w:rsid w:val="00124225"/>
    <w:rsid w:val="00124321"/>
    <w:rsid w:val="0012434E"/>
    <w:rsid w:val="00124383"/>
    <w:rsid w:val="001243A5"/>
    <w:rsid w:val="001243D0"/>
    <w:rsid w:val="001243DD"/>
    <w:rsid w:val="00124408"/>
    <w:rsid w:val="00124472"/>
    <w:rsid w:val="001244B5"/>
    <w:rsid w:val="0012454D"/>
    <w:rsid w:val="00124592"/>
    <w:rsid w:val="00124647"/>
    <w:rsid w:val="00124691"/>
    <w:rsid w:val="001246C9"/>
    <w:rsid w:val="00124716"/>
    <w:rsid w:val="0012475F"/>
    <w:rsid w:val="00124776"/>
    <w:rsid w:val="00124864"/>
    <w:rsid w:val="00124884"/>
    <w:rsid w:val="0012489A"/>
    <w:rsid w:val="001249A9"/>
    <w:rsid w:val="00124A3D"/>
    <w:rsid w:val="00124A89"/>
    <w:rsid w:val="00124B96"/>
    <w:rsid w:val="00124BB2"/>
    <w:rsid w:val="00124C73"/>
    <w:rsid w:val="00124CD1"/>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820"/>
    <w:rsid w:val="001258F7"/>
    <w:rsid w:val="00125A14"/>
    <w:rsid w:val="00125A6B"/>
    <w:rsid w:val="00125ABB"/>
    <w:rsid w:val="00125AF4"/>
    <w:rsid w:val="00125B21"/>
    <w:rsid w:val="00125BB8"/>
    <w:rsid w:val="00125C74"/>
    <w:rsid w:val="00125C7A"/>
    <w:rsid w:val="00125C9B"/>
    <w:rsid w:val="00125CA9"/>
    <w:rsid w:val="00125CBE"/>
    <w:rsid w:val="00125CD0"/>
    <w:rsid w:val="00125CD9"/>
    <w:rsid w:val="00125D2D"/>
    <w:rsid w:val="00125DF6"/>
    <w:rsid w:val="00125E5F"/>
    <w:rsid w:val="00125EB2"/>
    <w:rsid w:val="00125F9F"/>
    <w:rsid w:val="00125FB2"/>
    <w:rsid w:val="00125FC6"/>
    <w:rsid w:val="00125FF3"/>
    <w:rsid w:val="00126087"/>
    <w:rsid w:val="001260A9"/>
    <w:rsid w:val="001260DC"/>
    <w:rsid w:val="00126124"/>
    <w:rsid w:val="0012618A"/>
    <w:rsid w:val="00126193"/>
    <w:rsid w:val="00126196"/>
    <w:rsid w:val="00126355"/>
    <w:rsid w:val="0012635E"/>
    <w:rsid w:val="00126376"/>
    <w:rsid w:val="00126393"/>
    <w:rsid w:val="001263BD"/>
    <w:rsid w:val="001263E5"/>
    <w:rsid w:val="00126412"/>
    <w:rsid w:val="0012645E"/>
    <w:rsid w:val="001264B1"/>
    <w:rsid w:val="001264D7"/>
    <w:rsid w:val="0012654D"/>
    <w:rsid w:val="00126553"/>
    <w:rsid w:val="001265BA"/>
    <w:rsid w:val="001265EC"/>
    <w:rsid w:val="001265F4"/>
    <w:rsid w:val="0012661E"/>
    <w:rsid w:val="001266F2"/>
    <w:rsid w:val="00126711"/>
    <w:rsid w:val="0012674F"/>
    <w:rsid w:val="0012675B"/>
    <w:rsid w:val="0012676E"/>
    <w:rsid w:val="001267CA"/>
    <w:rsid w:val="001267DF"/>
    <w:rsid w:val="001268A1"/>
    <w:rsid w:val="0012692A"/>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1D2"/>
    <w:rsid w:val="0012725E"/>
    <w:rsid w:val="001272C4"/>
    <w:rsid w:val="001272E8"/>
    <w:rsid w:val="001273AD"/>
    <w:rsid w:val="001273B6"/>
    <w:rsid w:val="001273F9"/>
    <w:rsid w:val="00127434"/>
    <w:rsid w:val="001274F7"/>
    <w:rsid w:val="00127528"/>
    <w:rsid w:val="00127565"/>
    <w:rsid w:val="001275D0"/>
    <w:rsid w:val="0012761B"/>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CFE"/>
    <w:rsid w:val="00127DF8"/>
    <w:rsid w:val="00127E0A"/>
    <w:rsid w:val="00127E3A"/>
    <w:rsid w:val="00127E7C"/>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B14"/>
    <w:rsid w:val="00130C29"/>
    <w:rsid w:val="00130D0E"/>
    <w:rsid w:val="00130D51"/>
    <w:rsid w:val="00130D58"/>
    <w:rsid w:val="00130DAC"/>
    <w:rsid w:val="00130E15"/>
    <w:rsid w:val="00130E74"/>
    <w:rsid w:val="00130E85"/>
    <w:rsid w:val="00130F03"/>
    <w:rsid w:val="00130F2B"/>
    <w:rsid w:val="00130F5F"/>
    <w:rsid w:val="00131075"/>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68"/>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6B"/>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5B"/>
    <w:rsid w:val="00132066"/>
    <w:rsid w:val="0013209D"/>
    <w:rsid w:val="001320A0"/>
    <w:rsid w:val="0013214C"/>
    <w:rsid w:val="00132170"/>
    <w:rsid w:val="00132283"/>
    <w:rsid w:val="0013232C"/>
    <w:rsid w:val="0013234B"/>
    <w:rsid w:val="001323E9"/>
    <w:rsid w:val="00132460"/>
    <w:rsid w:val="001324D1"/>
    <w:rsid w:val="00132573"/>
    <w:rsid w:val="00132632"/>
    <w:rsid w:val="00132702"/>
    <w:rsid w:val="001327AE"/>
    <w:rsid w:val="0013281F"/>
    <w:rsid w:val="0013283A"/>
    <w:rsid w:val="001328F1"/>
    <w:rsid w:val="0013295E"/>
    <w:rsid w:val="0013298A"/>
    <w:rsid w:val="00132B35"/>
    <w:rsid w:val="00132C36"/>
    <w:rsid w:val="00132C3F"/>
    <w:rsid w:val="00132CEF"/>
    <w:rsid w:val="00132D99"/>
    <w:rsid w:val="00132E6D"/>
    <w:rsid w:val="00132E74"/>
    <w:rsid w:val="00132E9D"/>
    <w:rsid w:val="00132EBF"/>
    <w:rsid w:val="00132F30"/>
    <w:rsid w:val="00132F4D"/>
    <w:rsid w:val="001330B6"/>
    <w:rsid w:val="001330D8"/>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E2"/>
    <w:rsid w:val="0013425C"/>
    <w:rsid w:val="00134260"/>
    <w:rsid w:val="001343A7"/>
    <w:rsid w:val="0013443D"/>
    <w:rsid w:val="001345C6"/>
    <w:rsid w:val="001345E2"/>
    <w:rsid w:val="001345FA"/>
    <w:rsid w:val="00134623"/>
    <w:rsid w:val="0013462E"/>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41"/>
    <w:rsid w:val="00134CBC"/>
    <w:rsid w:val="00134CDA"/>
    <w:rsid w:val="00134D28"/>
    <w:rsid w:val="00134D53"/>
    <w:rsid w:val="00134D67"/>
    <w:rsid w:val="00134D8B"/>
    <w:rsid w:val="00134DAD"/>
    <w:rsid w:val="00134F04"/>
    <w:rsid w:val="00134F2A"/>
    <w:rsid w:val="00134F5D"/>
    <w:rsid w:val="00134F7E"/>
    <w:rsid w:val="00134FD7"/>
    <w:rsid w:val="00135156"/>
    <w:rsid w:val="001351C8"/>
    <w:rsid w:val="0013529A"/>
    <w:rsid w:val="00135300"/>
    <w:rsid w:val="001353FF"/>
    <w:rsid w:val="00135410"/>
    <w:rsid w:val="00135425"/>
    <w:rsid w:val="00135454"/>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4A9"/>
    <w:rsid w:val="00136580"/>
    <w:rsid w:val="001365CE"/>
    <w:rsid w:val="001365FE"/>
    <w:rsid w:val="00136674"/>
    <w:rsid w:val="001367A6"/>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12"/>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86"/>
    <w:rsid w:val="0014008D"/>
    <w:rsid w:val="001400E2"/>
    <w:rsid w:val="001401AD"/>
    <w:rsid w:val="00140236"/>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1C"/>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1C"/>
    <w:rsid w:val="00141A2F"/>
    <w:rsid w:val="00141AC1"/>
    <w:rsid w:val="00141AD9"/>
    <w:rsid w:val="00141ADE"/>
    <w:rsid w:val="00141B07"/>
    <w:rsid w:val="00141B79"/>
    <w:rsid w:val="00141BC0"/>
    <w:rsid w:val="00141BCB"/>
    <w:rsid w:val="00141BED"/>
    <w:rsid w:val="00141D28"/>
    <w:rsid w:val="00141D50"/>
    <w:rsid w:val="00141D55"/>
    <w:rsid w:val="00141DB9"/>
    <w:rsid w:val="00141DFE"/>
    <w:rsid w:val="00141E19"/>
    <w:rsid w:val="00141E38"/>
    <w:rsid w:val="00141E90"/>
    <w:rsid w:val="00141F87"/>
    <w:rsid w:val="00141F8B"/>
    <w:rsid w:val="00142030"/>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75C"/>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8E"/>
    <w:rsid w:val="00142EC3"/>
    <w:rsid w:val="00142F6E"/>
    <w:rsid w:val="00143018"/>
    <w:rsid w:val="00143039"/>
    <w:rsid w:val="0014303B"/>
    <w:rsid w:val="0014306C"/>
    <w:rsid w:val="00143109"/>
    <w:rsid w:val="0014311A"/>
    <w:rsid w:val="0014317E"/>
    <w:rsid w:val="00143190"/>
    <w:rsid w:val="001431DC"/>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79"/>
    <w:rsid w:val="001434B3"/>
    <w:rsid w:val="001434D7"/>
    <w:rsid w:val="001434E3"/>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D59"/>
    <w:rsid w:val="00143DE5"/>
    <w:rsid w:val="00143E42"/>
    <w:rsid w:val="00143E7E"/>
    <w:rsid w:val="00143EC8"/>
    <w:rsid w:val="00143EF1"/>
    <w:rsid w:val="00143EFB"/>
    <w:rsid w:val="00143F9D"/>
    <w:rsid w:val="00143FC0"/>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88"/>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44"/>
    <w:rsid w:val="00145C61"/>
    <w:rsid w:val="00145C7E"/>
    <w:rsid w:val="00145CBF"/>
    <w:rsid w:val="00145CF8"/>
    <w:rsid w:val="00145D15"/>
    <w:rsid w:val="00145D1A"/>
    <w:rsid w:val="00145D1D"/>
    <w:rsid w:val="00145DDF"/>
    <w:rsid w:val="00145E70"/>
    <w:rsid w:val="00145FA4"/>
    <w:rsid w:val="00145FB3"/>
    <w:rsid w:val="00146001"/>
    <w:rsid w:val="00146048"/>
    <w:rsid w:val="00146061"/>
    <w:rsid w:val="001460A9"/>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4B"/>
    <w:rsid w:val="00146AD6"/>
    <w:rsid w:val="00146B16"/>
    <w:rsid w:val="00146B9D"/>
    <w:rsid w:val="00146C4E"/>
    <w:rsid w:val="00146C66"/>
    <w:rsid w:val="00146CFF"/>
    <w:rsid w:val="00146EAD"/>
    <w:rsid w:val="00146F2B"/>
    <w:rsid w:val="00146F2F"/>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8C2"/>
    <w:rsid w:val="0014794B"/>
    <w:rsid w:val="00147995"/>
    <w:rsid w:val="001479E1"/>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51"/>
    <w:rsid w:val="00150E88"/>
    <w:rsid w:val="00150EA5"/>
    <w:rsid w:val="00150F44"/>
    <w:rsid w:val="00150FA4"/>
    <w:rsid w:val="00150FFB"/>
    <w:rsid w:val="00151000"/>
    <w:rsid w:val="00151017"/>
    <w:rsid w:val="001510C6"/>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47"/>
    <w:rsid w:val="00151A6D"/>
    <w:rsid w:val="00151B05"/>
    <w:rsid w:val="00151BB3"/>
    <w:rsid w:val="00151BCC"/>
    <w:rsid w:val="00151BD3"/>
    <w:rsid w:val="00151C2C"/>
    <w:rsid w:val="00151C48"/>
    <w:rsid w:val="00151CA8"/>
    <w:rsid w:val="00151D82"/>
    <w:rsid w:val="00151DC7"/>
    <w:rsid w:val="00151E3A"/>
    <w:rsid w:val="00151E81"/>
    <w:rsid w:val="00151EE8"/>
    <w:rsid w:val="00151F91"/>
    <w:rsid w:val="00151FF9"/>
    <w:rsid w:val="0015205B"/>
    <w:rsid w:val="00152122"/>
    <w:rsid w:val="00152157"/>
    <w:rsid w:val="0015215E"/>
    <w:rsid w:val="00152172"/>
    <w:rsid w:val="0015221B"/>
    <w:rsid w:val="00152355"/>
    <w:rsid w:val="00152358"/>
    <w:rsid w:val="00152387"/>
    <w:rsid w:val="001523F3"/>
    <w:rsid w:val="00152410"/>
    <w:rsid w:val="0015243D"/>
    <w:rsid w:val="00152499"/>
    <w:rsid w:val="00152579"/>
    <w:rsid w:val="001525C4"/>
    <w:rsid w:val="00152616"/>
    <w:rsid w:val="00152617"/>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3"/>
    <w:rsid w:val="00152D77"/>
    <w:rsid w:val="00152D83"/>
    <w:rsid w:val="00152E04"/>
    <w:rsid w:val="00152EB2"/>
    <w:rsid w:val="00152F2D"/>
    <w:rsid w:val="00152FAB"/>
    <w:rsid w:val="0015301E"/>
    <w:rsid w:val="00153025"/>
    <w:rsid w:val="0015302F"/>
    <w:rsid w:val="001530D0"/>
    <w:rsid w:val="00153131"/>
    <w:rsid w:val="001531A3"/>
    <w:rsid w:val="001531B7"/>
    <w:rsid w:val="001531DE"/>
    <w:rsid w:val="001531F8"/>
    <w:rsid w:val="0015321E"/>
    <w:rsid w:val="001533CE"/>
    <w:rsid w:val="00153487"/>
    <w:rsid w:val="00153493"/>
    <w:rsid w:val="001534F6"/>
    <w:rsid w:val="00153555"/>
    <w:rsid w:val="00153640"/>
    <w:rsid w:val="0015365E"/>
    <w:rsid w:val="0015368D"/>
    <w:rsid w:val="00153738"/>
    <w:rsid w:val="00153761"/>
    <w:rsid w:val="00153764"/>
    <w:rsid w:val="00153784"/>
    <w:rsid w:val="00153822"/>
    <w:rsid w:val="00153842"/>
    <w:rsid w:val="00153869"/>
    <w:rsid w:val="00153894"/>
    <w:rsid w:val="001538A4"/>
    <w:rsid w:val="00153935"/>
    <w:rsid w:val="00153998"/>
    <w:rsid w:val="001539E7"/>
    <w:rsid w:val="00153A82"/>
    <w:rsid w:val="00153ABB"/>
    <w:rsid w:val="00153B0F"/>
    <w:rsid w:val="00153B4A"/>
    <w:rsid w:val="00153D08"/>
    <w:rsid w:val="00153DE7"/>
    <w:rsid w:val="00153E6C"/>
    <w:rsid w:val="00153E7E"/>
    <w:rsid w:val="00153EF4"/>
    <w:rsid w:val="00153FA3"/>
    <w:rsid w:val="00153FEB"/>
    <w:rsid w:val="00154013"/>
    <w:rsid w:val="001540EB"/>
    <w:rsid w:val="00154156"/>
    <w:rsid w:val="0015416A"/>
    <w:rsid w:val="00154232"/>
    <w:rsid w:val="0015435C"/>
    <w:rsid w:val="00154375"/>
    <w:rsid w:val="00154408"/>
    <w:rsid w:val="0015441E"/>
    <w:rsid w:val="00154475"/>
    <w:rsid w:val="001544D2"/>
    <w:rsid w:val="0015455A"/>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8D"/>
    <w:rsid w:val="00155194"/>
    <w:rsid w:val="001551E8"/>
    <w:rsid w:val="001551F3"/>
    <w:rsid w:val="001552C5"/>
    <w:rsid w:val="001552DC"/>
    <w:rsid w:val="001552DE"/>
    <w:rsid w:val="0015537B"/>
    <w:rsid w:val="001553CA"/>
    <w:rsid w:val="001553FB"/>
    <w:rsid w:val="001554D0"/>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1B"/>
    <w:rsid w:val="00155BF3"/>
    <w:rsid w:val="00155C13"/>
    <w:rsid w:val="00155CC3"/>
    <w:rsid w:val="00155CCC"/>
    <w:rsid w:val="00155CFB"/>
    <w:rsid w:val="00155DB5"/>
    <w:rsid w:val="00155E64"/>
    <w:rsid w:val="00155F2C"/>
    <w:rsid w:val="0015600B"/>
    <w:rsid w:val="0015602A"/>
    <w:rsid w:val="00156055"/>
    <w:rsid w:val="00156079"/>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7D"/>
    <w:rsid w:val="0015689C"/>
    <w:rsid w:val="001568E0"/>
    <w:rsid w:val="00156904"/>
    <w:rsid w:val="001569B9"/>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4B"/>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83"/>
    <w:rsid w:val="001576B4"/>
    <w:rsid w:val="00157764"/>
    <w:rsid w:val="0015776B"/>
    <w:rsid w:val="001577AE"/>
    <w:rsid w:val="001577FF"/>
    <w:rsid w:val="00157816"/>
    <w:rsid w:val="001578D4"/>
    <w:rsid w:val="001579EE"/>
    <w:rsid w:val="00157A27"/>
    <w:rsid w:val="00157A59"/>
    <w:rsid w:val="00157A6F"/>
    <w:rsid w:val="00157AB9"/>
    <w:rsid w:val="00157B4B"/>
    <w:rsid w:val="00157B80"/>
    <w:rsid w:val="00157C08"/>
    <w:rsid w:val="00157C0A"/>
    <w:rsid w:val="00157D45"/>
    <w:rsid w:val="00157D69"/>
    <w:rsid w:val="00157D9A"/>
    <w:rsid w:val="00157E42"/>
    <w:rsid w:val="00157E9E"/>
    <w:rsid w:val="00157EC7"/>
    <w:rsid w:val="00157F95"/>
    <w:rsid w:val="00157FAC"/>
    <w:rsid w:val="0016002C"/>
    <w:rsid w:val="0016002E"/>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49"/>
    <w:rsid w:val="00160684"/>
    <w:rsid w:val="001606D2"/>
    <w:rsid w:val="0016073B"/>
    <w:rsid w:val="00160786"/>
    <w:rsid w:val="001607A8"/>
    <w:rsid w:val="001607AC"/>
    <w:rsid w:val="001607BA"/>
    <w:rsid w:val="00160845"/>
    <w:rsid w:val="001608F7"/>
    <w:rsid w:val="001608F8"/>
    <w:rsid w:val="0016090A"/>
    <w:rsid w:val="00160A2F"/>
    <w:rsid w:val="00160AC0"/>
    <w:rsid w:val="00160B2E"/>
    <w:rsid w:val="00160B44"/>
    <w:rsid w:val="00160B69"/>
    <w:rsid w:val="00160BEF"/>
    <w:rsid w:val="00160CB5"/>
    <w:rsid w:val="00160DC9"/>
    <w:rsid w:val="00160E01"/>
    <w:rsid w:val="00160E57"/>
    <w:rsid w:val="00160EDD"/>
    <w:rsid w:val="00160F52"/>
    <w:rsid w:val="00160FDB"/>
    <w:rsid w:val="00161039"/>
    <w:rsid w:val="0016107F"/>
    <w:rsid w:val="0016108E"/>
    <w:rsid w:val="001611BF"/>
    <w:rsid w:val="001611D1"/>
    <w:rsid w:val="001611DC"/>
    <w:rsid w:val="00161294"/>
    <w:rsid w:val="0016129C"/>
    <w:rsid w:val="001612B9"/>
    <w:rsid w:val="00161372"/>
    <w:rsid w:val="001613BD"/>
    <w:rsid w:val="001614AE"/>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ECD"/>
    <w:rsid w:val="00161F71"/>
    <w:rsid w:val="00161FF0"/>
    <w:rsid w:val="0016200B"/>
    <w:rsid w:val="0016206D"/>
    <w:rsid w:val="00162127"/>
    <w:rsid w:val="00162132"/>
    <w:rsid w:val="00162143"/>
    <w:rsid w:val="00162146"/>
    <w:rsid w:val="00162154"/>
    <w:rsid w:val="00162282"/>
    <w:rsid w:val="001622E8"/>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29"/>
    <w:rsid w:val="0016296C"/>
    <w:rsid w:val="0016297D"/>
    <w:rsid w:val="00162A43"/>
    <w:rsid w:val="00162AA8"/>
    <w:rsid w:val="00162B6D"/>
    <w:rsid w:val="00162BA0"/>
    <w:rsid w:val="00162BA4"/>
    <w:rsid w:val="00162BBA"/>
    <w:rsid w:val="00162BCA"/>
    <w:rsid w:val="00162BCE"/>
    <w:rsid w:val="00162C45"/>
    <w:rsid w:val="00162C4E"/>
    <w:rsid w:val="00162C69"/>
    <w:rsid w:val="00162C8C"/>
    <w:rsid w:val="00162CA0"/>
    <w:rsid w:val="00162CCA"/>
    <w:rsid w:val="00162CE3"/>
    <w:rsid w:val="00162D31"/>
    <w:rsid w:val="00162D40"/>
    <w:rsid w:val="00162DED"/>
    <w:rsid w:val="00162DF9"/>
    <w:rsid w:val="00162ED9"/>
    <w:rsid w:val="00162F07"/>
    <w:rsid w:val="00163034"/>
    <w:rsid w:val="00163067"/>
    <w:rsid w:val="0016309F"/>
    <w:rsid w:val="001630AF"/>
    <w:rsid w:val="001630C8"/>
    <w:rsid w:val="00163106"/>
    <w:rsid w:val="00163166"/>
    <w:rsid w:val="00163220"/>
    <w:rsid w:val="0016322B"/>
    <w:rsid w:val="00163268"/>
    <w:rsid w:val="001632B3"/>
    <w:rsid w:val="00163349"/>
    <w:rsid w:val="00163374"/>
    <w:rsid w:val="0016344B"/>
    <w:rsid w:val="00163572"/>
    <w:rsid w:val="0016357B"/>
    <w:rsid w:val="00163593"/>
    <w:rsid w:val="00163614"/>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33"/>
    <w:rsid w:val="00164682"/>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B2"/>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B"/>
    <w:rsid w:val="00166046"/>
    <w:rsid w:val="00166287"/>
    <w:rsid w:val="001662EA"/>
    <w:rsid w:val="00166332"/>
    <w:rsid w:val="001663D4"/>
    <w:rsid w:val="00166556"/>
    <w:rsid w:val="00166582"/>
    <w:rsid w:val="00166583"/>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84"/>
    <w:rsid w:val="001706EC"/>
    <w:rsid w:val="001707DA"/>
    <w:rsid w:val="001707E6"/>
    <w:rsid w:val="001707EE"/>
    <w:rsid w:val="001707EF"/>
    <w:rsid w:val="0017082B"/>
    <w:rsid w:val="001708A0"/>
    <w:rsid w:val="001708C4"/>
    <w:rsid w:val="0017095F"/>
    <w:rsid w:val="00170A7E"/>
    <w:rsid w:val="00170ABE"/>
    <w:rsid w:val="00170B5D"/>
    <w:rsid w:val="00170BD0"/>
    <w:rsid w:val="00170C39"/>
    <w:rsid w:val="00170C4F"/>
    <w:rsid w:val="00170CFD"/>
    <w:rsid w:val="00170D08"/>
    <w:rsid w:val="00170E99"/>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12"/>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593"/>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80"/>
    <w:rsid w:val="00172EB3"/>
    <w:rsid w:val="00172F05"/>
    <w:rsid w:val="00172F45"/>
    <w:rsid w:val="00172F49"/>
    <w:rsid w:val="00172F63"/>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7E"/>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67"/>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71"/>
    <w:rsid w:val="001748FB"/>
    <w:rsid w:val="00174918"/>
    <w:rsid w:val="001749DA"/>
    <w:rsid w:val="00174B1A"/>
    <w:rsid w:val="00174B52"/>
    <w:rsid w:val="00174B60"/>
    <w:rsid w:val="00174C12"/>
    <w:rsid w:val="00174CC7"/>
    <w:rsid w:val="00174DDA"/>
    <w:rsid w:val="00174DEE"/>
    <w:rsid w:val="00174E05"/>
    <w:rsid w:val="00174E29"/>
    <w:rsid w:val="00174E4A"/>
    <w:rsid w:val="00174E5C"/>
    <w:rsid w:val="00174E67"/>
    <w:rsid w:val="00174EB1"/>
    <w:rsid w:val="00174EBB"/>
    <w:rsid w:val="00174FE1"/>
    <w:rsid w:val="00175004"/>
    <w:rsid w:val="0017502E"/>
    <w:rsid w:val="00175197"/>
    <w:rsid w:val="001751B2"/>
    <w:rsid w:val="0017521F"/>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0CF"/>
    <w:rsid w:val="0017614C"/>
    <w:rsid w:val="00176158"/>
    <w:rsid w:val="0017625C"/>
    <w:rsid w:val="00176295"/>
    <w:rsid w:val="0017629A"/>
    <w:rsid w:val="001762A0"/>
    <w:rsid w:val="001762B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AC"/>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11"/>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B9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32"/>
    <w:rsid w:val="00180546"/>
    <w:rsid w:val="00180632"/>
    <w:rsid w:val="00180659"/>
    <w:rsid w:val="001807BA"/>
    <w:rsid w:val="0018090B"/>
    <w:rsid w:val="0018090E"/>
    <w:rsid w:val="0018091D"/>
    <w:rsid w:val="001809AA"/>
    <w:rsid w:val="00180A74"/>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6CD"/>
    <w:rsid w:val="0018170C"/>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A0"/>
    <w:rsid w:val="00181FEF"/>
    <w:rsid w:val="0018202F"/>
    <w:rsid w:val="0018204D"/>
    <w:rsid w:val="00182053"/>
    <w:rsid w:val="00182090"/>
    <w:rsid w:val="00182201"/>
    <w:rsid w:val="00182254"/>
    <w:rsid w:val="0018231A"/>
    <w:rsid w:val="00182323"/>
    <w:rsid w:val="001823A1"/>
    <w:rsid w:val="00182425"/>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01"/>
    <w:rsid w:val="00183540"/>
    <w:rsid w:val="0018354B"/>
    <w:rsid w:val="00183555"/>
    <w:rsid w:val="001835BF"/>
    <w:rsid w:val="0018362C"/>
    <w:rsid w:val="00183714"/>
    <w:rsid w:val="00183733"/>
    <w:rsid w:val="00183735"/>
    <w:rsid w:val="00183766"/>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0EE"/>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8E"/>
    <w:rsid w:val="00184DE9"/>
    <w:rsid w:val="00184E75"/>
    <w:rsid w:val="00184F23"/>
    <w:rsid w:val="00184F54"/>
    <w:rsid w:val="0018500E"/>
    <w:rsid w:val="0018502B"/>
    <w:rsid w:val="00185040"/>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6F7"/>
    <w:rsid w:val="00185700"/>
    <w:rsid w:val="0018576B"/>
    <w:rsid w:val="001857CE"/>
    <w:rsid w:val="0018583E"/>
    <w:rsid w:val="00185855"/>
    <w:rsid w:val="0018587F"/>
    <w:rsid w:val="0018588B"/>
    <w:rsid w:val="001858E9"/>
    <w:rsid w:val="0018591A"/>
    <w:rsid w:val="00185927"/>
    <w:rsid w:val="0018595D"/>
    <w:rsid w:val="00185999"/>
    <w:rsid w:val="0018599A"/>
    <w:rsid w:val="001859C2"/>
    <w:rsid w:val="00185ACF"/>
    <w:rsid w:val="00185B1B"/>
    <w:rsid w:val="00185BE5"/>
    <w:rsid w:val="00185C1B"/>
    <w:rsid w:val="00185C58"/>
    <w:rsid w:val="00185CDC"/>
    <w:rsid w:val="00185D64"/>
    <w:rsid w:val="00185DA8"/>
    <w:rsid w:val="00185F04"/>
    <w:rsid w:val="001860DF"/>
    <w:rsid w:val="00186119"/>
    <w:rsid w:val="00186289"/>
    <w:rsid w:val="001862E3"/>
    <w:rsid w:val="00186301"/>
    <w:rsid w:val="001863DF"/>
    <w:rsid w:val="0018643C"/>
    <w:rsid w:val="001864A1"/>
    <w:rsid w:val="0018655E"/>
    <w:rsid w:val="001865D8"/>
    <w:rsid w:val="001865E5"/>
    <w:rsid w:val="0018666B"/>
    <w:rsid w:val="00186692"/>
    <w:rsid w:val="001866B3"/>
    <w:rsid w:val="00186776"/>
    <w:rsid w:val="0018678A"/>
    <w:rsid w:val="001867D3"/>
    <w:rsid w:val="001867F9"/>
    <w:rsid w:val="00186809"/>
    <w:rsid w:val="00186848"/>
    <w:rsid w:val="00186878"/>
    <w:rsid w:val="00186AE2"/>
    <w:rsid w:val="00186B09"/>
    <w:rsid w:val="00186C2D"/>
    <w:rsid w:val="00186C93"/>
    <w:rsid w:val="00186CF5"/>
    <w:rsid w:val="00186D40"/>
    <w:rsid w:val="00186DE6"/>
    <w:rsid w:val="00186E55"/>
    <w:rsid w:val="00186E6A"/>
    <w:rsid w:val="00186ED9"/>
    <w:rsid w:val="00186F11"/>
    <w:rsid w:val="00186F14"/>
    <w:rsid w:val="00186F26"/>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5C6"/>
    <w:rsid w:val="0018764A"/>
    <w:rsid w:val="0018765D"/>
    <w:rsid w:val="00187665"/>
    <w:rsid w:val="00187717"/>
    <w:rsid w:val="00187731"/>
    <w:rsid w:val="0018776B"/>
    <w:rsid w:val="001877C0"/>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73A"/>
    <w:rsid w:val="00191817"/>
    <w:rsid w:val="00191838"/>
    <w:rsid w:val="0019186D"/>
    <w:rsid w:val="00191938"/>
    <w:rsid w:val="00191961"/>
    <w:rsid w:val="001919DA"/>
    <w:rsid w:val="00191B54"/>
    <w:rsid w:val="00191B66"/>
    <w:rsid w:val="00191B81"/>
    <w:rsid w:val="00191BE1"/>
    <w:rsid w:val="00191C0C"/>
    <w:rsid w:val="00191CCE"/>
    <w:rsid w:val="00191CE7"/>
    <w:rsid w:val="00191DA1"/>
    <w:rsid w:val="00191E3B"/>
    <w:rsid w:val="00191E51"/>
    <w:rsid w:val="00191ED4"/>
    <w:rsid w:val="00191EDD"/>
    <w:rsid w:val="00191F16"/>
    <w:rsid w:val="00191F85"/>
    <w:rsid w:val="00192016"/>
    <w:rsid w:val="0019202B"/>
    <w:rsid w:val="00192059"/>
    <w:rsid w:val="00192081"/>
    <w:rsid w:val="001920A4"/>
    <w:rsid w:val="001920C1"/>
    <w:rsid w:val="0019219B"/>
    <w:rsid w:val="001921DD"/>
    <w:rsid w:val="001921F1"/>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6CF"/>
    <w:rsid w:val="00192744"/>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6"/>
    <w:rsid w:val="00193059"/>
    <w:rsid w:val="001930C2"/>
    <w:rsid w:val="00193141"/>
    <w:rsid w:val="001931A6"/>
    <w:rsid w:val="00193253"/>
    <w:rsid w:val="0019328D"/>
    <w:rsid w:val="00193297"/>
    <w:rsid w:val="00193301"/>
    <w:rsid w:val="0019339B"/>
    <w:rsid w:val="001933BF"/>
    <w:rsid w:val="00193462"/>
    <w:rsid w:val="001935F7"/>
    <w:rsid w:val="00193614"/>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86"/>
    <w:rsid w:val="00193C7E"/>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402"/>
    <w:rsid w:val="00194587"/>
    <w:rsid w:val="001945E9"/>
    <w:rsid w:val="0019466C"/>
    <w:rsid w:val="0019466E"/>
    <w:rsid w:val="00194682"/>
    <w:rsid w:val="001946C3"/>
    <w:rsid w:val="00194723"/>
    <w:rsid w:val="001947E3"/>
    <w:rsid w:val="0019480D"/>
    <w:rsid w:val="00194815"/>
    <w:rsid w:val="00194831"/>
    <w:rsid w:val="001948CB"/>
    <w:rsid w:val="001949C7"/>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EF2"/>
    <w:rsid w:val="00194FF9"/>
    <w:rsid w:val="00195059"/>
    <w:rsid w:val="001950BB"/>
    <w:rsid w:val="00195321"/>
    <w:rsid w:val="00195344"/>
    <w:rsid w:val="00195393"/>
    <w:rsid w:val="00195404"/>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23"/>
    <w:rsid w:val="0019596F"/>
    <w:rsid w:val="00195A8C"/>
    <w:rsid w:val="00195AD1"/>
    <w:rsid w:val="00195B80"/>
    <w:rsid w:val="00195B86"/>
    <w:rsid w:val="00195BA1"/>
    <w:rsid w:val="00195BBB"/>
    <w:rsid w:val="00195C24"/>
    <w:rsid w:val="00195C2C"/>
    <w:rsid w:val="00195C30"/>
    <w:rsid w:val="00195D1A"/>
    <w:rsid w:val="00195DB0"/>
    <w:rsid w:val="00195DD3"/>
    <w:rsid w:val="00195ECD"/>
    <w:rsid w:val="00195F0B"/>
    <w:rsid w:val="00195F55"/>
    <w:rsid w:val="00195F84"/>
    <w:rsid w:val="00195FCE"/>
    <w:rsid w:val="00196001"/>
    <w:rsid w:val="00196013"/>
    <w:rsid w:val="001960CC"/>
    <w:rsid w:val="001960E2"/>
    <w:rsid w:val="001960FF"/>
    <w:rsid w:val="00196178"/>
    <w:rsid w:val="001961B1"/>
    <w:rsid w:val="001961B3"/>
    <w:rsid w:val="001961B8"/>
    <w:rsid w:val="00196206"/>
    <w:rsid w:val="0019625B"/>
    <w:rsid w:val="001962A5"/>
    <w:rsid w:val="0019636B"/>
    <w:rsid w:val="00196384"/>
    <w:rsid w:val="0019639D"/>
    <w:rsid w:val="001963D8"/>
    <w:rsid w:val="00196436"/>
    <w:rsid w:val="0019648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96"/>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AB"/>
    <w:rsid w:val="001976D8"/>
    <w:rsid w:val="0019772B"/>
    <w:rsid w:val="00197756"/>
    <w:rsid w:val="001978E8"/>
    <w:rsid w:val="00197906"/>
    <w:rsid w:val="00197A24"/>
    <w:rsid w:val="00197AA1"/>
    <w:rsid w:val="00197AC1"/>
    <w:rsid w:val="00197AD5"/>
    <w:rsid w:val="00197B8E"/>
    <w:rsid w:val="00197BAB"/>
    <w:rsid w:val="00197BC3"/>
    <w:rsid w:val="00197C19"/>
    <w:rsid w:val="00197C36"/>
    <w:rsid w:val="00197C4B"/>
    <w:rsid w:val="00197E0B"/>
    <w:rsid w:val="00197E77"/>
    <w:rsid w:val="00197E94"/>
    <w:rsid w:val="00197ECF"/>
    <w:rsid w:val="00197F19"/>
    <w:rsid w:val="00197F20"/>
    <w:rsid w:val="00197F2F"/>
    <w:rsid w:val="00197F66"/>
    <w:rsid w:val="001A0062"/>
    <w:rsid w:val="001A00A7"/>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98B"/>
    <w:rsid w:val="001A19AE"/>
    <w:rsid w:val="001A19F1"/>
    <w:rsid w:val="001A1A14"/>
    <w:rsid w:val="001A1A28"/>
    <w:rsid w:val="001A1A42"/>
    <w:rsid w:val="001A1AB8"/>
    <w:rsid w:val="001A1AF0"/>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5A1"/>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AF"/>
    <w:rsid w:val="001A2DB0"/>
    <w:rsid w:val="001A2DC9"/>
    <w:rsid w:val="001A2DCA"/>
    <w:rsid w:val="001A2DEF"/>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9A"/>
    <w:rsid w:val="001A41AC"/>
    <w:rsid w:val="001A41E1"/>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A2"/>
    <w:rsid w:val="001A49F8"/>
    <w:rsid w:val="001A4AC7"/>
    <w:rsid w:val="001A4BA8"/>
    <w:rsid w:val="001A4BC5"/>
    <w:rsid w:val="001A4C67"/>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08"/>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F70"/>
    <w:rsid w:val="001A7F73"/>
    <w:rsid w:val="001A7F7D"/>
    <w:rsid w:val="001A7F85"/>
    <w:rsid w:val="001A7FAE"/>
    <w:rsid w:val="001A7FC5"/>
    <w:rsid w:val="001B0008"/>
    <w:rsid w:val="001B002E"/>
    <w:rsid w:val="001B0058"/>
    <w:rsid w:val="001B00CC"/>
    <w:rsid w:val="001B00D8"/>
    <w:rsid w:val="001B016A"/>
    <w:rsid w:val="001B018B"/>
    <w:rsid w:val="001B01CB"/>
    <w:rsid w:val="001B020F"/>
    <w:rsid w:val="001B0357"/>
    <w:rsid w:val="001B035E"/>
    <w:rsid w:val="001B042B"/>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77"/>
    <w:rsid w:val="001B0FB8"/>
    <w:rsid w:val="001B0FE6"/>
    <w:rsid w:val="001B11CE"/>
    <w:rsid w:val="001B11F0"/>
    <w:rsid w:val="001B120B"/>
    <w:rsid w:val="001B1218"/>
    <w:rsid w:val="001B1255"/>
    <w:rsid w:val="001B127B"/>
    <w:rsid w:val="001B13C0"/>
    <w:rsid w:val="001B1401"/>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B4"/>
    <w:rsid w:val="001B1C0E"/>
    <w:rsid w:val="001B1FC7"/>
    <w:rsid w:val="001B1FD6"/>
    <w:rsid w:val="001B2101"/>
    <w:rsid w:val="001B2107"/>
    <w:rsid w:val="001B2190"/>
    <w:rsid w:val="001B219F"/>
    <w:rsid w:val="001B22C8"/>
    <w:rsid w:val="001B235A"/>
    <w:rsid w:val="001B23E5"/>
    <w:rsid w:val="001B2448"/>
    <w:rsid w:val="001B248D"/>
    <w:rsid w:val="001B2490"/>
    <w:rsid w:val="001B24D5"/>
    <w:rsid w:val="001B24EA"/>
    <w:rsid w:val="001B256B"/>
    <w:rsid w:val="001B25D0"/>
    <w:rsid w:val="001B25FB"/>
    <w:rsid w:val="001B269B"/>
    <w:rsid w:val="001B26DA"/>
    <w:rsid w:val="001B2707"/>
    <w:rsid w:val="001B27DA"/>
    <w:rsid w:val="001B283F"/>
    <w:rsid w:val="001B288A"/>
    <w:rsid w:val="001B28B3"/>
    <w:rsid w:val="001B2924"/>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A2"/>
    <w:rsid w:val="001B33EF"/>
    <w:rsid w:val="001B3414"/>
    <w:rsid w:val="001B342B"/>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99E"/>
    <w:rsid w:val="001B3A0A"/>
    <w:rsid w:val="001B3AB4"/>
    <w:rsid w:val="001B3AF9"/>
    <w:rsid w:val="001B3B01"/>
    <w:rsid w:val="001B3B32"/>
    <w:rsid w:val="001B3B46"/>
    <w:rsid w:val="001B3B4E"/>
    <w:rsid w:val="001B3B82"/>
    <w:rsid w:val="001B3BB8"/>
    <w:rsid w:val="001B3C90"/>
    <w:rsid w:val="001B3CA4"/>
    <w:rsid w:val="001B3CC3"/>
    <w:rsid w:val="001B3D75"/>
    <w:rsid w:val="001B3D9D"/>
    <w:rsid w:val="001B3E08"/>
    <w:rsid w:val="001B3E0F"/>
    <w:rsid w:val="001B3E98"/>
    <w:rsid w:val="001B3F4E"/>
    <w:rsid w:val="001B3FE2"/>
    <w:rsid w:val="001B40C4"/>
    <w:rsid w:val="001B41A1"/>
    <w:rsid w:val="001B4288"/>
    <w:rsid w:val="001B42B1"/>
    <w:rsid w:val="001B4391"/>
    <w:rsid w:val="001B43A0"/>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AA"/>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AE"/>
    <w:rsid w:val="001B54CB"/>
    <w:rsid w:val="001B54E4"/>
    <w:rsid w:val="001B55AF"/>
    <w:rsid w:val="001B55B3"/>
    <w:rsid w:val="001B55C4"/>
    <w:rsid w:val="001B55E1"/>
    <w:rsid w:val="001B561D"/>
    <w:rsid w:val="001B5635"/>
    <w:rsid w:val="001B56C8"/>
    <w:rsid w:val="001B571A"/>
    <w:rsid w:val="001B57A3"/>
    <w:rsid w:val="001B57BB"/>
    <w:rsid w:val="001B5806"/>
    <w:rsid w:val="001B583F"/>
    <w:rsid w:val="001B5904"/>
    <w:rsid w:val="001B598D"/>
    <w:rsid w:val="001B59B3"/>
    <w:rsid w:val="001B59F3"/>
    <w:rsid w:val="001B5A7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05"/>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9F"/>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2E"/>
    <w:rsid w:val="001C0F7A"/>
    <w:rsid w:val="001C105B"/>
    <w:rsid w:val="001C109E"/>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33"/>
    <w:rsid w:val="001C1542"/>
    <w:rsid w:val="001C158F"/>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08A"/>
    <w:rsid w:val="001C21BF"/>
    <w:rsid w:val="001C2202"/>
    <w:rsid w:val="001C2233"/>
    <w:rsid w:val="001C2278"/>
    <w:rsid w:val="001C227E"/>
    <w:rsid w:val="001C22D6"/>
    <w:rsid w:val="001C22DA"/>
    <w:rsid w:val="001C231B"/>
    <w:rsid w:val="001C231D"/>
    <w:rsid w:val="001C24B7"/>
    <w:rsid w:val="001C24F8"/>
    <w:rsid w:val="001C256A"/>
    <w:rsid w:val="001C26DB"/>
    <w:rsid w:val="001C2711"/>
    <w:rsid w:val="001C272A"/>
    <w:rsid w:val="001C2736"/>
    <w:rsid w:val="001C2741"/>
    <w:rsid w:val="001C275F"/>
    <w:rsid w:val="001C280A"/>
    <w:rsid w:val="001C2834"/>
    <w:rsid w:val="001C28DD"/>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25"/>
    <w:rsid w:val="001C3979"/>
    <w:rsid w:val="001C39D9"/>
    <w:rsid w:val="001C3A63"/>
    <w:rsid w:val="001C3A93"/>
    <w:rsid w:val="001C3AB5"/>
    <w:rsid w:val="001C3C7F"/>
    <w:rsid w:val="001C3D04"/>
    <w:rsid w:val="001C3D3E"/>
    <w:rsid w:val="001C3D82"/>
    <w:rsid w:val="001C3D99"/>
    <w:rsid w:val="001C3DA7"/>
    <w:rsid w:val="001C3DEC"/>
    <w:rsid w:val="001C3E15"/>
    <w:rsid w:val="001C3E29"/>
    <w:rsid w:val="001C3E49"/>
    <w:rsid w:val="001C3E7F"/>
    <w:rsid w:val="001C3EA0"/>
    <w:rsid w:val="001C3EE3"/>
    <w:rsid w:val="001C3F72"/>
    <w:rsid w:val="001C3FB5"/>
    <w:rsid w:val="001C404E"/>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BD"/>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1B2"/>
    <w:rsid w:val="001C620F"/>
    <w:rsid w:val="001C6244"/>
    <w:rsid w:val="001C62F3"/>
    <w:rsid w:val="001C6354"/>
    <w:rsid w:val="001C637C"/>
    <w:rsid w:val="001C640D"/>
    <w:rsid w:val="001C644F"/>
    <w:rsid w:val="001C64A1"/>
    <w:rsid w:val="001C65CB"/>
    <w:rsid w:val="001C65E2"/>
    <w:rsid w:val="001C6613"/>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0E5"/>
    <w:rsid w:val="001C7162"/>
    <w:rsid w:val="001C716C"/>
    <w:rsid w:val="001C7185"/>
    <w:rsid w:val="001C7194"/>
    <w:rsid w:val="001C7198"/>
    <w:rsid w:val="001C71BE"/>
    <w:rsid w:val="001C71D0"/>
    <w:rsid w:val="001C71D8"/>
    <w:rsid w:val="001C73CC"/>
    <w:rsid w:val="001C7441"/>
    <w:rsid w:val="001C74CC"/>
    <w:rsid w:val="001C756F"/>
    <w:rsid w:val="001C767E"/>
    <w:rsid w:val="001C7685"/>
    <w:rsid w:val="001C76A0"/>
    <w:rsid w:val="001C7743"/>
    <w:rsid w:val="001C77D3"/>
    <w:rsid w:val="001C77E7"/>
    <w:rsid w:val="001C7882"/>
    <w:rsid w:val="001C788E"/>
    <w:rsid w:val="001C78A1"/>
    <w:rsid w:val="001C7903"/>
    <w:rsid w:val="001C7931"/>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2A"/>
    <w:rsid w:val="001D02D3"/>
    <w:rsid w:val="001D0383"/>
    <w:rsid w:val="001D03CA"/>
    <w:rsid w:val="001D0483"/>
    <w:rsid w:val="001D049B"/>
    <w:rsid w:val="001D04B2"/>
    <w:rsid w:val="001D0598"/>
    <w:rsid w:val="001D05D5"/>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46"/>
    <w:rsid w:val="001D0DA4"/>
    <w:rsid w:val="001D0DDA"/>
    <w:rsid w:val="001D0E12"/>
    <w:rsid w:val="001D0E78"/>
    <w:rsid w:val="001D0E7E"/>
    <w:rsid w:val="001D0E8B"/>
    <w:rsid w:val="001D0EAE"/>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46"/>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A6"/>
    <w:rsid w:val="001D40C3"/>
    <w:rsid w:val="001D4188"/>
    <w:rsid w:val="001D41C0"/>
    <w:rsid w:val="001D41C4"/>
    <w:rsid w:val="001D41CE"/>
    <w:rsid w:val="001D4218"/>
    <w:rsid w:val="001D4239"/>
    <w:rsid w:val="001D4260"/>
    <w:rsid w:val="001D42A0"/>
    <w:rsid w:val="001D44C3"/>
    <w:rsid w:val="001D44E0"/>
    <w:rsid w:val="001D4690"/>
    <w:rsid w:val="001D46C0"/>
    <w:rsid w:val="001D4715"/>
    <w:rsid w:val="001D47E4"/>
    <w:rsid w:val="001D4807"/>
    <w:rsid w:val="001D4829"/>
    <w:rsid w:val="001D484B"/>
    <w:rsid w:val="001D4883"/>
    <w:rsid w:val="001D48A5"/>
    <w:rsid w:val="001D4952"/>
    <w:rsid w:val="001D49A0"/>
    <w:rsid w:val="001D4B02"/>
    <w:rsid w:val="001D4B64"/>
    <w:rsid w:val="001D4BAA"/>
    <w:rsid w:val="001D4C2C"/>
    <w:rsid w:val="001D4C74"/>
    <w:rsid w:val="001D4C92"/>
    <w:rsid w:val="001D4D19"/>
    <w:rsid w:val="001D4D8D"/>
    <w:rsid w:val="001D4E41"/>
    <w:rsid w:val="001D4E73"/>
    <w:rsid w:val="001D4EF3"/>
    <w:rsid w:val="001D4F07"/>
    <w:rsid w:val="001D4F24"/>
    <w:rsid w:val="001D5014"/>
    <w:rsid w:val="001D5176"/>
    <w:rsid w:val="001D52CA"/>
    <w:rsid w:val="001D52EA"/>
    <w:rsid w:val="001D533F"/>
    <w:rsid w:val="001D5382"/>
    <w:rsid w:val="001D5477"/>
    <w:rsid w:val="001D54A9"/>
    <w:rsid w:val="001D54D6"/>
    <w:rsid w:val="001D55BE"/>
    <w:rsid w:val="001D5654"/>
    <w:rsid w:val="001D56F3"/>
    <w:rsid w:val="001D588E"/>
    <w:rsid w:val="001D59C0"/>
    <w:rsid w:val="001D5A77"/>
    <w:rsid w:val="001D5AC2"/>
    <w:rsid w:val="001D5AEE"/>
    <w:rsid w:val="001D5B6C"/>
    <w:rsid w:val="001D5BCD"/>
    <w:rsid w:val="001D5C36"/>
    <w:rsid w:val="001D5C6D"/>
    <w:rsid w:val="001D5D1D"/>
    <w:rsid w:val="001D5D4B"/>
    <w:rsid w:val="001D5D4D"/>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2F"/>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8"/>
    <w:rsid w:val="001D6D01"/>
    <w:rsid w:val="001D6D28"/>
    <w:rsid w:val="001D6DF1"/>
    <w:rsid w:val="001D6E55"/>
    <w:rsid w:val="001D6E82"/>
    <w:rsid w:val="001D6F70"/>
    <w:rsid w:val="001D6F84"/>
    <w:rsid w:val="001D6FBD"/>
    <w:rsid w:val="001D70AB"/>
    <w:rsid w:val="001D70B9"/>
    <w:rsid w:val="001D714E"/>
    <w:rsid w:val="001D7177"/>
    <w:rsid w:val="001D71B8"/>
    <w:rsid w:val="001D71C7"/>
    <w:rsid w:val="001D71FB"/>
    <w:rsid w:val="001D72C1"/>
    <w:rsid w:val="001D72C2"/>
    <w:rsid w:val="001D740C"/>
    <w:rsid w:val="001D746E"/>
    <w:rsid w:val="001D7482"/>
    <w:rsid w:val="001D755C"/>
    <w:rsid w:val="001D7561"/>
    <w:rsid w:val="001D75DE"/>
    <w:rsid w:val="001D7637"/>
    <w:rsid w:val="001D7689"/>
    <w:rsid w:val="001D775C"/>
    <w:rsid w:val="001D7792"/>
    <w:rsid w:val="001D77A8"/>
    <w:rsid w:val="001D77BB"/>
    <w:rsid w:val="001D780F"/>
    <w:rsid w:val="001D78ED"/>
    <w:rsid w:val="001D793E"/>
    <w:rsid w:val="001D7959"/>
    <w:rsid w:val="001D796A"/>
    <w:rsid w:val="001D7988"/>
    <w:rsid w:val="001D7AF9"/>
    <w:rsid w:val="001D7B48"/>
    <w:rsid w:val="001D7BCD"/>
    <w:rsid w:val="001D7C80"/>
    <w:rsid w:val="001D7C9C"/>
    <w:rsid w:val="001D7CBB"/>
    <w:rsid w:val="001D7CD9"/>
    <w:rsid w:val="001D7D52"/>
    <w:rsid w:val="001D7D75"/>
    <w:rsid w:val="001D7DD8"/>
    <w:rsid w:val="001D7DDB"/>
    <w:rsid w:val="001D7E09"/>
    <w:rsid w:val="001D7EB8"/>
    <w:rsid w:val="001D7EF9"/>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3E6"/>
    <w:rsid w:val="001E142E"/>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EF1"/>
    <w:rsid w:val="001E1F3B"/>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20"/>
    <w:rsid w:val="001E2687"/>
    <w:rsid w:val="001E268D"/>
    <w:rsid w:val="001E269F"/>
    <w:rsid w:val="001E272D"/>
    <w:rsid w:val="001E2735"/>
    <w:rsid w:val="001E2770"/>
    <w:rsid w:val="001E277C"/>
    <w:rsid w:val="001E278C"/>
    <w:rsid w:val="001E2966"/>
    <w:rsid w:val="001E298F"/>
    <w:rsid w:val="001E2998"/>
    <w:rsid w:val="001E2A34"/>
    <w:rsid w:val="001E2B7C"/>
    <w:rsid w:val="001E2B8C"/>
    <w:rsid w:val="001E2BC3"/>
    <w:rsid w:val="001E2C29"/>
    <w:rsid w:val="001E2CCF"/>
    <w:rsid w:val="001E2E0D"/>
    <w:rsid w:val="001E2F0E"/>
    <w:rsid w:val="001E2F22"/>
    <w:rsid w:val="001E2F3F"/>
    <w:rsid w:val="001E2F92"/>
    <w:rsid w:val="001E2FC6"/>
    <w:rsid w:val="001E3023"/>
    <w:rsid w:val="001E30F6"/>
    <w:rsid w:val="001E3109"/>
    <w:rsid w:val="001E3114"/>
    <w:rsid w:val="001E312E"/>
    <w:rsid w:val="001E3133"/>
    <w:rsid w:val="001E31F8"/>
    <w:rsid w:val="001E3205"/>
    <w:rsid w:val="001E3252"/>
    <w:rsid w:val="001E3276"/>
    <w:rsid w:val="001E3297"/>
    <w:rsid w:val="001E32B1"/>
    <w:rsid w:val="001E3375"/>
    <w:rsid w:val="001E33D1"/>
    <w:rsid w:val="001E33EC"/>
    <w:rsid w:val="001E33F4"/>
    <w:rsid w:val="001E34BC"/>
    <w:rsid w:val="001E3510"/>
    <w:rsid w:val="001E355C"/>
    <w:rsid w:val="001E3574"/>
    <w:rsid w:val="001E358A"/>
    <w:rsid w:val="001E35CF"/>
    <w:rsid w:val="001E3622"/>
    <w:rsid w:val="001E369D"/>
    <w:rsid w:val="001E3710"/>
    <w:rsid w:val="001E3750"/>
    <w:rsid w:val="001E379D"/>
    <w:rsid w:val="001E37CD"/>
    <w:rsid w:val="001E37FE"/>
    <w:rsid w:val="001E380E"/>
    <w:rsid w:val="001E381D"/>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8"/>
    <w:rsid w:val="001E3CEF"/>
    <w:rsid w:val="001E3DAE"/>
    <w:rsid w:val="001E3DC4"/>
    <w:rsid w:val="001E3DF8"/>
    <w:rsid w:val="001E3E79"/>
    <w:rsid w:val="001E3EA1"/>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19"/>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03B"/>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1D"/>
    <w:rsid w:val="001E6139"/>
    <w:rsid w:val="001E6212"/>
    <w:rsid w:val="001E626C"/>
    <w:rsid w:val="001E6276"/>
    <w:rsid w:val="001E627B"/>
    <w:rsid w:val="001E6387"/>
    <w:rsid w:val="001E6434"/>
    <w:rsid w:val="001E658C"/>
    <w:rsid w:val="001E666A"/>
    <w:rsid w:val="001E6685"/>
    <w:rsid w:val="001E66DF"/>
    <w:rsid w:val="001E6715"/>
    <w:rsid w:val="001E673B"/>
    <w:rsid w:val="001E6788"/>
    <w:rsid w:val="001E6861"/>
    <w:rsid w:val="001E6889"/>
    <w:rsid w:val="001E68EC"/>
    <w:rsid w:val="001E691C"/>
    <w:rsid w:val="001E693E"/>
    <w:rsid w:val="001E6956"/>
    <w:rsid w:val="001E69B5"/>
    <w:rsid w:val="001E6AF8"/>
    <w:rsid w:val="001E6B3F"/>
    <w:rsid w:val="001E6C3A"/>
    <w:rsid w:val="001E6C92"/>
    <w:rsid w:val="001E6C9B"/>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B8"/>
    <w:rsid w:val="001E7BE2"/>
    <w:rsid w:val="001E7C5B"/>
    <w:rsid w:val="001E7C74"/>
    <w:rsid w:val="001E7C85"/>
    <w:rsid w:val="001E7C86"/>
    <w:rsid w:val="001E7C96"/>
    <w:rsid w:val="001E7D23"/>
    <w:rsid w:val="001E7D49"/>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9D"/>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34"/>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2F"/>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3BC"/>
    <w:rsid w:val="001F2407"/>
    <w:rsid w:val="001F2482"/>
    <w:rsid w:val="001F248A"/>
    <w:rsid w:val="001F24A0"/>
    <w:rsid w:val="001F24A6"/>
    <w:rsid w:val="001F24B3"/>
    <w:rsid w:val="001F2575"/>
    <w:rsid w:val="001F25D6"/>
    <w:rsid w:val="001F25F9"/>
    <w:rsid w:val="001F2620"/>
    <w:rsid w:val="001F26A6"/>
    <w:rsid w:val="001F26B1"/>
    <w:rsid w:val="001F278F"/>
    <w:rsid w:val="001F2841"/>
    <w:rsid w:val="001F28B0"/>
    <w:rsid w:val="001F28CA"/>
    <w:rsid w:val="001F28E4"/>
    <w:rsid w:val="001F29B2"/>
    <w:rsid w:val="001F29B4"/>
    <w:rsid w:val="001F29E9"/>
    <w:rsid w:val="001F29EC"/>
    <w:rsid w:val="001F2B09"/>
    <w:rsid w:val="001F2B5C"/>
    <w:rsid w:val="001F2C8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4D8"/>
    <w:rsid w:val="001F35B0"/>
    <w:rsid w:val="001F3662"/>
    <w:rsid w:val="001F3738"/>
    <w:rsid w:val="001F3812"/>
    <w:rsid w:val="001F3822"/>
    <w:rsid w:val="001F38A8"/>
    <w:rsid w:val="001F38B7"/>
    <w:rsid w:val="001F38EF"/>
    <w:rsid w:val="001F38F3"/>
    <w:rsid w:val="001F3927"/>
    <w:rsid w:val="001F3992"/>
    <w:rsid w:val="001F39EC"/>
    <w:rsid w:val="001F3A3E"/>
    <w:rsid w:val="001F3B74"/>
    <w:rsid w:val="001F3C96"/>
    <w:rsid w:val="001F3CA0"/>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0C"/>
    <w:rsid w:val="001F421B"/>
    <w:rsid w:val="001F4283"/>
    <w:rsid w:val="001F428C"/>
    <w:rsid w:val="001F4338"/>
    <w:rsid w:val="001F4399"/>
    <w:rsid w:val="001F43D8"/>
    <w:rsid w:val="001F43E3"/>
    <w:rsid w:val="001F4464"/>
    <w:rsid w:val="001F464D"/>
    <w:rsid w:val="001F4682"/>
    <w:rsid w:val="001F4790"/>
    <w:rsid w:val="001F484E"/>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3E"/>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8B"/>
    <w:rsid w:val="001F5BB5"/>
    <w:rsid w:val="001F5C3D"/>
    <w:rsid w:val="001F5CC0"/>
    <w:rsid w:val="001F5D41"/>
    <w:rsid w:val="001F5D70"/>
    <w:rsid w:val="001F5EF6"/>
    <w:rsid w:val="001F5F32"/>
    <w:rsid w:val="001F60EA"/>
    <w:rsid w:val="001F60F3"/>
    <w:rsid w:val="001F61B2"/>
    <w:rsid w:val="001F620C"/>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9D"/>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79"/>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BD3"/>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16"/>
    <w:rsid w:val="002011D1"/>
    <w:rsid w:val="002011D6"/>
    <w:rsid w:val="00201233"/>
    <w:rsid w:val="00201289"/>
    <w:rsid w:val="002012AE"/>
    <w:rsid w:val="002012C1"/>
    <w:rsid w:val="002013A6"/>
    <w:rsid w:val="002013B9"/>
    <w:rsid w:val="00201402"/>
    <w:rsid w:val="00201446"/>
    <w:rsid w:val="00201498"/>
    <w:rsid w:val="002014AE"/>
    <w:rsid w:val="002014F0"/>
    <w:rsid w:val="00201624"/>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41"/>
    <w:rsid w:val="0020329E"/>
    <w:rsid w:val="002032E1"/>
    <w:rsid w:val="0020335B"/>
    <w:rsid w:val="00203360"/>
    <w:rsid w:val="00203382"/>
    <w:rsid w:val="00203413"/>
    <w:rsid w:val="002034CF"/>
    <w:rsid w:val="002034F9"/>
    <w:rsid w:val="00203574"/>
    <w:rsid w:val="00203657"/>
    <w:rsid w:val="002036BA"/>
    <w:rsid w:val="00203742"/>
    <w:rsid w:val="00203798"/>
    <w:rsid w:val="0020379B"/>
    <w:rsid w:val="002037AF"/>
    <w:rsid w:val="002037BF"/>
    <w:rsid w:val="002037C2"/>
    <w:rsid w:val="002037DE"/>
    <w:rsid w:val="00203836"/>
    <w:rsid w:val="002038B0"/>
    <w:rsid w:val="00203901"/>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6E2"/>
    <w:rsid w:val="00204728"/>
    <w:rsid w:val="0020478A"/>
    <w:rsid w:val="002047D2"/>
    <w:rsid w:val="002047E4"/>
    <w:rsid w:val="002047F8"/>
    <w:rsid w:val="00204821"/>
    <w:rsid w:val="00204859"/>
    <w:rsid w:val="002048BF"/>
    <w:rsid w:val="002048F9"/>
    <w:rsid w:val="00204922"/>
    <w:rsid w:val="0020494D"/>
    <w:rsid w:val="00204A60"/>
    <w:rsid w:val="00204AE7"/>
    <w:rsid w:val="00204B6D"/>
    <w:rsid w:val="00204BD1"/>
    <w:rsid w:val="00204CBF"/>
    <w:rsid w:val="00204CEC"/>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DF8"/>
    <w:rsid w:val="00206E69"/>
    <w:rsid w:val="00206EC1"/>
    <w:rsid w:val="00206ED3"/>
    <w:rsid w:val="00206EE7"/>
    <w:rsid w:val="00206F3F"/>
    <w:rsid w:val="00206F42"/>
    <w:rsid w:val="00206F88"/>
    <w:rsid w:val="00206FC8"/>
    <w:rsid w:val="00206FDB"/>
    <w:rsid w:val="00206FF1"/>
    <w:rsid w:val="00207121"/>
    <w:rsid w:val="00207162"/>
    <w:rsid w:val="00207164"/>
    <w:rsid w:val="00207274"/>
    <w:rsid w:val="002072BB"/>
    <w:rsid w:val="002072BC"/>
    <w:rsid w:val="002072F7"/>
    <w:rsid w:val="002072FD"/>
    <w:rsid w:val="00207306"/>
    <w:rsid w:val="0020731F"/>
    <w:rsid w:val="00207345"/>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6AD"/>
    <w:rsid w:val="0021074A"/>
    <w:rsid w:val="00210781"/>
    <w:rsid w:val="002107E8"/>
    <w:rsid w:val="002107FE"/>
    <w:rsid w:val="0021081B"/>
    <w:rsid w:val="00210847"/>
    <w:rsid w:val="00210850"/>
    <w:rsid w:val="00210949"/>
    <w:rsid w:val="00210A12"/>
    <w:rsid w:val="00210A1A"/>
    <w:rsid w:val="00210A41"/>
    <w:rsid w:val="00210A48"/>
    <w:rsid w:val="00210A74"/>
    <w:rsid w:val="00210B53"/>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9FD"/>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4D6"/>
    <w:rsid w:val="00213508"/>
    <w:rsid w:val="00213513"/>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897"/>
    <w:rsid w:val="002148DA"/>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6F5"/>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0F2"/>
    <w:rsid w:val="0021616C"/>
    <w:rsid w:val="0021617F"/>
    <w:rsid w:val="00216257"/>
    <w:rsid w:val="00216341"/>
    <w:rsid w:val="002163C1"/>
    <w:rsid w:val="002163E6"/>
    <w:rsid w:val="00216471"/>
    <w:rsid w:val="002164AE"/>
    <w:rsid w:val="002164BD"/>
    <w:rsid w:val="00216555"/>
    <w:rsid w:val="00216587"/>
    <w:rsid w:val="0021667C"/>
    <w:rsid w:val="0021668B"/>
    <w:rsid w:val="002166C6"/>
    <w:rsid w:val="002166FB"/>
    <w:rsid w:val="00216701"/>
    <w:rsid w:val="00216718"/>
    <w:rsid w:val="00216744"/>
    <w:rsid w:val="00216765"/>
    <w:rsid w:val="00216767"/>
    <w:rsid w:val="002168BC"/>
    <w:rsid w:val="002168D7"/>
    <w:rsid w:val="002168E9"/>
    <w:rsid w:val="00216919"/>
    <w:rsid w:val="00216921"/>
    <w:rsid w:val="00216948"/>
    <w:rsid w:val="002169A4"/>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87"/>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0D1"/>
    <w:rsid w:val="00221184"/>
    <w:rsid w:val="002211BE"/>
    <w:rsid w:val="00221214"/>
    <w:rsid w:val="002212CE"/>
    <w:rsid w:val="00221420"/>
    <w:rsid w:val="00221426"/>
    <w:rsid w:val="00221430"/>
    <w:rsid w:val="00221590"/>
    <w:rsid w:val="002215E9"/>
    <w:rsid w:val="0022160A"/>
    <w:rsid w:val="00221631"/>
    <w:rsid w:val="002216A3"/>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71"/>
    <w:rsid w:val="00222397"/>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888"/>
    <w:rsid w:val="00222992"/>
    <w:rsid w:val="00222A0B"/>
    <w:rsid w:val="00222A1A"/>
    <w:rsid w:val="00222A7C"/>
    <w:rsid w:val="00222A9B"/>
    <w:rsid w:val="00222AF9"/>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36"/>
    <w:rsid w:val="00223449"/>
    <w:rsid w:val="0022352A"/>
    <w:rsid w:val="0022352E"/>
    <w:rsid w:val="00223584"/>
    <w:rsid w:val="002236B1"/>
    <w:rsid w:val="00223798"/>
    <w:rsid w:val="002237B7"/>
    <w:rsid w:val="002237CA"/>
    <w:rsid w:val="002237CF"/>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10"/>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27"/>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1E1"/>
    <w:rsid w:val="00225208"/>
    <w:rsid w:val="0022520C"/>
    <w:rsid w:val="002252F0"/>
    <w:rsid w:val="00225365"/>
    <w:rsid w:val="00225443"/>
    <w:rsid w:val="00225499"/>
    <w:rsid w:val="002254BF"/>
    <w:rsid w:val="002254F7"/>
    <w:rsid w:val="002254FB"/>
    <w:rsid w:val="0022551B"/>
    <w:rsid w:val="002255EE"/>
    <w:rsid w:val="0022568E"/>
    <w:rsid w:val="0022569E"/>
    <w:rsid w:val="002256AF"/>
    <w:rsid w:val="002257F7"/>
    <w:rsid w:val="00225839"/>
    <w:rsid w:val="0022592E"/>
    <w:rsid w:val="002259DF"/>
    <w:rsid w:val="002259E0"/>
    <w:rsid w:val="00225AD7"/>
    <w:rsid w:val="00225AE9"/>
    <w:rsid w:val="00225B23"/>
    <w:rsid w:val="00225BEF"/>
    <w:rsid w:val="00225C15"/>
    <w:rsid w:val="00225C22"/>
    <w:rsid w:val="00225C4A"/>
    <w:rsid w:val="00225C55"/>
    <w:rsid w:val="00225C57"/>
    <w:rsid w:val="00225D39"/>
    <w:rsid w:val="00225EAD"/>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631"/>
    <w:rsid w:val="002276A9"/>
    <w:rsid w:val="002276AE"/>
    <w:rsid w:val="002276DA"/>
    <w:rsid w:val="00227788"/>
    <w:rsid w:val="0022778C"/>
    <w:rsid w:val="0022778F"/>
    <w:rsid w:val="0022792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13"/>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3"/>
    <w:rsid w:val="00230F97"/>
    <w:rsid w:val="00230FC7"/>
    <w:rsid w:val="00230FD3"/>
    <w:rsid w:val="0023100E"/>
    <w:rsid w:val="0023119B"/>
    <w:rsid w:val="002311DC"/>
    <w:rsid w:val="00231209"/>
    <w:rsid w:val="002313FB"/>
    <w:rsid w:val="0023149C"/>
    <w:rsid w:val="0023152A"/>
    <w:rsid w:val="00231533"/>
    <w:rsid w:val="00231543"/>
    <w:rsid w:val="00231576"/>
    <w:rsid w:val="002315B1"/>
    <w:rsid w:val="002316F2"/>
    <w:rsid w:val="00231738"/>
    <w:rsid w:val="0023176B"/>
    <w:rsid w:val="002317D7"/>
    <w:rsid w:val="00231840"/>
    <w:rsid w:val="0023185A"/>
    <w:rsid w:val="002318DF"/>
    <w:rsid w:val="002318F4"/>
    <w:rsid w:val="00231948"/>
    <w:rsid w:val="00231A12"/>
    <w:rsid w:val="00231AD5"/>
    <w:rsid w:val="00231BA2"/>
    <w:rsid w:val="00231C94"/>
    <w:rsid w:val="00231CF9"/>
    <w:rsid w:val="00231D08"/>
    <w:rsid w:val="00231DC7"/>
    <w:rsid w:val="00231E1E"/>
    <w:rsid w:val="00231E63"/>
    <w:rsid w:val="00231EF0"/>
    <w:rsid w:val="00231EF8"/>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904"/>
    <w:rsid w:val="00233934"/>
    <w:rsid w:val="00233968"/>
    <w:rsid w:val="0023397A"/>
    <w:rsid w:val="002339F1"/>
    <w:rsid w:val="00233A37"/>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34"/>
    <w:rsid w:val="00233FE3"/>
    <w:rsid w:val="00234041"/>
    <w:rsid w:val="0023408A"/>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8F3"/>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BD8"/>
    <w:rsid w:val="00235C27"/>
    <w:rsid w:val="00235DD1"/>
    <w:rsid w:val="00235E3F"/>
    <w:rsid w:val="00235E45"/>
    <w:rsid w:val="00235E4E"/>
    <w:rsid w:val="00235F36"/>
    <w:rsid w:val="00235F38"/>
    <w:rsid w:val="00235F3B"/>
    <w:rsid w:val="00235FB8"/>
    <w:rsid w:val="00236007"/>
    <w:rsid w:val="00236067"/>
    <w:rsid w:val="002360CD"/>
    <w:rsid w:val="00236195"/>
    <w:rsid w:val="00236198"/>
    <w:rsid w:val="00236202"/>
    <w:rsid w:val="0023623B"/>
    <w:rsid w:val="002362B6"/>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FA"/>
    <w:rsid w:val="00236A70"/>
    <w:rsid w:val="00236AD6"/>
    <w:rsid w:val="00236AF9"/>
    <w:rsid w:val="00236B17"/>
    <w:rsid w:val="00236B2B"/>
    <w:rsid w:val="00236B89"/>
    <w:rsid w:val="00236BC1"/>
    <w:rsid w:val="00236BCA"/>
    <w:rsid w:val="00236BDE"/>
    <w:rsid w:val="00236BF6"/>
    <w:rsid w:val="00236D6A"/>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4"/>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40"/>
    <w:rsid w:val="00241CB5"/>
    <w:rsid w:val="00241D9B"/>
    <w:rsid w:val="00241DE8"/>
    <w:rsid w:val="00241E66"/>
    <w:rsid w:val="00241E69"/>
    <w:rsid w:val="00241EC7"/>
    <w:rsid w:val="00241F24"/>
    <w:rsid w:val="00241FF6"/>
    <w:rsid w:val="002420D3"/>
    <w:rsid w:val="00242140"/>
    <w:rsid w:val="00242182"/>
    <w:rsid w:val="002422FE"/>
    <w:rsid w:val="0024238F"/>
    <w:rsid w:val="00242448"/>
    <w:rsid w:val="00242451"/>
    <w:rsid w:val="002424CB"/>
    <w:rsid w:val="00242529"/>
    <w:rsid w:val="0024252B"/>
    <w:rsid w:val="002425A3"/>
    <w:rsid w:val="00242627"/>
    <w:rsid w:val="00242640"/>
    <w:rsid w:val="0024266B"/>
    <w:rsid w:val="00242764"/>
    <w:rsid w:val="00242785"/>
    <w:rsid w:val="002427FD"/>
    <w:rsid w:val="00242849"/>
    <w:rsid w:val="0024284F"/>
    <w:rsid w:val="002428B1"/>
    <w:rsid w:val="002428D0"/>
    <w:rsid w:val="00242904"/>
    <w:rsid w:val="0024296A"/>
    <w:rsid w:val="00242A6E"/>
    <w:rsid w:val="00242B30"/>
    <w:rsid w:val="00242B61"/>
    <w:rsid w:val="00242B62"/>
    <w:rsid w:val="00242B6E"/>
    <w:rsid w:val="00242B7B"/>
    <w:rsid w:val="00242BB9"/>
    <w:rsid w:val="00242BF3"/>
    <w:rsid w:val="00242CE3"/>
    <w:rsid w:val="00242CFF"/>
    <w:rsid w:val="00242DA5"/>
    <w:rsid w:val="00242E60"/>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4F88"/>
    <w:rsid w:val="00245054"/>
    <w:rsid w:val="0024505C"/>
    <w:rsid w:val="0024507B"/>
    <w:rsid w:val="0024509D"/>
    <w:rsid w:val="00245128"/>
    <w:rsid w:val="00245152"/>
    <w:rsid w:val="0024515D"/>
    <w:rsid w:val="002451C5"/>
    <w:rsid w:val="002451CE"/>
    <w:rsid w:val="0024520D"/>
    <w:rsid w:val="00245363"/>
    <w:rsid w:val="0024536D"/>
    <w:rsid w:val="002453EB"/>
    <w:rsid w:val="0024543A"/>
    <w:rsid w:val="0024543C"/>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77"/>
    <w:rsid w:val="002472C4"/>
    <w:rsid w:val="0024733F"/>
    <w:rsid w:val="0024746E"/>
    <w:rsid w:val="00247473"/>
    <w:rsid w:val="00247478"/>
    <w:rsid w:val="00247493"/>
    <w:rsid w:val="00247508"/>
    <w:rsid w:val="00247519"/>
    <w:rsid w:val="0024759D"/>
    <w:rsid w:val="0024760D"/>
    <w:rsid w:val="0024762D"/>
    <w:rsid w:val="00247659"/>
    <w:rsid w:val="0024765E"/>
    <w:rsid w:val="002476E1"/>
    <w:rsid w:val="002476E9"/>
    <w:rsid w:val="0024778D"/>
    <w:rsid w:val="002477FD"/>
    <w:rsid w:val="00247831"/>
    <w:rsid w:val="00247836"/>
    <w:rsid w:val="0024783D"/>
    <w:rsid w:val="0024799A"/>
    <w:rsid w:val="002479D0"/>
    <w:rsid w:val="00247AA3"/>
    <w:rsid w:val="00247ADA"/>
    <w:rsid w:val="00247FCB"/>
    <w:rsid w:val="0025001E"/>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AF"/>
    <w:rsid w:val="002514B7"/>
    <w:rsid w:val="002514F8"/>
    <w:rsid w:val="00251600"/>
    <w:rsid w:val="0025162E"/>
    <w:rsid w:val="002516A4"/>
    <w:rsid w:val="002516EB"/>
    <w:rsid w:val="00251776"/>
    <w:rsid w:val="0025186A"/>
    <w:rsid w:val="0025186C"/>
    <w:rsid w:val="00251892"/>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A5"/>
    <w:rsid w:val="002520C9"/>
    <w:rsid w:val="002520CB"/>
    <w:rsid w:val="00252118"/>
    <w:rsid w:val="00252177"/>
    <w:rsid w:val="0025219C"/>
    <w:rsid w:val="00252268"/>
    <w:rsid w:val="00252352"/>
    <w:rsid w:val="0025235C"/>
    <w:rsid w:val="00252362"/>
    <w:rsid w:val="002523CC"/>
    <w:rsid w:val="002523D2"/>
    <w:rsid w:val="002524C4"/>
    <w:rsid w:val="00252554"/>
    <w:rsid w:val="00252570"/>
    <w:rsid w:val="002525BB"/>
    <w:rsid w:val="002525FE"/>
    <w:rsid w:val="00252697"/>
    <w:rsid w:val="00252760"/>
    <w:rsid w:val="00252774"/>
    <w:rsid w:val="002527A6"/>
    <w:rsid w:val="002527B4"/>
    <w:rsid w:val="002527C5"/>
    <w:rsid w:val="002528AB"/>
    <w:rsid w:val="0025290B"/>
    <w:rsid w:val="00252911"/>
    <w:rsid w:val="00252920"/>
    <w:rsid w:val="00252945"/>
    <w:rsid w:val="00252975"/>
    <w:rsid w:val="0025299C"/>
    <w:rsid w:val="002529D5"/>
    <w:rsid w:val="00252A01"/>
    <w:rsid w:val="00252A28"/>
    <w:rsid w:val="00252A45"/>
    <w:rsid w:val="00252AD9"/>
    <w:rsid w:val="00252B29"/>
    <w:rsid w:val="00252BA1"/>
    <w:rsid w:val="00252BAC"/>
    <w:rsid w:val="00252BEA"/>
    <w:rsid w:val="00252C3C"/>
    <w:rsid w:val="00252C94"/>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D4"/>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4"/>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E42"/>
    <w:rsid w:val="00254E9B"/>
    <w:rsid w:val="00254F1E"/>
    <w:rsid w:val="00254FF3"/>
    <w:rsid w:val="0025505F"/>
    <w:rsid w:val="00255093"/>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21"/>
    <w:rsid w:val="0025573E"/>
    <w:rsid w:val="002557A7"/>
    <w:rsid w:val="0025580D"/>
    <w:rsid w:val="00255852"/>
    <w:rsid w:val="00255865"/>
    <w:rsid w:val="0025590E"/>
    <w:rsid w:val="0025596B"/>
    <w:rsid w:val="00255A1D"/>
    <w:rsid w:val="00255AA1"/>
    <w:rsid w:val="00255ACB"/>
    <w:rsid w:val="00255B25"/>
    <w:rsid w:val="00255B92"/>
    <w:rsid w:val="00255BA3"/>
    <w:rsid w:val="00255CBE"/>
    <w:rsid w:val="00255D25"/>
    <w:rsid w:val="00255D51"/>
    <w:rsid w:val="00255D71"/>
    <w:rsid w:val="00255DA4"/>
    <w:rsid w:val="00255E5B"/>
    <w:rsid w:val="00255E87"/>
    <w:rsid w:val="00255F0F"/>
    <w:rsid w:val="00255F2B"/>
    <w:rsid w:val="00255F5D"/>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8F9"/>
    <w:rsid w:val="00256907"/>
    <w:rsid w:val="0025697D"/>
    <w:rsid w:val="002569C5"/>
    <w:rsid w:val="00256A8C"/>
    <w:rsid w:val="00256B13"/>
    <w:rsid w:val="00256B1F"/>
    <w:rsid w:val="00256C01"/>
    <w:rsid w:val="00256C4C"/>
    <w:rsid w:val="00256D6D"/>
    <w:rsid w:val="00256D72"/>
    <w:rsid w:val="00256E09"/>
    <w:rsid w:val="00256E0D"/>
    <w:rsid w:val="00256F08"/>
    <w:rsid w:val="00256F1C"/>
    <w:rsid w:val="00257030"/>
    <w:rsid w:val="00257226"/>
    <w:rsid w:val="0025732E"/>
    <w:rsid w:val="00257404"/>
    <w:rsid w:val="0025743D"/>
    <w:rsid w:val="00257495"/>
    <w:rsid w:val="002574C7"/>
    <w:rsid w:val="002574FE"/>
    <w:rsid w:val="00257518"/>
    <w:rsid w:val="00257538"/>
    <w:rsid w:val="002575AC"/>
    <w:rsid w:val="0025761F"/>
    <w:rsid w:val="0025764E"/>
    <w:rsid w:val="0025768D"/>
    <w:rsid w:val="00257781"/>
    <w:rsid w:val="00257863"/>
    <w:rsid w:val="00257869"/>
    <w:rsid w:val="00257890"/>
    <w:rsid w:val="002579E2"/>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54"/>
    <w:rsid w:val="002608FE"/>
    <w:rsid w:val="0026091E"/>
    <w:rsid w:val="002609BA"/>
    <w:rsid w:val="002609F6"/>
    <w:rsid w:val="002609F7"/>
    <w:rsid w:val="00260AFE"/>
    <w:rsid w:val="00260B4A"/>
    <w:rsid w:val="00260CE2"/>
    <w:rsid w:val="00260CE3"/>
    <w:rsid w:val="00260D65"/>
    <w:rsid w:val="00260D84"/>
    <w:rsid w:val="00260D89"/>
    <w:rsid w:val="00260D8B"/>
    <w:rsid w:val="00260DAF"/>
    <w:rsid w:val="00260DF0"/>
    <w:rsid w:val="00260E2E"/>
    <w:rsid w:val="00260EBC"/>
    <w:rsid w:val="00260F33"/>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1E"/>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D8C"/>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48B"/>
    <w:rsid w:val="0026351B"/>
    <w:rsid w:val="00263558"/>
    <w:rsid w:val="00263579"/>
    <w:rsid w:val="002635B1"/>
    <w:rsid w:val="002635C1"/>
    <w:rsid w:val="0026364F"/>
    <w:rsid w:val="002636B7"/>
    <w:rsid w:val="002636BF"/>
    <w:rsid w:val="00263734"/>
    <w:rsid w:val="00263743"/>
    <w:rsid w:val="00263767"/>
    <w:rsid w:val="00263822"/>
    <w:rsid w:val="00263850"/>
    <w:rsid w:val="0026385C"/>
    <w:rsid w:val="002638C2"/>
    <w:rsid w:val="0026398D"/>
    <w:rsid w:val="00263A39"/>
    <w:rsid w:val="00263A6E"/>
    <w:rsid w:val="00263A9C"/>
    <w:rsid w:val="00263ABA"/>
    <w:rsid w:val="00263B25"/>
    <w:rsid w:val="00263B39"/>
    <w:rsid w:val="00263B9B"/>
    <w:rsid w:val="00263C4D"/>
    <w:rsid w:val="00263CAE"/>
    <w:rsid w:val="00263D47"/>
    <w:rsid w:val="00263D65"/>
    <w:rsid w:val="00263D6B"/>
    <w:rsid w:val="00263D83"/>
    <w:rsid w:val="00263DFF"/>
    <w:rsid w:val="00263E58"/>
    <w:rsid w:val="00263E8C"/>
    <w:rsid w:val="00263F29"/>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7E9"/>
    <w:rsid w:val="0026582E"/>
    <w:rsid w:val="0026582F"/>
    <w:rsid w:val="00265896"/>
    <w:rsid w:val="00265899"/>
    <w:rsid w:val="0026589F"/>
    <w:rsid w:val="002658BB"/>
    <w:rsid w:val="00265910"/>
    <w:rsid w:val="00265986"/>
    <w:rsid w:val="00265A32"/>
    <w:rsid w:val="00265A37"/>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AC0"/>
    <w:rsid w:val="00266B76"/>
    <w:rsid w:val="00266C00"/>
    <w:rsid w:val="00266D02"/>
    <w:rsid w:val="00266D54"/>
    <w:rsid w:val="00266D5E"/>
    <w:rsid w:val="00266D68"/>
    <w:rsid w:val="00266D6D"/>
    <w:rsid w:val="00266D88"/>
    <w:rsid w:val="00266DD1"/>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3E8"/>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67FBD"/>
    <w:rsid w:val="00270035"/>
    <w:rsid w:val="0027005E"/>
    <w:rsid w:val="00270102"/>
    <w:rsid w:val="00270316"/>
    <w:rsid w:val="00270375"/>
    <w:rsid w:val="002703C9"/>
    <w:rsid w:val="00270488"/>
    <w:rsid w:val="002704CA"/>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CE"/>
    <w:rsid w:val="00270A09"/>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E37"/>
    <w:rsid w:val="00270F31"/>
    <w:rsid w:val="00270F9E"/>
    <w:rsid w:val="00270FE6"/>
    <w:rsid w:val="00271031"/>
    <w:rsid w:val="0027106C"/>
    <w:rsid w:val="0027109E"/>
    <w:rsid w:val="002710DA"/>
    <w:rsid w:val="002711E2"/>
    <w:rsid w:val="0027123F"/>
    <w:rsid w:val="00271252"/>
    <w:rsid w:val="0027125F"/>
    <w:rsid w:val="002712B6"/>
    <w:rsid w:val="002712CD"/>
    <w:rsid w:val="002712E8"/>
    <w:rsid w:val="00271310"/>
    <w:rsid w:val="00271497"/>
    <w:rsid w:val="00271539"/>
    <w:rsid w:val="0027154F"/>
    <w:rsid w:val="00271563"/>
    <w:rsid w:val="0027162F"/>
    <w:rsid w:val="002716B0"/>
    <w:rsid w:val="002716C3"/>
    <w:rsid w:val="0027171C"/>
    <w:rsid w:val="00271736"/>
    <w:rsid w:val="0027182D"/>
    <w:rsid w:val="0027188F"/>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85"/>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5A"/>
    <w:rsid w:val="00272662"/>
    <w:rsid w:val="002726B2"/>
    <w:rsid w:val="002726DB"/>
    <w:rsid w:val="00272707"/>
    <w:rsid w:val="00272725"/>
    <w:rsid w:val="0027273B"/>
    <w:rsid w:val="002727D4"/>
    <w:rsid w:val="00272831"/>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58F"/>
    <w:rsid w:val="0027359B"/>
    <w:rsid w:val="00273608"/>
    <w:rsid w:val="00273705"/>
    <w:rsid w:val="002737A9"/>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11"/>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BD6"/>
    <w:rsid w:val="00275D10"/>
    <w:rsid w:val="00275D5A"/>
    <w:rsid w:val="00275D6D"/>
    <w:rsid w:val="00275EA0"/>
    <w:rsid w:val="00275EBD"/>
    <w:rsid w:val="00275EFB"/>
    <w:rsid w:val="00275F84"/>
    <w:rsid w:val="00275FE1"/>
    <w:rsid w:val="00275FFC"/>
    <w:rsid w:val="0027604A"/>
    <w:rsid w:val="00276075"/>
    <w:rsid w:val="002760B3"/>
    <w:rsid w:val="00276142"/>
    <w:rsid w:val="00276187"/>
    <w:rsid w:val="00276213"/>
    <w:rsid w:val="0027635F"/>
    <w:rsid w:val="0027638E"/>
    <w:rsid w:val="002763B8"/>
    <w:rsid w:val="002763EC"/>
    <w:rsid w:val="002763F3"/>
    <w:rsid w:val="002763FA"/>
    <w:rsid w:val="0027641D"/>
    <w:rsid w:val="00276485"/>
    <w:rsid w:val="00276499"/>
    <w:rsid w:val="0027650F"/>
    <w:rsid w:val="002765B5"/>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7"/>
    <w:rsid w:val="0027733E"/>
    <w:rsid w:val="00277354"/>
    <w:rsid w:val="00277372"/>
    <w:rsid w:val="002773FA"/>
    <w:rsid w:val="00277418"/>
    <w:rsid w:val="002774C5"/>
    <w:rsid w:val="002774EA"/>
    <w:rsid w:val="00277823"/>
    <w:rsid w:val="002778DC"/>
    <w:rsid w:val="002778E3"/>
    <w:rsid w:val="0027791C"/>
    <w:rsid w:val="00277953"/>
    <w:rsid w:val="00277990"/>
    <w:rsid w:val="00277993"/>
    <w:rsid w:val="002779AC"/>
    <w:rsid w:val="002779CD"/>
    <w:rsid w:val="002779FC"/>
    <w:rsid w:val="00277A82"/>
    <w:rsid w:val="00277AAD"/>
    <w:rsid w:val="00277B17"/>
    <w:rsid w:val="00277B68"/>
    <w:rsid w:val="00277B78"/>
    <w:rsid w:val="00277BE0"/>
    <w:rsid w:val="00277D82"/>
    <w:rsid w:val="00277E20"/>
    <w:rsid w:val="00277FC4"/>
    <w:rsid w:val="00277FD4"/>
    <w:rsid w:val="002800B5"/>
    <w:rsid w:val="002800E5"/>
    <w:rsid w:val="00280102"/>
    <w:rsid w:val="00280152"/>
    <w:rsid w:val="0028016D"/>
    <w:rsid w:val="002801AC"/>
    <w:rsid w:val="002801BC"/>
    <w:rsid w:val="002801D4"/>
    <w:rsid w:val="002801E1"/>
    <w:rsid w:val="002802B5"/>
    <w:rsid w:val="002802E5"/>
    <w:rsid w:val="002802F2"/>
    <w:rsid w:val="002802FE"/>
    <w:rsid w:val="002803C5"/>
    <w:rsid w:val="002803E0"/>
    <w:rsid w:val="002803ED"/>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56"/>
    <w:rsid w:val="00280F9F"/>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67"/>
    <w:rsid w:val="00281A86"/>
    <w:rsid w:val="00281A87"/>
    <w:rsid w:val="00281AB2"/>
    <w:rsid w:val="00281AE8"/>
    <w:rsid w:val="00281B7D"/>
    <w:rsid w:val="00281BD4"/>
    <w:rsid w:val="00281BEE"/>
    <w:rsid w:val="00281C1E"/>
    <w:rsid w:val="00281C3D"/>
    <w:rsid w:val="00281CEF"/>
    <w:rsid w:val="00281D0E"/>
    <w:rsid w:val="00281D8F"/>
    <w:rsid w:val="00281E7F"/>
    <w:rsid w:val="00281F0B"/>
    <w:rsid w:val="00281F18"/>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629"/>
    <w:rsid w:val="00283824"/>
    <w:rsid w:val="0028382A"/>
    <w:rsid w:val="00283861"/>
    <w:rsid w:val="0028386D"/>
    <w:rsid w:val="00283871"/>
    <w:rsid w:val="0028390E"/>
    <w:rsid w:val="00283B58"/>
    <w:rsid w:val="00283BAB"/>
    <w:rsid w:val="00283BEA"/>
    <w:rsid w:val="00283CF3"/>
    <w:rsid w:val="00283D02"/>
    <w:rsid w:val="00283D52"/>
    <w:rsid w:val="00283DAD"/>
    <w:rsid w:val="00283DE6"/>
    <w:rsid w:val="00283DFC"/>
    <w:rsid w:val="00283F12"/>
    <w:rsid w:val="00283F1C"/>
    <w:rsid w:val="00283F3C"/>
    <w:rsid w:val="00283FC9"/>
    <w:rsid w:val="002840BF"/>
    <w:rsid w:val="002840D5"/>
    <w:rsid w:val="00284243"/>
    <w:rsid w:val="002842E5"/>
    <w:rsid w:val="00284459"/>
    <w:rsid w:val="0028445F"/>
    <w:rsid w:val="0028446B"/>
    <w:rsid w:val="0028448E"/>
    <w:rsid w:val="002844CF"/>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8F"/>
    <w:rsid w:val="002857F2"/>
    <w:rsid w:val="00285891"/>
    <w:rsid w:val="0028592E"/>
    <w:rsid w:val="00285931"/>
    <w:rsid w:val="00285995"/>
    <w:rsid w:val="002859C4"/>
    <w:rsid w:val="002859DE"/>
    <w:rsid w:val="00285A22"/>
    <w:rsid w:val="00285A45"/>
    <w:rsid w:val="00285AEF"/>
    <w:rsid w:val="00285BA0"/>
    <w:rsid w:val="00285BA8"/>
    <w:rsid w:val="00285BAA"/>
    <w:rsid w:val="00285BC0"/>
    <w:rsid w:val="00285C03"/>
    <w:rsid w:val="00285C28"/>
    <w:rsid w:val="00285C75"/>
    <w:rsid w:val="00285CAB"/>
    <w:rsid w:val="00285D83"/>
    <w:rsid w:val="00285EE7"/>
    <w:rsid w:val="00285F81"/>
    <w:rsid w:val="00285F99"/>
    <w:rsid w:val="002860B5"/>
    <w:rsid w:val="00286124"/>
    <w:rsid w:val="00286254"/>
    <w:rsid w:val="002862A8"/>
    <w:rsid w:val="002862E2"/>
    <w:rsid w:val="00286309"/>
    <w:rsid w:val="0028635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50"/>
    <w:rsid w:val="00286D7B"/>
    <w:rsid w:val="00286F3F"/>
    <w:rsid w:val="00286F4E"/>
    <w:rsid w:val="00286F95"/>
    <w:rsid w:val="00287036"/>
    <w:rsid w:val="00287043"/>
    <w:rsid w:val="0028718A"/>
    <w:rsid w:val="002871A9"/>
    <w:rsid w:val="002871B6"/>
    <w:rsid w:val="002871D3"/>
    <w:rsid w:val="002871D6"/>
    <w:rsid w:val="0028720F"/>
    <w:rsid w:val="0028721B"/>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B7"/>
    <w:rsid w:val="00287BC3"/>
    <w:rsid w:val="00287C35"/>
    <w:rsid w:val="00287CE4"/>
    <w:rsid w:val="00287D0B"/>
    <w:rsid w:val="00287D1C"/>
    <w:rsid w:val="00287D59"/>
    <w:rsid w:val="00287DAB"/>
    <w:rsid w:val="00287DCD"/>
    <w:rsid w:val="00287DE9"/>
    <w:rsid w:val="00287E05"/>
    <w:rsid w:val="00287F39"/>
    <w:rsid w:val="00287FD0"/>
    <w:rsid w:val="00290062"/>
    <w:rsid w:val="002900CE"/>
    <w:rsid w:val="00290101"/>
    <w:rsid w:val="0029011C"/>
    <w:rsid w:val="002901FF"/>
    <w:rsid w:val="0029027F"/>
    <w:rsid w:val="002902AF"/>
    <w:rsid w:val="002902EB"/>
    <w:rsid w:val="00290322"/>
    <w:rsid w:val="00290394"/>
    <w:rsid w:val="002903DA"/>
    <w:rsid w:val="002904C7"/>
    <w:rsid w:val="002904F1"/>
    <w:rsid w:val="00290571"/>
    <w:rsid w:val="002905CE"/>
    <w:rsid w:val="002906DF"/>
    <w:rsid w:val="002907B6"/>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FF"/>
    <w:rsid w:val="00291A08"/>
    <w:rsid w:val="00291AB4"/>
    <w:rsid w:val="00291ADF"/>
    <w:rsid w:val="00291B79"/>
    <w:rsid w:val="00291BD4"/>
    <w:rsid w:val="00291C16"/>
    <w:rsid w:val="00291C25"/>
    <w:rsid w:val="00291C37"/>
    <w:rsid w:val="00291C6E"/>
    <w:rsid w:val="00291CB9"/>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E6E"/>
    <w:rsid w:val="00292F00"/>
    <w:rsid w:val="00292FC1"/>
    <w:rsid w:val="0029311E"/>
    <w:rsid w:val="0029313C"/>
    <w:rsid w:val="00293159"/>
    <w:rsid w:val="002931F7"/>
    <w:rsid w:val="00293237"/>
    <w:rsid w:val="0029333B"/>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F4"/>
    <w:rsid w:val="00293E0E"/>
    <w:rsid w:val="00293E10"/>
    <w:rsid w:val="00293E44"/>
    <w:rsid w:val="00293E4F"/>
    <w:rsid w:val="00293F1F"/>
    <w:rsid w:val="00293F27"/>
    <w:rsid w:val="00293F39"/>
    <w:rsid w:val="00293FB2"/>
    <w:rsid w:val="00293FD3"/>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540"/>
    <w:rsid w:val="00294650"/>
    <w:rsid w:val="00294684"/>
    <w:rsid w:val="00294689"/>
    <w:rsid w:val="00294717"/>
    <w:rsid w:val="00294863"/>
    <w:rsid w:val="0029486C"/>
    <w:rsid w:val="002948CA"/>
    <w:rsid w:val="00294A77"/>
    <w:rsid w:val="00294B25"/>
    <w:rsid w:val="00294B28"/>
    <w:rsid w:val="00294B2E"/>
    <w:rsid w:val="00294B4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1D3"/>
    <w:rsid w:val="0029521A"/>
    <w:rsid w:val="0029522E"/>
    <w:rsid w:val="0029524F"/>
    <w:rsid w:val="0029529C"/>
    <w:rsid w:val="00295333"/>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C8"/>
    <w:rsid w:val="002975D0"/>
    <w:rsid w:val="002975F5"/>
    <w:rsid w:val="0029767A"/>
    <w:rsid w:val="0029776C"/>
    <w:rsid w:val="002977A1"/>
    <w:rsid w:val="00297882"/>
    <w:rsid w:val="00297890"/>
    <w:rsid w:val="002978A4"/>
    <w:rsid w:val="002978C5"/>
    <w:rsid w:val="002978E5"/>
    <w:rsid w:val="00297933"/>
    <w:rsid w:val="00297941"/>
    <w:rsid w:val="00297965"/>
    <w:rsid w:val="002979D9"/>
    <w:rsid w:val="00297B64"/>
    <w:rsid w:val="00297B97"/>
    <w:rsid w:val="00297BB5"/>
    <w:rsid w:val="00297CC6"/>
    <w:rsid w:val="00297D48"/>
    <w:rsid w:val="00297D8B"/>
    <w:rsid w:val="00297D97"/>
    <w:rsid w:val="00297EB0"/>
    <w:rsid w:val="00297ED1"/>
    <w:rsid w:val="00297F28"/>
    <w:rsid w:val="00297F74"/>
    <w:rsid w:val="00297FAE"/>
    <w:rsid w:val="002A0079"/>
    <w:rsid w:val="002A00AF"/>
    <w:rsid w:val="002A01C4"/>
    <w:rsid w:val="002A0216"/>
    <w:rsid w:val="002A02C1"/>
    <w:rsid w:val="002A02F3"/>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18"/>
    <w:rsid w:val="002A092C"/>
    <w:rsid w:val="002A09C9"/>
    <w:rsid w:val="002A0A1D"/>
    <w:rsid w:val="002A0A99"/>
    <w:rsid w:val="002A0AA8"/>
    <w:rsid w:val="002A0AAD"/>
    <w:rsid w:val="002A0AEE"/>
    <w:rsid w:val="002A0AFB"/>
    <w:rsid w:val="002A0B50"/>
    <w:rsid w:val="002A0CE0"/>
    <w:rsid w:val="002A0D77"/>
    <w:rsid w:val="002A0DD0"/>
    <w:rsid w:val="002A0F51"/>
    <w:rsid w:val="002A0FC9"/>
    <w:rsid w:val="002A0FE7"/>
    <w:rsid w:val="002A107D"/>
    <w:rsid w:val="002A109E"/>
    <w:rsid w:val="002A10D8"/>
    <w:rsid w:val="002A1120"/>
    <w:rsid w:val="002A115A"/>
    <w:rsid w:val="002A119A"/>
    <w:rsid w:val="002A12BD"/>
    <w:rsid w:val="002A12D2"/>
    <w:rsid w:val="002A1397"/>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68"/>
    <w:rsid w:val="002A1BCE"/>
    <w:rsid w:val="002A1BDE"/>
    <w:rsid w:val="002A1C05"/>
    <w:rsid w:val="002A1C16"/>
    <w:rsid w:val="002A1C5E"/>
    <w:rsid w:val="002A1C98"/>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79"/>
    <w:rsid w:val="002A26C8"/>
    <w:rsid w:val="002A277C"/>
    <w:rsid w:val="002A27D9"/>
    <w:rsid w:val="002A2854"/>
    <w:rsid w:val="002A285F"/>
    <w:rsid w:val="002A2895"/>
    <w:rsid w:val="002A28FE"/>
    <w:rsid w:val="002A2962"/>
    <w:rsid w:val="002A2978"/>
    <w:rsid w:val="002A298B"/>
    <w:rsid w:val="002A29BE"/>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54"/>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3D"/>
    <w:rsid w:val="002A3F5C"/>
    <w:rsid w:val="002A3FD1"/>
    <w:rsid w:val="002A4135"/>
    <w:rsid w:val="002A4185"/>
    <w:rsid w:val="002A418D"/>
    <w:rsid w:val="002A4270"/>
    <w:rsid w:val="002A4274"/>
    <w:rsid w:val="002A429C"/>
    <w:rsid w:val="002A43F5"/>
    <w:rsid w:val="002A4460"/>
    <w:rsid w:val="002A44A6"/>
    <w:rsid w:val="002A44CE"/>
    <w:rsid w:val="002A44DD"/>
    <w:rsid w:val="002A4528"/>
    <w:rsid w:val="002A453F"/>
    <w:rsid w:val="002A45BA"/>
    <w:rsid w:val="002A45BE"/>
    <w:rsid w:val="002A46EA"/>
    <w:rsid w:val="002A472C"/>
    <w:rsid w:val="002A477C"/>
    <w:rsid w:val="002A4842"/>
    <w:rsid w:val="002A48E4"/>
    <w:rsid w:val="002A4936"/>
    <w:rsid w:val="002A495C"/>
    <w:rsid w:val="002A4973"/>
    <w:rsid w:val="002A4A97"/>
    <w:rsid w:val="002A4B00"/>
    <w:rsid w:val="002A4B1A"/>
    <w:rsid w:val="002A4B3A"/>
    <w:rsid w:val="002A4C2E"/>
    <w:rsid w:val="002A4C8D"/>
    <w:rsid w:val="002A4CD4"/>
    <w:rsid w:val="002A4D60"/>
    <w:rsid w:val="002A4D78"/>
    <w:rsid w:val="002A4E5C"/>
    <w:rsid w:val="002A4F28"/>
    <w:rsid w:val="002A4FBD"/>
    <w:rsid w:val="002A5063"/>
    <w:rsid w:val="002A5083"/>
    <w:rsid w:val="002A50D1"/>
    <w:rsid w:val="002A5115"/>
    <w:rsid w:val="002A5116"/>
    <w:rsid w:val="002A5159"/>
    <w:rsid w:val="002A5170"/>
    <w:rsid w:val="002A5174"/>
    <w:rsid w:val="002A5215"/>
    <w:rsid w:val="002A5220"/>
    <w:rsid w:val="002A539B"/>
    <w:rsid w:val="002A53A2"/>
    <w:rsid w:val="002A53AB"/>
    <w:rsid w:val="002A53D3"/>
    <w:rsid w:val="002A544F"/>
    <w:rsid w:val="002A545F"/>
    <w:rsid w:val="002A54C0"/>
    <w:rsid w:val="002A54C3"/>
    <w:rsid w:val="002A54F5"/>
    <w:rsid w:val="002A550F"/>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54A"/>
    <w:rsid w:val="002A662A"/>
    <w:rsid w:val="002A666F"/>
    <w:rsid w:val="002A66CA"/>
    <w:rsid w:val="002A66F4"/>
    <w:rsid w:val="002A67F8"/>
    <w:rsid w:val="002A689B"/>
    <w:rsid w:val="002A68A4"/>
    <w:rsid w:val="002A68B9"/>
    <w:rsid w:val="002A68BA"/>
    <w:rsid w:val="002A695F"/>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42"/>
    <w:rsid w:val="002A7373"/>
    <w:rsid w:val="002A7414"/>
    <w:rsid w:val="002A7519"/>
    <w:rsid w:val="002A7564"/>
    <w:rsid w:val="002A768F"/>
    <w:rsid w:val="002A771F"/>
    <w:rsid w:val="002A7735"/>
    <w:rsid w:val="002A77F8"/>
    <w:rsid w:val="002A78C8"/>
    <w:rsid w:val="002A79DE"/>
    <w:rsid w:val="002A7A0D"/>
    <w:rsid w:val="002A7A13"/>
    <w:rsid w:val="002A7A61"/>
    <w:rsid w:val="002A7AB3"/>
    <w:rsid w:val="002A7B0D"/>
    <w:rsid w:val="002A7B47"/>
    <w:rsid w:val="002A7B74"/>
    <w:rsid w:val="002A7B86"/>
    <w:rsid w:val="002A7BCA"/>
    <w:rsid w:val="002A7BD6"/>
    <w:rsid w:val="002A7C35"/>
    <w:rsid w:val="002A7C85"/>
    <w:rsid w:val="002A7C92"/>
    <w:rsid w:val="002A7CA8"/>
    <w:rsid w:val="002A7CC9"/>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92"/>
    <w:rsid w:val="002B1CA7"/>
    <w:rsid w:val="002B1D19"/>
    <w:rsid w:val="002B1D86"/>
    <w:rsid w:val="002B1DA8"/>
    <w:rsid w:val="002B1E12"/>
    <w:rsid w:val="002B1ED0"/>
    <w:rsid w:val="002B1F79"/>
    <w:rsid w:val="002B20A6"/>
    <w:rsid w:val="002B20AD"/>
    <w:rsid w:val="002B20F3"/>
    <w:rsid w:val="002B2112"/>
    <w:rsid w:val="002B216D"/>
    <w:rsid w:val="002B21B5"/>
    <w:rsid w:val="002B21ED"/>
    <w:rsid w:val="002B2237"/>
    <w:rsid w:val="002B2243"/>
    <w:rsid w:val="002B22AE"/>
    <w:rsid w:val="002B22C3"/>
    <w:rsid w:val="002B2310"/>
    <w:rsid w:val="002B2433"/>
    <w:rsid w:val="002B248A"/>
    <w:rsid w:val="002B24C7"/>
    <w:rsid w:val="002B24F6"/>
    <w:rsid w:val="002B2553"/>
    <w:rsid w:val="002B258F"/>
    <w:rsid w:val="002B25AD"/>
    <w:rsid w:val="002B26AE"/>
    <w:rsid w:val="002B271E"/>
    <w:rsid w:val="002B2722"/>
    <w:rsid w:val="002B2739"/>
    <w:rsid w:val="002B27D4"/>
    <w:rsid w:val="002B27F2"/>
    <w:rsid w:val="002B281B"/>
    <w:rsid w:val="002B285F"/>
    <w:rsid w:val="002B2885"/>
    <w:rsid w:val="002B2898"/>
    <w:rsid w:val="002B290A"/>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0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28E"/>
    <w:rsid w:val="002B439F"/>
    <w:rsid w:val="002B4404"/>
    <w:rsid w:val="002B44E1"/>
    <w:rsid w:val="002B453D"/>
    <w:rsid w:val="002B4563"/>
    <w:rsid w:val="002B45C6"/>
    <w:rsid w:val="002B45D8"/>
    <w:rsid w:val="002B460B"/>
    <w:rsid w:val="002B460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4AA"/>
    <w:rsid w:val="002B553B"/>
    <w:rsid w:val="002B5548"/>
    <w:rsid w:val="002B55A5"/>
    <w:rsid w:val="002B5636"/>
    <w:rsid w:val="002B56A3"/>
    <w:rsid w:val="002B56AA"/>
    <w:rsid w:val="002B56AB"/>
    <w:rsid w:val="002B5751"/>
    <w:rsid w:val="002B5760"/>
    <w:rsid w:val="002B5786"/>
    <w:rsid w:val="002B5864"/>
    <w:rsid w:val="002B5884"/>
    <w:rsid w:val="002B591B"/>
    <w:rsid w:val="002B592F"/>
    <w:rsid w:val="002B593E"/>
    <w:rsid w:val="002B5999"/>
    <w:rsid w:val="002B5A06"/>
    <w:rsid w:val="002B5A71"/>
    <w:rsid w:val="002B5A7C"/>
    <w:rsid w:val="002B5AB1"/>
    <w:rsid w:val="002B5AD9"/>
    <w:rsid w:val="002B5AF4"/>
    <w:rsid w:val="002B5B15"/>
    <w:rsid w:val="002B5B95"/>
    <w:rsid w:val="002B5BE5"/>
    <w:rsid w:val="002B5C03"/>
    <w:rsid w:val="002B5C68"/>
    <w:rsid w:val="002B5C76"/>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D2"/>
    <w:rsid w:val="002B62DF"/>
    <w:rsid w:val="002B62F3"/>
    <w:rsid w:val="002B6318"/>
    <w:rsid w:val="002B6391"/>
    <w:rsid w:val="002B639E"/>
    <w:rsid w:val="002B63B4"/>
    <w:rsid w:val="002B6434"/>
    <w:rsid w:val="002B6448"/>
    <w:rsid w:val="002B64D9"/>
    <w:rsid w:val="002B6537"/>
    <w:rsid w:val="002B6555"/>
    <w:rsid w:val="002B655F"/>
    <w:rsid w:val="002B65AC"/>
    <w:rsid w:val="002B65BD"/>
    <w:rsid w:val="002B65BE"/>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A9"/>
    <w:rsid w:val="002B6F3F"/>
    <w:rsid w:val="002B6F60"/>
    <w:rsid w:val="002B6F6C"/>
    <w:rsid w:val="002B6FAA"/>
    <w:rsid w:val="002B6FC1"/>
    <w:rsid w:val="002B6FCA"/>
    <w:rsid w:val="002B7024"/>
    <w:rsid w:val="002B709A"/>
    <w:rsid w:val="002B70F2"/>
    <w:rsid w:val="002B7105"/>
    <w:rsid w:val="002B7110"/>
    <w:rsid w:val="002B717E"/>
    <w:rsid w:val="002B7390"/>
    <w:rsid w:val="002B739C"/>
    <w:rsid w:val="002B73B8"/>
    <w:rsid w:val="002B7480"/>
    <w:rsid w:val="002B74E6"/>
    <w:rsid w:val="002B74EC"/>
    <w:rsid w:val="002B7548"/>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CF"/>
    <w:rsid w:val="002C01E5"/>
    <w:rsid w:val="002C029C"/>
    <w:rsid w:val="002C02EE"/>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B00"/>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1DF"/>
    <w:rsid w:val="002C120E"/>
    <w:rsid w:val="002C138F"/>
    <w:rsid w:val="002C139D"/>
    <w:rsid w:val="002C13DC"/>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B8"/>
    <w:rsid w:val="002C1FCE"/>
    <w:rsid w:val="002C2019"/>
    <w:rsid w:val="002C204C"/>
    <w:rsid w:val="002C20D3"/>
    <w:rsid w:val="002C21F0"/>
    <w:rsid w:val="002C226C"/>
    <w:rsid w:val="002C22A7"/>
    <w:rsid w:val="002C233D"/>
    <w:rsid w:val="002C23DA"/>
    <w:rsid w:val="002C2427"/>
    <w:rsid w:val="002C2432"/>
    <w:rsid w:val="002C2456"/>
    <w:rsid w:val="002C24EA"/>
    <w:rsid w:val="002C2518"/>
    <w:rsid w:val="002C25FC"/>
    <w:rsid w:val="002C2649"/>
    <w:rsid w:val="002C266D"/>
    <w:rsid w:val="002C26ED"/>
    <w:rsid w:val="002C26F2"/>
    <w:rsid w:val="002C27E5"/>
    <w:rsid w:val="002C283F"/>
    <w:rsid w:val="002C2886"/>
    <w:rsid w:val="002C28C5"/>
    <w:rsid w:val="002C2901"/>
    <w:rsid w:val="002C2942"/>
    <w:rsid w:val="002C299F"/>
    <w:rsid w:val="002C29AE"/>
    <w:rsid w:val="002C29DC"/>
    <w:rsid w:val="002C2A49"/>
    <w:rsid w:val="002C2A9B"/>
    <w:rsid w:val="002C2AB0"/>
    <w:rsid w:val="002C2B01"/>
    <w:rsid w:val="002C2B0E"/>
    <w:rsid w:val="002C2B12"/>
    <w:rsid w:val="002C2B74"/>
    <w:rsid w:val="002C2C0B"/>
    <w:rsid w:val="002C2C6B"/>
    <w:rsid w:val="002C2C77"/>
    <w:rsid w:val="002C2C7E"/>
    <w:rsid w:val="002C2D20"/>
    <w:rsid w:val="002C2D33"/>
    <w:rsid w:val="002C2D3E"/>
    <w:rsid w:val="002C2E0F"/>
    <w:rsid w:val="002C2E48"/>
    <w:rsid w:val="002C2EE0"/>
    <w:rsid w:val="002C2F07"/>
    <w:rsid w:val="002C2F2B"/>
    <w:rsid w:val="002C2FD4"/>
    <w:rsid w:val="002C3054"/>
    <w:rsid w:val="002C3086"/>
    <w:rsid w:val="002C30D9"/>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9BF"/>
    <w:rsid w:val="002C3A0F"/>
    <w:rsid w:val="002C3A35"/>
    <w:rsid w:val="002C3AFC"/>
    <w:rsid w:val="002C3B47"/>
    <w:rsid w:val="002C3B4F"/>
    <w:rsid w:val="002C3B6D"/>
    <w:rsid w:val="002C3C08"/>
    <w:rsid w:val="002C3C90"/>
    <w:rsid w:val="002C3D40"/>
    <w:rsid w:val="002C3D52"/>
    <w:rsid w:val="002C3DC1"/>
    <w:rsid w:val="002C3F45"/>
    <w:rsid w:val="002C3F51"/>
    <w:rsid w:val="002C4199"/>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7F"/>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C74"/>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10"/>
    <w:rsid w:val="002C6AD6"/>
    <w:rsid w:val="002C6B64"/>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0A"/>
    <w:rsid w:val="002D0418"/>
    <w:rsid w:val="002D04A1"/>
    <w:rsid w:val="002D0505"/>
    <w:rsid w:val="002D068C"/>
    <w:rsid w:val="002D06B5"/>
    <w:rsid w:val="002D070F"/>
    <w:rsid w:val="002D0765"/>
    <w:rsid w:val="002D07BD"/>
    <w:rsid w:val="002D0803"/>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A7"/>
    <w:rsid w:val="002D21F6"/>
    <w:rsid w:val="002D224E"/>
    <w:rsid w:val="002D225C"/>
    <w:rsid w:val="002D22B6"/>
    <w:rsid w:val="002D232A"/>
    <w:rsid w:val="002D23AB"/>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88"/>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4C"/>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88"/>
    <w:rsid w:val="002D37E7"/>
    <w:rsid w:val="002D37F4"/>
    <w:rsid w:val="002D37F5"/>
    <w:rsid w:val="002D387A"/>
    <w:rsid w:val="002D38A9"/>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3FC0"/>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AA"/>
    <w:rsid w:val="002D4AB0"/>
    <w:rsid w:val="002D4B1A"/>
    <w:rsid w:val="002D4B2E"/>
    <w:rsid w:val="002D4B30"/>
    <w:rsid w:val="002D4C17"/>
    <w:rsid w:val="002D4C49"/>
    <w:rsid w:val="002D4C58"/>
    <w:rsid w:val="002D4CD5"/>
    <w:rsid w:val="002D4DA7"/>
    <w:rsid w:val="002D4DCE"/>
    <w:rsid w:val="002D4DEA"/>
    <w:rsid w:val="002D4E13"/>
    <w:rsid w:val="002D4E71"/>
    <w:rsid w:val="002D4EA2"/>
    <w:rsid w:val="002D4EC3"/>
    <w:rsid w:val="002D4F42"/>
    <w:rsid w:val="002D4F57"/>
    <w:rsid w:val="002D4FF2"/>
    <w:rsid w:val="002D5040"/>
    <w:rsid w:val="002D5057"/>
    <w:rsid w:val="002D50A5"/>
    <w:rsid w:val="002D50AB"/>
    <w:rsid w:val="002D50C2"/>
    <w:rsid w:val="002D516D"/>
    <w:rsid w:val="002D516E"/>
    <w:rsid w:val="002D5174"/>
    <w:rsid w:val="002D519F"/>
    <w:rsid w:val="002D520F"/>
    <w:rsid w:val="002D5212"/>
    <w:rsid w:val="002D52AD"/>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1"/>
    <w:rsid w:val="002D59EE"/>
    <w:rsid w:val="002D59F9"/>
    <w:rsid w:val="002D5A5F"/>
    <w:rsid w:val="002D5B76"/>
    <w:rsid w:val="002D5BF1"/>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7B"/>
    <w:rsid w:val="002D63AE"/>
    <w:rsid w:val="002D63F1"/>
    <w:rsid w:val="002D644A"/>
    <w:rsid w:val="002D648D"/>
    <w:rsid w:val="002D652C"/>
    <w:rsid w:val="002D6542"/>
    <w:rsid w:val="002D659E"/>
    <w:rsid w:val="002D65AA"/>
    <w:rsid w:val="002D65F3"/>
    <w:rsid w:val="002D6606"/>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DF5"/>
    <w:rsid w:val="002D6E28"/>
    <w:rsid w:val="002D6E3A"/>
    <w:rsid w:val="002D6E42"/>
    <w:rsid w:val="002D6E5E"/>
    <w:rsid w:val="002D6E87"/>
    <w:rsid w:val="002D6EE5"/>
    <w:rsid w:val="002D6F06"/>
    <w:rsid w:val="002D6F97"/>
    <w:rsid w:val="002D6FA3"/>
    <w:rsid w:val="002D6FA4"/>
    <w:rsid w:val="002D70AF"/>
    <w:rsid w:val="002D70CF"/>
    <w:rsid w:val="002D715F"/>
    <w:rsid w:val="002D723B"/>
    <w:rsid w:val="002D729D"/>
    <w:rsid w:val="002D7307"/>
    <w:rsid w:val="002D731C"/>
    <w:rsid w:val="002D7345"/>
    <w:rsid w:val="002D73BB"/>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A6"/>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53"/>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DCE"/>
    <w:rsid w:val="002E0E18"/>
    <w:rsid w:val="002E0E74"/>
    <w:rsid w:val="002E0EFF"/>
    <w:rsid w:val="002E0F18"/>
    <w:rsid w:val="002E0F3B"/>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B5"/>
    <w:rsid w:val="002E1F41"/>
    <w:rsid w:val="002E1F76"/>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A3"/>
    <w:rsid w:val="002E2AB3"/>
    <w:rsid w:val="002E2BAA"/>
    <w:rsid w:val="002E2CD1"/>
    <w:rsid w:val="002E2E58"/>
    <w:rsid w:val="002E2EAA"/>
    <w:rsid w:val="002E2F02"/>
    <w:rsid w:val="002E2F40"/>
    <w:rsid w:val="002E2F81"/>
    <w:rsid w:val="002E2F99"/>
    <w:rsid w:val="002E3058"/>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C1"/>
    <w:rsid w:val="002E37D4"/>
    <w:rsid w:val="002E3953"/>
    <w:rsid w:val="002E398D"/>
    <w:rsid w:val="002E39AA"/>
    <w:rsid w:val="002E39B1"/>
    <w:rsid w:val="002E3A1D"/>
    <w:rsid w:val="002E3A1E"/>
    <w:rsid w:val="002E3A20"/>
    <w:rsid w:val="002E3A6E"/>
    <w:rsid w:val="002E3ABE"/>
    <w:rsid w:val="002E3AEB"/>
    <w:rsid w:val="002E3AF6"/>
    <w:rsid w:val="002E3B29"/>
    <w:rsid w:val="002E3B86"/>
    <w:rsid w:val="002E3B9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99"/>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8C"/>
    <w:rsid w:val="002E50EB"/>
    <w:rsid w:val="002E514F"/>
    <w:rsid w:val="002E5161"/>
    <w:rsid w:val="002E525B"/>
    <w:rsid w:val="002E5268"/>
    <w:rsid w:val="002E5294"/>
    <w:rsid w:val="002E52E5"/>
    <w:rsid w:val="002E5305"/>
    <w:rsid w:val="002E5340"/>
    <w:rsid w:val="002E53C8"/>
    <w:rsid w:val="002E53FD"/>
    <w:rsid w:val="002E54D9"/>
    <w:rsid w:val="002E54FD"/>
    <w:rsid w:val="002E565A"/>
    <w:rsid w:val="002E567F"/>
    <w:rsid w:val="002E5783"/>
    <w:rsid w:val="002E584C"/>
    <w:rsid w:val="002E585A"/>
    <w:rsid w:val="002E590B"/>
    <w:rsid w:val="002E5995"/>
    <w:rsid w:val="002E59E6"/>
    <w:rsid w:val="002E5A39"/>
    <w:rsid w:val="002E5ACE"/>
    <w:rsid w:val="002E5AE8"/>
    <w:rsid w:val="002E5C2A"/>
    <w:rsid w:val="002E5D10"/>
    <w:rsid w:val="002E5D26"/>
    <w:rsid w:val="002E5DAD"/>
    <w:rsid w:val="002E5DDF"/>
    <w:rsid w:val="002E5E79"/>
    <w:rsid w:val="002E5EA7"/>
    <w:rsid w:val="002E5ECE"/>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ADF"/>
    <w:rsid w:val="002E6B12"/>
    <w:rsid w:val="002E6B81"/>
    <w:rsid w:val="002E6B90"/>
    <w:rsid w:val="002E6BC6"/>
    <w:rsid w:val="002E6BE6"/>
    <w:rsid w:val="002E6C3D"/>
    <w:rsid w:val="002E6C65"/>
    <w:rsid w:val="002E6D1D"/>
    <w:rsid w:val="002E6DE9"/>
    <w:rsid w:val="002E6E4B"/>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5E7"/>
    <w:rsid w:val="002E764B"/>
    <w:rsid w:val="002E765A"/>
    <w:rsid w:val="002E768E"/>
    <w:rsid w:val="002E76C3"/>
    <w:rsid w:val="002E76C4"/>
    <w:rsid w:val="002E7747"/>
    <w:rsid w:val="002E7774"/>
    <w:rsid w:val="002E7778"/>
    <w:rsid w:val="002E77BE"/>
    <w:rsid w:val="002E77F4"/>
    <w:rsid w:val="002E79B6"/>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88"/>
    <w:rsid w:val="002F0AF0"/>
    <w:rsid w:val="002F0B7D"/>
    <w:rsid w:val="002F0C8C"/>
    <w:rsid w:val="002F0C90"/>
    <w:rsid w:val="002F0CBB"/>
    <w:rsid w:val="002F0D04"/>
    <w:rsid w:val="002F0D7E"/>
    <w:rsid w:val="002F0DD6"/>
    <w:rsid w:val="002F0E85"/>
    <w:rsid w:val="002F0EB8"/>
    <w:rsid w:val="002F0F07"/>
    <w:rsid w:val="002F0F24"/>
    <w:rsid w:val="002F0F6F"/>
    <w:rsid w:val="002F0FFF"/>
    <w:rsid w:val="002F1031"/>
    <w:rsid w:val="002F10BB"/>
    <w:rsid w:val="002F10E1"/>
    <w:rsid w:val="002F12D0"/>
    <w:rsid w:val="002F1312"/>
    <w:rsid w:val="002F144A"/>
    <w:rsid w:val="002F1486"/>
    <w:rsid w:val="002F14B0"/>
    <w:rsid w:val="002F14B2"/>
    <w:rsid w:val="002F14BE"/>
    <w:rsid w:val="002F1572"/>
    <w:rsid w:val="002F1593"/>
    <w:rsid w:val="002F1596"/>
    <w:rsid w:val="002F16B3"/>
    <w:rsid w:val="002F1744"/>
    <w:rsid w:val="002F1820"/>
    <w:rsid w:val="002F18A0"/>
    <w:rsid w:val="002F190D"/>
    <w:rsid w:val="002F192F"/>
    <w:rsid w:val="002F19C3"/>
    <w:rsid w:val="002F19CD"/>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4DE"/>
    <w:rsid w:val="002F25BE"/>
    <w:rsid w:val="002F25BF"/>
    <w:rsid w:val="002F2736"/>
    <w:rsid w:val="002F279A"/>
    <w:rsid w:val="002F27BD"/>
    <w:rsid w:val="002F27F1"/>
    <w:rsid w:val="002F280C"/>
    <w:rsid w:val="002F2810"/>
    <w:rsid w:val="002F2816"/>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6A"/>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DFD"/>
    <w:rsid w:val="002F4E1D"/>
    <w:rsid w:val="002F4EAD"/>
    <w:rsid w:val="002F4EF7"/>
    <w:rsid w:val="002F4F30"/>
    <w:rsid w:val="002F4F60"/>
    <w:rsid w:val="002F4F83"/>
    <w:rsid w:val="002F4FB4"/>
    <w:rsid w:val="002F5014"/>
    <w:rsid w:val="002F5041"/>
    <w:rsid w:val="002F5077"/>
    <w:rsid w:val="002F5117"/>
    <w:rsid w:val="002F51E1"/>
    <w:rsid w:val="002F5209"/>
    <w:rsid w:val="002F5294"/>
    <w:rsid w:val="002F52AF"/>
    <w:rsid w:val="002F5357"/>
    <w:rsid w:val="002F536F"/>
    <w:rsid w:val="002F538D"/>
    <w:rsid w:val="002F53EE"/>
    <w:rsid w:val="002F540E"/>
    <w:rsid w:val="002F5476"/>
    <w:rsid w:val="002F5479"/>
    <w:rsid w:val="002F5500"/>
    <w:rsid w:val="002F5503"/>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A7"/>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22F"/>
    <w:rsid w:val="002F6248"/>
    <w:rsid w:val="002F6254"/>
    <w:rsid w:val="002F638E"/>
    <w:rsid w:val="002F65E0"/>
    <w:rsid w:val="002F66D7"/>
    <w:rsid w:val="002F6921"/>
    <w:rsid w:val="002F6935"/>
    <w:rsid w:val="002F695F"/>
    <w:rsid w:val="002F69B0"/>
    <w:rsid w:val="002F6A14"/>
    <w:rsid w:val="002F6A29"/>
    <w:rsid w:val="002F6B1E"/>
    <w:rsid w:val="002F6B2D"/>
    <w:rsid w:val="002F6B56"/>
    <w:rsid w:val="002F6B73"/>
    <w:rsid w:val="002F6B85"/>
    <w:rsid w:val="002F6BED"/>
    <w:rsid w:val="002F6BF3"/>
    <w:rsid w:val="002F6C3F"/>
    <w:rsid w:val="002F6C48"/>
    <w:rsid w:val="002F6C9C"/>
    <w:rsid w:val="002F6CB8"/>
    <w:rsid w:val="002F6CC6"/>
    <w:rsid w:val="002F6F90"/>
    <w:rsid w:val="002F70A0"/>
    <w:rsid w:val="002F70CA"/>
    <w:rsid w:val="002F710F"/>
    <w:rsid w:val="002F72C5"/>
    <w:rsid w:val="002F7354"/>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42"/>
    <w:rsid w:val="002F796B"/>
    <w:rsid w:val="002F7A1C"/>
    <w:rsid w:val="002F7B25"/>
    <w:rsid w:val="002F7BC9"/>
    <w:rsid w:val="002F7BCC"/>
    <w:rsid w:val="002F7CE9"/>
    <w:rsid w:val="002F7CF1"/>
    <w:rsid w:val="002F7CFF"/>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07"/>
    <w:rsid w:val="00300612"/>
    <w:rsid w:val="00300627"/>
    <w:rsid w:val="00300717"/>
    <w:rsid w:val="0030073F"/>
    <w:rsid w:val="003008C7"/>
    <w:rsid w:val="003008D1"/>
    <w:rsid w:val="003009FB"/>
    <w:rsid w:val="00300AEE"/>
    <w:rsid w:val="00300B3B"/>
    <w:rsid w:val="00300BC2"/>
    <w:rsid w:val="00300C32"/>
    <w:rsid w:val="00300E40"/>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7D"/>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6A3"/>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2F3"/>
    <w:rsid w:val="00303311"/>
    <w:rsid w:val="003034D9"/>
    <w:rsid w:val="003035E4"/>
    <w:rsid w:val="00303661"/>
    <w:rsid w:val="00303688"/>
    <w:rsid w:val="0030379C"/>
    <w:rsid w:val="003037BB"/>
    <w:rsid w:val="003037E7"/>
    <w:rsid w:val="003038C6"/>
    <w:rsid w:val="003038E3"/>
    <w:rsid w:val="00303922"/>
    <w:rsid w:val="0030392F"/>
    <w:rsid w:val="0030398F"/>
    <w:rsid w:val="00303A06"/>
    <w:rsid w:val="00303A29"/>
    <w:rsid w:val="00303A49"/>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3"/>
    <w:rsid w:val="0030417A"/>
    <w:rsid w:val="003041ED"/>
    <w:rsid w:val="00304244"/>
    <w:rsid w:val="0030429A"/>
    <w:rsid w:val="003042BB"/>
    <w:rsid w:val="00304327"/>
    <w:rsid w:val="00304354"/>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8E"/>
    <w:rsid w:val="003046E3"/>
    <w:rsid w:val="0030470F"/>
    <w:rsid w:val="0030471B"/>
    <w:rsid w:val="0030472D"/>
    <w:rsid w:val="00304784"/>
    <w:rsid w:val="0030479C"/>
    <w:rsid w:val="00304820"/>
    <w:rsid w:val="003048FA"/>
    <w:rsid w:val="00304928"/>
    <w:rsid w:val="003049BC"/>
    <w:rsid w:val="003049E2"/>
    <w:rsid w:val="003049E5"/>
    <w:rsid w:val="003049E6"/>
    <w:rsid w:val="003049EA"/>
    <w:rsid w:val="00304A30"/>
    <w:rsid w:val="00304A5F"/>
    <w:rsid w:val="00304A9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79"/>
    <w:rsid w:val="00305391"/>
    <w:rsid w:val="003053D9"/>
    <w:rsid w:val="00305412"/>
    <w:rsid w:val="00305441"/>
    <w:rsid w:val="00305625"/>
    <w:rsid w:val="00305646"/>
    <w:rsid w:val="003056D8"/>
    <w:rsid w:val="003058D9"/>
    <w:rsid w:val="003059E8"/>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7F"/>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6B"/>
    <w:rsid w:val="003064A8"/>
    <w:rsid w:val="003064B0"/>
    <w:rsid w:val="00306543"/>
    <w:rsid w:val="00306583"/>
    <w:rsid w:val="003066E2"/>
    <w:rsid w:val="003066EC"/>
    <w:rsid w:val="00306711"/>
    <w:rsid w:val="003067FA"/>
    <w:rsid w:val="0030683F"/>
    <w:rsid w:val="0030685B"/>
    <w:rsid w:val="0030686C"/>
    <w:rsid w:val="003068E7"/>
    <w:rsid w:val="003068F3"/>
    <w:rsid w:val="0030690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B3"/>
    <w:rsid w:val="00307106"/>
    <w:rsid w:val="0030712B"/>
    <w:rsid w:val="00307259"/>
    <w:rsid w:val="0030730E"/>
    <w:rsid w:val="003073D4"/>
    <w:rsid w:val="003074B1"/>
    <w:rsid w:val="003074D0"/>
    <w:rsid w:val="003074D8"/>
    <w:rsid w:val="00307554"/>
    <w:rsid w:val="00307616"/>
    <w:rsid w:val="0030769B"/>
    <w:rsid w:val="0030774A"/>
    <w:rsid w:val="003077CF"/>
    <w:rsid w:val="003077FC"/>
    <w:rsid w:val="0030780A"/>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427"/>
    <w:rsid w:val="00310518"/>
    <w:rsid w:val="00310523"/>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BB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DC"/>
    <w:rsid w:val="003113FF"/>
    <w:rsid w:val="00311419"/>
    <w:rsid w:val="003114B1"/>
    <w:rsid w:val="00311544"/>
    <w:rsid w:val="00311570"/>
    <w:rsid w:val="00311575"/>
    <w:rsid w:val="003115A6"/>
    <w:rsid w:val="003115B7"/>
    <w:rsid w:val="00311609"/>
    <w:rsid w:val="0031162C"/>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2AE"/>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8EB"/>
    <w:rsid w:val="00313941"/>
    <w:rsid w:val="00313954"/>
    <w:rsid w:val="00313998"/>
    <w:rsid w:val="00313BAA"/>
    <w:rsid w:val="00313BF3"/>
    <w:rsid w:val="00313C41"/>
    <w:rsid w:val="00313C52"/>
    <w:rsid w:val="00313D25"/>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4FC"/>
    <w:rsid w:val="0031450B"/>
    <w:rsid w:val="00314528"/>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B"/>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EC"/>
    <w:rsid w:val="00315BA3"/>
    <w:rsid w:val="00315C29"/>
    <w:rsid w:val="00315C64"/>
    <w:rsid w:val="00315CC0"/>
    <w:rsid w:val="00315CC5"/>
    <w:rsid w:val="00315D42"/>
    <w:rsid w:val="00315D61"/>
    <w:rsid w:val="00315E57"/>
    <w:rsid w:val="00315E76"/>
    <w:rsid w:val="00315ECC"/>
    <w:rsid w:val="00315ED3"/>
    <w:rsid w:val="00315EFA"/>
    <w:rsid w:val="00315F69"/>
    <w:rsid w:val="00315F82"/>
    <w:rsid w:val="00315FCA"/>
    <w:rsid w:val="0031606D"/>
    <w:rsid w:val="003160AE"/>
    <w:rsid w:val="003160E7"/>
    <w:rsid w:val="003160EF"/>
    <w:rsid w:val="0031615B"/>
    <w:rsid w:val="003161B1"/>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D6D"/>
    <w:rsid w:val="00316DAB"/>
    <w:rsid w:val="00316ED6"/>
    <w:rsid w:val="00316EF0"/>
    <w:rsid w:val="00316F2E"/>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D7"/>
    <w:rsid w:val="00317E07"/>
    <w:rsid w:val="00317E3F"/>
    <w:rsid w:val="00317EFE"/>
    <w:rsid w:val="00317F2D"/>
    <w:rsid w:val="00317F61"/>
    <w:rsid w:val="00317F85"/>
    <w:rsid w:val="0032003C"/>
    <w:rsid w:val="0032008F"/>
    <w:rsid w:val="003202C4"/>
    <w:rsid w:val="00320389"/>
    <w:rsid w:val="003203A4"/>
    <w:rsid w:val="003204AD"/>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4F8"/>
    <w:rsid w:val="00322731"/>
    <w:rsid w:val="003227E5"/>
    <w:rsid w:val="003227EC"/>
    <w:rsid w:val="00322810"/>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27"/>
    <w:rsid w:val="00323B5C"/>
    <w:rsid w:val="00323BCF"/>
    <w:rsid w:val="00323BD5"/>
    <w:rsid w:val="00323BD7"/>
    <w:rsid w:val="00323BE5"/>
    <w:rsid w:val="00323BF8"/>
    <w:rsid w:val="00323C89"/>
    <w:rsid w:val="00323C99"/>
    <w:rsid w:val="00323CCD"/>
    <w:rsid w:val="00323D0D"/>
    <w:rsid w:val="00323D10"/>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65"/>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0"/>
    <w:rsid w:val="0032468A"/>
    <w:rsid w:val="00324699"/>
    <w:rsid w:val="003246B2"/>
    <w:rsid w:val="003246CC"/>
    <w:rsid w:val="003246CE"/>
    <w:rsid w:val="003247C2"/>
    <w:rsid w:val="0032481F"/>
    <w:rsid w:val="003248B1"/>
    <w:rsid w:val="003248B2"/>
    <w:rsid w:val="003248C4"/>
    <w:rsid w:val="003248F9"/>
    <w:rsid w:val="00324924"/>
    <w:rsid w:val="0032493C"/>
    <w:rsid w:val="00324992"/>
    <w:rsid w:val="003249E6"/>
    <w:rsid w:val="00324A77"/>
    <w:rsid w:val="00324AFB"/>
    <w:rsid w:val="00324B0E"/>
    <w:rsid w:val="00324B39"/>
    <w:rsid w:val="00324B4B"/>
    <w:rsid w:val="00324B73"/>
    <w:rsid w:val="00324BF9"/>
    <w:rsid w:val="00324C08"/>
    <w:rsid w:val="00324C46"/>
    <w:rsid w:val="00324C60"/>
    <w:rsid w:val="00324C7E"/>
    <w:rsid w:val="00324CB9"/>
    <w:rsid w:val="00324CD9"/>
    <w:rsid w:val="00324D78"/>
    <w:rsid w:val="00324D7C"/>
    <w:rsid w:val="00324D88"/>
    <w:rsid w:val="00324E14"/>
    <w:rsid w:val="00324FCE"/>
    <w:rsid w:val="00324FF2"/>
    <w:rsid w:val="00325193"/>
    <w:rsid w:val="003251FB"/>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90B"/>
    <w:rsid w:val="00326970"/>
    <w:rsid w:val="00326973"/>
    <w:rsid w:val="00326A78"/>
    <w:rsid w:val="00326B1E"/>
    <w:rsid w:val="00326B6F"/>
    <w:rsid w:val="00326B9C"/>
    <w:rsid w:val="00326BA4"/>
    <w:rsid w:val="00326BC4"/>
    <w:rsid w:val="00326C04"/>
    <w:rsid w:val="00326C10"/>
    <w:rsid w:val="00326C8E"/>
    <w:rsid w:val="00326CA3"/>
    <w:rsid w:val="00326D78"/>
    <w:rsid w:val="00326E1B"/>
    <w:rsid w:val="00326E90"/>
    <w:rsid w:val="00326E96"/>
    <w:rsid w:val="00326EA5"/>
    <w:rsid w:val="00326EBE"/>
    <w:rsid w:val="00326EC1"/>
    <w:rsid w:val="00326F02"/>
    <w:rsid w:val="00326F29"/>
    <w:rsid w:val="00326F63"/>
    <w:rsid w:val="00326FC3"/>
    <w:rsid w:val="0032707A"/>
    <w:rsid w:val="003270B3"/>
    <w:rsid w:val="00327132"/>
    <w:rsid w:val="00327188"/>
    <w:rsid w:val="0032719C"/>
    <w:rsid w:val="00327226"/>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BE3"/>
    <w:rsid w:val="00327C89"/>
    <w:rsid w:val="00327D50"/>
    <w:rsid w:val="00327DB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E86"/>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4D4"/>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8A"/>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2"/>
    <w:rsid w:val="0033225E"/>
    <w:rsid w:val="003322B8"/>
    <w:rsid w:val="003322CA"/>
    <w:rsid w:val="00332330"/>
    <w:rsid w:val="0033238A"/>
    <w:rsid w:val="00332417"/>
    <w:rsid w:val="00332448"/>
    <w:rsid w:val="0033245A"/>
    <w:rsid w:val="00332563"/>
    <w:rsid w:val="003325CA"/>
    <w:rsid w:val="00332665"/>
    <w:rsid w:val="0033267B"/>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0F"/>
    <w:rsid w:val="003335AA"/>
    <w:rsid w:val="003335B2"/>
    <w:rsid w:val="0033374A"/>
    <w:rsid w:val="00333792"/>
    <w:rsid w:val="003337FC"/>
    <w:rsid w:val="0033388D"/>
    <w:rsid w:val="00333897"/>
    <w:rsid w:val="003338B6"/>
    <w:rsid w:val="003338F4"/>
    <w:rsid w:val="0033391C"/>
    <w:rsid w:val="00333939"/>
    <w:rsid w:val="00333A52"/>
    <w:rsid w:val="00333AF8"/>
    <w:rsid w:val="00333B14"/>
    <w:rsid w:val="00333B66"/>
    <w:rsid w:val="00333BAE"/>
    <w:rsid w:val="00333BC9"/>
    <w:rsid w:val="00333D3B"/>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660"/>
    <w:rsid w:val="003347ED"/>
    <w:rsid w:val="00334825"/>
    <w:rsid w:val="003348CC"/>
    <w:rsid w:val="00334974"/>
    <w:rsid w:val="00334A27"/>
    <w:rsid w:val="00334A58"/>
    <w:rsid w:val="00334A7F"/>
    <w:rsid w:val="00334B43"/>
    <w:rsid w:val="00334BD5"/>
    <w:rsid w:val="00334C29"/>
    <w:rsid w:val="00334CB7"/>
    <w:rsid w:val="00334CF5"/>
    <w:rsid w:val="00334D1C"/>
    <w:rsid w:val="00334DF2"/>
    <w:rsid w:val="00334E3A"/>
    <w:rsid w:val="00334ED6"/>
    <w:rsid w:val="00334EDF"/>
    <w:rsid w:val="00334EF5"/>
    <w:rsid w:val="00334FE0"/>
    <w:rsid w:val="00334FF1"/>
    <w:rsid w:val="00335016"/>
    <w:rsid w:val="0033504A"/>
    <w:rsid w:val="0033508D"/>
    <w:rsid w:val="003350D6"/>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A2"/>
    <w:rsid w:val="00335E60"/>
    <w:rsid w:val="00335E63"/>
    <w:rsid w:val="00335E7A"/>
    <w:rsid w:val="00335EA8"/>
    <w:rsid w:val="00335F3B"/>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24"/>
    <w:rsid w:val="00337583"/>
    <w:rsid w:val="003375BD"/>
    <w:rsid w:val="003375DE"/>
    <w:rsid w:val="00337627"/>
    <w:rsid w:val="00337650"/>
    <w:rsid w:val="00337656"/>
    <w:rsid w:val="0033769F"/>
    <w:rsid w:val="003376BD"/>
    <w:rsid w:val="00337743"/>
    <w:rsid w:val="00337756"/>
    <w:rsid w:val="0033779D"/>
    <w:rsid w:val="0033781F"/>
    <w:rsid w:val="00337824"/>
    <w:rsid w:val="0033782D"/>
    <w:rsid w:val="0033789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A9"/>
    <w:rsid w:val="003401CE"/>
    <w:rsid w:val="003401E7"/>
    <w:rsid w:val="00340200"/>
    <w:rsid w:val="0034028C"/>
    <w:rsid w:val="003402E3"/>
    <w:rsid w:val="00340421"/>
    <w:rsid w:val="00340429"/>
    <w:rsid w:val="00340447"/>
    <w:rsid w:val="00340450"/>
    <w:rsid w:val="003404D1"/>
    <w:rsid w:val="003404E5"/>
    <w:rsid w:val="00340515"/>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58"/>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1F"/>
    <w:rsid w:val="00341B78"/>
    <w:rsid w:val="00341B88"/>
    <w:rsid w:val="00341BAC"/>
    <w:rsid w:val="00341BC1"/>
    <w:rsid w:val="00341C1A"/>
    <w:rsid w:val="00341C27"/>
    <w:rsid w:val="00341C49"/>
    <w:rsid w:val="00341CBB"/>
    <w:rsid w:val="00341D06"/>
    <w:rsid w:val="00341D21"/>
    <w:rsid w:val="00341D71"/>
    <w:rsid w:val="00341DA9"/>
    <w:rsid w:val="00341DBD"/>
    <w:rsid w:val="00341E95"/>
    <w:rsid w:val="00341E97"/>
    <w:rsid w:val="00341EB7"/>
    <w:rsid w:val="00341FC2"/>
    <w:rsid w:val="00342054"/>
    <w:rsid w:val="0034209A"/>
    <w:rsid w:val="00342147"/>
    <w:rsid w:val="003421D7"/>
    <w:rsid w:val="00342234"/>
    <w:rsid w:val="00342290"/>
    <w:rsid w:val="003422A5"/>
    <w:rsid w:val="003422C0"/>
    <w:rsid w:val="0034231C"/>
    <w:rsid w:val="00342409"/>
    <w:rsid w:val="0034242A"/>
    <w:rsid w:val="00342435"/>
    <w:rsid w:val="0034243B"/>
    <w:rsid w:val="00342441"/>
    <w:rsid w:val="00342465"/>
    <w:rsid w:val="003424CF"/>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65"/>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61"/>
    <w:rsid w:val="003453C6"/>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5F"/>
    <w:rsid w:val="00345CAD"/>
    <w:rsid w:val="00345D1A"/>
    <w:rsid w:val="00345D74"/>
    <w:rsid w:val="00345DF8"/>
    <w:rsid w:val="00345E2E"/>
    <w:rsid w:val="00345E85"/>
    <w:rsid w:val="00345F4E"/>
    <w:rsid w:val="00345F6D"/>
    <w:rsid w:val="00345F9C"/>
    <w:rsid w:val="00345FB9"/>
    <w:rsid w:val="00346032"/>
    <w:rsid w:val="00346034"/>
    <w:rsid w:val="00346052"/>
    <w:rsid w:val="003460C8"/>
    <w:rsid w:val="003461C1"/>
    <w:rsid w:val="003461ED"/>
    <w:rsid w:val="00346204"/>
    <w:rsid w:val="003462DB"/>
    <w:rsid w:val="00346355"/>
    <w:rsid w:val="003463B6"/>
    <w:rsid w:val="003463BE"/>
    <w:rsid w:val="003464B0"/>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07"/>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152"/>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EE7"/>
    <w:rsid w:val="00347FF4"/>
    <w:rsid w:val="00347FF7"/>
    <w:rsid w:val="00350006"/>
    <w:rsid w:val="003501A4"/>
    <w:rsid w:val="0035021A"/>
    <w:rsid w:val="00350228"/>
    <w:rsid w:val="0035029E"/>
    <w:rsid w:val="003502FA"/>
    <w:rsid w:val="003503E0"/>
    <w:rsid w:val="00350451"/>
    <w:rsid w:val="0035046E"/>
    <w:rsid w:val="003504F3"/>
    <w:rsid w:val="00350559"/>
    <w:rsid w:val="00350577"/>
    <w:rsid w:val="0035058F"/>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0"/>
    <w:rsid w:val="0035187C"/>
    <w:rsid w:val="00351889"/>
    <w:rsid w:val="003518CE"/>
    <w:rsid w:val="00351942"/>
    <w:rsid w:val="00351A5D"/>
    <w:rsid w:val="00351B1F"/>
    <w:rsid w:val="00351B7D"/>
    <w:rsid w:val="00351BC9"/>
    <w:rsid w:val="00351CBF"/>
    <w:rsid w:val="00351D55"/>
    <w:rsid w:val="00351DBD"/>
    <w:rsid w:val="00351EF2"/>
    <w:rsid w:val="00352062"/>
    <w:rsid w:val="0035206F"/>
    <w:rsid w:val="003521D9"/>
    <w:rsid w:val="003523A4"/>
    <w:rsid w:val="003523C0"/>
    <w:rsid w:val="0035247C"/>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CA1"/>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87"/>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6"/>
    <w:rsid w:val="00353D79"/>
    <w:rsid w:val="00353D81"/>
    <w:rsid w:val="00353D8D"/>
    <w:rsid w:val="00353D98"/>
    <w:rsid w:val="00353DD7"/>
    <w:rsid w:val="00353E81"/>
    <w:rsid w:val="00353EBE"/>
    <w:rsid w:val="00353F63"/>
    <w:rsid w:val="00354018"/>
    <w:rsid w:val="0035403A"/>
    <w:rsid w:val="00354074"/>
    <w:rsid w:val="00354096"/>
    <w:rsid w:val="0035409A"/>
    <w:rsid w:val="003541B8"/>
    <w:rsid w:val="003541D8"/>
    <w:rsid w:val="0035426E"/>
    <w:rsid w:val="00354362"/>
    <w:rsid w:val="00354384"/>
    <w:rsid w:val="0035444C"/>
    <w:rsid w:val="00354579"/>
    <w:rsid w:val="00354582"/>
    <w:rsid w:val="00354630"/>
    <w:rsid w:val="0035464F"/>
    <w:rsid w:val="003547A1"/>
    <w:rsid w:val="003547E0"/>
    <w:rsid w:val="003547ED"/>
    <w:rsid w:val="003547F2"/>
    <w:rsid w:val="003547FB"/>
    <w:rsid w:val="00354878"/>
    <w:rsid w:val="0035489B"/>
    <w:rsid w:val="00354926"/>
    <w:rsid w:val="003549F3"/>
    <w:rsid w:val="00354A06"/>
    <w:rsid w:val="00354A11"/>
    <w:rsid w:val="00354A88"/>
    <w:rsid w:val="00354AAC"/>
    <w:rsid w:val="00354ADE"/>
    <w:rsid w:val="00354BB1"/>
    <w:rsid w:val="00354BE2"/>
    <w:rsid w:val="00354C08"/>
    <w:rsid w:val="00354CBA"/>
    <w:rsid w:val="00354E61"/>
    <w:rsid w:val="00354EEC"/>
    <w:rsid w:val="00355004"/>
    <w:rsid w:val="00355061"/>
    <w:rsid w:val="003552B0"/>
    <w:rsid w:val="003552D6"/>
    <w:rsid w:val="003552D7"/>
    <w:rsid w:val="003553E8"/>
    <w:rsid w:val="00355413"/>
    <w:rsid w:val="0035547D"/>
    <w:rsid w:val="0035548E"/>
    <w:rsid w:val="003554B5"/>
    <w:rsid w:val="003554D9"/>
    <w:rsid w:val="0035554D"/>
    <w:rsid w:val="0035558D"/>
    <w:rsid w:val="003555A9"/>
    <w:rsid w:val="003555E8"/>
    <w:rsid w:val="003555F7"/>
    <w:rsid w:val="00355650"/>
    <w:rsid w:val="003556B1"/>
    <w:rsid w:val="0035572C"/>
    <w:rsid w:val="00355777"/>
    <w:rsid w:val="003557BD"/>
    <w:rsid w:val="00355831"/>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2B1"/>
    <w:rsid w:val="003563D3"/>
    <w:rsid w:val="00356414"/>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C0"/>
    <w:rsid w:val="0035726C"/>
    <w:rsid w:val="0035726F"/>
    <w:rsid w:val="00357288"/>
    <w:rsid w:val="003572C0"/>
    <w:rsid w:val="003572CF"/>
    <w:rsid w:val="00357300"/>
    <w:rsid w:val="0035731D"/>
    <w:rsid w:val="00357328"/>
    <w:rsid w:val="003573BC"/>
    <w:rsid w:val="00357535"/>
    <w:rsid w:val="003575E5"/>
    <w:rsid w:val="003576D4"/>
    <w:rsid w:val="00357794"/>
    <w:rsid w:val="003577B1"/>
    <w:rsid w:val="00357805"/>
    <w:rsid w:val="003578FE"/>
    <w:rsid w:val="00357903"/>
    <w:rsid w:val="00357935"/>
    <w:rsid w:val="003579D3"/>
    <w:rsid w:val="003579F7"/>
    <w:rsid w:val="00357A24"/>
    <w:rsid w:val="00357A32"/>
    <w:rsid w:val="00357A8F"/>
    <w:rsid w:val="00357AD9"/>
    <w:rsid w:val="00357D4B"/>
    <w:rsid w:val="00357DE6"/>
    <w:rsid w:val="00357E3A"/>
    <w:rsid w:val="00357E66"/>
    <w:rsid w:val="00360007"/>
    <w:rsid w:val="00360029"/>
    <w:rsid w:val="00360055"/>
    <w:rsid w:val="00360062"/>
    <w:rsid w:val="00360082"/>
    <w:rsid w:val="00360093"/>
    <w:rsid w:val="0036015B"/>
    <w:rsid w:val="00360184"/>
    <w:rsid w:val="003601D2"/>
    <w:rsid w:val="00360215"/>
    <w:rsid w:val="00360252"/>
    <w:rsid w:val="0036026A"/>
    <w:rsid w:val="003602A3"/>
    <w:rsid w:val="003602B5"/>
    <w:rsid w:val="0036035B"/>
    <w:rsid w:val="003603BC"/>
    <w:rsid w:val="00360494"/>
    <w:rsid w:val="003604AF"/>
    <w:rsid w:val="003604B9"/>
    <w:rsid w:val="003604D9"/>
    <w:rsid w:val="0036052B"/>
    <w:rsid w:val="0036058C"/>
    <w:rsid w:val="003605AC"/>
    <w:rsid w:val="003605BA"/>
    <w:rsid w:val="003605C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45"/>
    <w:rsid w:val="00360E98"/>
    <w:rsid w:val="00360EC2"/>
    <w:rsid w:val="00360F18"/>
    <w:rsid w:val="0036101A"/>
    <w:rsid w:val="00361053"/>
    <w:rsid w:val="00361061"/>
    <w:rsid w:val="003610B1"/>
    <w:rsid w:val="0036111B"/>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A67"/>
    <w:rsid w:val="00361AA2"/>
    <w:rsid w:val="00361B05"/>
    <w:rsid w:val="00361B27"/>
    <w:rsid w:val="00361B54"/>
    <w:rsid w:val="00361B5E"/>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A60"/>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1A"/>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973"/>
    <w:rsid w:val="00364A08"/>
    <w:rsid w:val="00364A51"/>
    <w:rsid w:val="00364A89"/>
    <w:rsid w:val="00364BB2"/>
    <w:rsid w:val="00364BE9"/>
    <w:rsid w:val="00364BF3"/>
    <w:rsid w:val="00364C86"/>
    <w:rsid w:val="00364E07"/>
    <w:rsid w:val="00364E1E"/>
    <w:rsid w:val="00364E22"/>
    <w:rsid w:val="00364F1A"/>
    <w:rsid w:val="00364F58"/>
    <w:rsid w:val="00364F99"/>
    <w:rsid w:val="00364FC9"/>
    <w:rsid w:val="00365020"/>
    <w:rsid w:val="0036502F"/>
    <w:rsid w:val="0036507D"/>
    <w:rsid w:val="003650CC"/>
    <w:rsid w:val="003650DD"/>
    <w:rsid w:val="003650F2"/>
    <w:rsid w:val="0036518D"/>
    <w:rsid w:val="00365201"/>
    <w:rsid w:val="00365280"/>
    <w:rsid w:val="003652B6"/>
    <w:rsid w:val="003652F0"/>
    <w:rsid w:val="00365333"/>
    <w:rsid w:val="00365347"/>
    <w:rsid w:val="00365359"/>
    <w:rsid w:val="003653FF"/>
    <w:rsid w:val="00365408"/>
    <w:rsid w:val="0036542D"/>
    <w:rsid w:val="00365448"/>
    <w:rsid w:val="003655D2"/>
    <w:rsid w:val="003655DD"/>
    <w:rsid w:val="003655F1"/>
    <w:rsid w:val="00365617"/>
    <w:rsid w:val="0036563A"/>
    <w:rsid w:val="003656CE"/>
    <w:rsid w:val="00365737"/>
    <w:rsid w:val="00365794"/>
    <w:rsid w:val="003657AC"/>
    <w:rsid w:val="0036580C"/>
    <w:rsid w:val="0036582C"/>
    <w:rsid w:val="00365916"/>
    <w:rsid w:val="00365943"/>
    <w:rsid w:val="003659A1"/>
    <w:rsid w:val="003659C0"/>
    <w:rsid w:val="003659F1"/>
    <w:rsid w:val="00365A36"/>
    <w:rsid w:val="00365B4D"/>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6A"/>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61"/>
    <w:rsid w:val="00367970"/>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0E"/>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4F"/>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7A7"/>
    <w:rsid w:val="0037292D"/>
    <w:rsid w:val="003729AC"/>
    <w:rsid w:val="00372A70"/>
    <w:rsid w:val="00372A9A"/>
    <w:rsid w:val="00372BA7"/>
    <w:rsid w:val="00372C9E"/>
    <w:rsid w:val="00372CD6"/>
    <w:rsid w:val="00372CD8"/>
    <w:rsid w:val="00372CF2"/>
    <w:rsid w:val="00372D1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D5"/>
    <w:rsid w:val="003733D0"/>
    <w:rsid w:val="0037345D"/>
    <w:rsid w:val="00373489"/>
    <w:rsid w:val="00373509"/>
    <w:rsid w:val="003735DC"/>
    <w:rsid w:val="00373645"/>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45"/>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BD"/>
    <w:rsid w:val="003757D4"/>
    <w:rsid w:val="003757F2"/>
    <w:rsid w:val="0037581B"/>
    <w:rsid w:val="00375950"/>
    <w:rsid w:val="00375999"/>
    <w:rsid w:val="003759B5"/>
    <w:rsid w:val="003759E3"/>
    <w:rsid w:val="00375A2B"/>
    <w:rsid w:val="00375A7B"/>
    <w:rsid w:val="00375B07"/>
    <w:rsid w:val="00375B2A"/>
    <w:rsid w:val="00375BAF"/>
    <w:rsid w:val="00375D11"/>
    <w:rsid w:val="00375DF0"/>
    <w:rsid w:val="00375DF9"/>
    <w:rsid w:val="00375E84"/>
    <w:rsid w:val="00375F27"/>
    <w:rsid w:val="00375F94"/>
    <w:rsid w:val="00375FFC"/>
    <w:rsid w:val="0037607D"/>
    <w:rsid w:val="00376107"/>
    <w:rsid w:val="0037610B"/>
    <w:rsid w:val="0037614F"/>
    <w:rsid w:val="00376167"/>
    <w:rsid w:val="003761B7"/>
    <w:rsid w:val="003761BC"/>
    <w:rsid w:val="0037623A"/>
    <w:rsid w:val="003762B1"/>
    <w:rsid w:val="003762D4"/>
    <w:rsid w:val="00376332"/>
    <w:rsid w:val="003763B6"/>
    <w:rsid w:val="003763EB"/>
    <w:rsid w:val="0037640E"/>
    <w:rsid w:val="003764FC"/>
    <w:rsid w:val="00376523"/>
    <w:rsid w:val="00376542"/>
    <w:rsid w:val="00376577"/>
    <w:rsid w:val="003765D5"/>
    <w:rsid w:val="003765FC"/>
    <w:rsid w:val="00376745"/>
    <w:rsid w:val="0037676C"/>
    <w:rsid w:val="00376799"/>
    <w:rsid w:val="00376800"/>
    <w:rsid w:val="0037685D"/>
    <w:rsid w:val="00376937"/>
    <w:rsid w:val="0037696B"/>
    <w:rsid w:val="00376A0B"/>
    <w:rsid w:val="00376BAE"/>
    <w:rsid w:val="00376C90"/>
    <w:rsid w:val="00376CF3"/>
    <w:rsid w:val="00376D9F"/>
    <w:rsid w:val="00376E09"/>
    <w:rsid w:val="00376E6F"/>
    <w:rsid w:val="00376E73"/>
    <w:rsid w:val="00376F4B"/>
    <w:rsid w:val="00376F70"/>
    <w:rsid w:val="00376F75"/>
    <w:rsid w:val="00377024"/>
    <w:rsid w:val="00377077"/>
    <w:rsid w:val="0037708F"/>
    <w:rsid w:val="0037712F"/>
    <w:rsid w:val="003771B5"/>
    <w:rsid w:val="0037720E"/>
    <w:rsid w:val="00377220"/>
    <w:rsid w:val="00377233"/>
    <w:rsid w:val="003772D9"/>
    <w:rsid w:val="00377303"/>
    <w:rsid w:val="0037734D"/>
    <w:rsid w:val="00377379"/>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88C"/>
    <w:rsid w:val="0037799C"/>
    <w:rsid w:val="003779BE"/>
    <w:rsid w:val="00377B53"/>
    <w:rsid w:val="00377C1A"/>
    <w:rsid w:val="00377C35"/>
    <w:rsid w:val="00377E3A"/>
    <w:rsid w:val="00377F19"/>
    <w:rsid w:val="00380020"/>
    <w:rsid w:val="003800AE"/>
    <w:rsid w:val="003800C4"/>
    <w:rsid w:val="00380142"/>
    <w:rsid w:val="0038018D"/>
    <w:rsid w:val="0038024D"/>
    <w:rsid w:val="003803A1"/>
    <w:rsid w:val="0038046F"/>
    <w:rsid w:val="00380482"/>
    <w:rsid w:val="003804BB"/>
    <w:rsid w:val="00380524"/>
    <w:rsid w:val="0038057F"/>
    <w:rsid w:val="00380582"/>
    <w:rsid w:val="003806DA"/>
    <w:rsid w:val="00380727"/>
    <w:rsid w:val="0038073E"/>
    <w:rsid w:val="003807A4"/>
    <w:rsid w:val="003807AE"/>
    <w:rsid w:val="003807CB"/>
    <w:rsid w:val="00380889"/>
    <w:rsid w:val="0038091A"/>
    <w:rsid w:val="00380AE6"/>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0FCF"/>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45E"/>
    <w:rsid w:val="0038146E"/>
    <w:rsid w:val="00381524"/>
    <w:rsid w:val="00381534"/>
    <w:rsid w:val="00381548"/>
    <w:rsid w:val="0038154A"/>
    <w:rsid w:val="00381577"/>
    <w:rsid w:val="0038159D"/>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DE9"/>
    <w:rsid w:val="00382E23"/>
    <w:rsid w:val="00382E2E"/>
    <w:rsid w:val="00382E4A"/>
    <w:rsid w:val="00382E65"/>
    <w:rsid w:val="00382E7B"/>
    <w:rsid w:val="00382EB1"/>
    <w:rsid w:val="00382F94"/>
    <w:rsid w:val="0038301A"/>
    <w:rsid w:val="00383050"/>
    <w:rsid w:val="00383058"/>
    <w:rsid w:val="00383061"/>
    <w:rsid w:val="00383090"/>
    <w:rsid w:val="00383187"/>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44"/>
    <w:rsid w:val="00383E74"/>
    <w:rsid w:val="00383E8D"/>
    <w:rsid w:val="00383E94"/>
    <w:rsid w:val="00383EB6"/>
    <w:rsid w:val="00383FCD"/>
    <w:rsid w:val="0038404C"/>
    <w:rsid w:val="003840AE"/>
    <w:rsid w:val="003841D5"/>
    <w:rsid w:val="00384220"/>
    <w:rsid w:val="0038429B"/>
    <w:rsid w:val="003842D4"/>
    <w:rsid w:val="003842F0"/>
    <w:rsid w:val="003842FD"/>
    <w:rsid w:val="00384382"/>
    <w:rsid w:val="003843DA"/>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B6"/>
    <w:rsid w:val="00384D28"/>
    <w:rsid w:val="00384D58"/>
    <w:rsid w:val="00384E1B"/>
    <w:rsid w:val="00384E96"/>
    <w:rsid w:val="00384F5D"/>
    <w:rsid w:val="00384F80"/>
    <w:rsid w:val="00384FF9"/>
    <w:rsid w:val="00384FFD"/>
    <w:rsid w:val="00385075"/>
    <w:rsid w:val="00385106"/>
    <w:rsid w:val="00385109"/>
    <w:rsid w:val="0038512C"/>
    <w:rsid w:val="00385153"/>
    <w:rsid w:val="0038519B"/>
    <w:rsid w:val="00385202"/>
    <w:rsid w:val="00385227"/>
    <w:rsid w:val="00385247"/>
    <w:rsid w:val="0038525F"/>
    <w:rsid w:val="003852AF"/>
    <w:rsid w:val="003852C0"/>
    <w:rsid w:val="00385315"/>
    <w:rsid w:val="00385453"/>
    <w:rsid w:val="00385492"/>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AB"/>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A2"/>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44"/>
    <w:rsid w:val="00386F54"/>
    <w:rsid w:val="00386FF7"/>
    <w:rsid w:val="003870EE"/>
    <w:rsid w:val="003871BF"/>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53"/>
    <w:rsid w:val="00387756"/>
    <w:rsid w:val="003877AF"/>
    <w:rsid w:val="003877DB"/>
    <w:rsid w:val="00387856"/>
    <w:rsid w:val="0038789D"/>
    <w:rsid w:val="003879A0"/>
    <w:rsid w:val="003879DA"/>
    <w:rsid w:val="00387A07"/>
    <w:rsid w:val="00387B03"/>
    <w:rsid w:val="00387B2D"/>
    <w:rsid w:val="00387B5C"/>
    <w:rsid w:val="00387B97"/>
    <w:rsid w:val="00387C77"/>
    <w:rsid w:val="00387CD6"/>
    <w:rsid w:val="00387D12"/>
    <w:rsid w:val="00387D4C"/>
    <w:rsid w:val="00387E05"/>
    <w:rsid w:val="00387E90"/>
    <w:rsid w:val="00387E99"/>
    <w:rsid w:val="00387F74"/>
    <w:rsid w:val="00387FF2"/>
    <w:rsid w:val="00390001"/>
    <w:rsid w:val="00390067"/>
    <w:rsid w:val="00390076"/>
    <w:rsid w:val="0039009C"/>
    <w:rsid w:val="003900B4"/>
    <w:rsid w:val="003900D0"/>
    <w:rsid w:val="00390140"/>
    <w:rsid w:val="0039016C"/>
    <w:rsid w:val="00390171"/>
    <w:rsid w:val="00390185"/>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AAA"/>
    <w:rsid w:val="00390B79"/>
    <w:rsid w:val="00390BAE"/>
    <w:rsid w:val="00390C7C"/>
    <w:rsid w:val="00390C91"/>
    <w:rsid w:val="00390D15"/>
    <w:rsid w:val="00390D26"/>
    <w:rsid w:val="00390DB1"/>
    <w:rsid w:val="00390DCA"/>
    <w:rsid w:val="00390FB4"/>
    <w:rsid w:val="00390FC3"/>
    <w:rsid w:val="003910BA"/>
    <w:rsid w:val="003910D0"/>
    <w:rsid w:val="00391102"/>
    <w:rsid w:val="00391112"/>
    <w:rsid w:val="0039112F"/>
    <w:rsid w:val="00391175"/>
    <w:rsid w:val="003911B4"/>
    <w:rsid w:val="003911BF"/>
    <w:rsid w:val="003911CE"/>
    <w:rsid w:val="003911D0"/>
    <w:rsid w:val="0039120C"/>
    <w:rsid w:val="003912CB"/>
    <w:rsid w:val="0039134F"/>
    <w:rsid w:val="0039136B"/>
    <w:rsid w:val="003913F8"/>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96"/>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06"/>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94"/>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28"/>
    <w:rsid w:val="0039428C"/>
    <w:rsid w:val="003942D5"/>
    <w:rsid w:val="003942E2"/>
    <w:rsid w:val="0039431E"/>
    <w:rsid w:val="00394324"/>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C"/>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ED6"/>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B4D"/>
    <w:rsid w:val="00397BA4"/>
    <w:rsid w:val="00397DE6"/>
    <w:rsid w:val="00397E6C"/>
    <w:rsid w:val="00397EA4"/>
    <w:rsid w:val="00397FFB"/>
    <w:rsid w:val="003A0000"/>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C36"/>
    <w:rsid w:val="003A0E0C"/>
    <w:rsid w:val="003A0E49"/>
    <w:rsid w:val="003A0E80"/>
    <w:rsid w:val="003A0E95"/>
    <w:rsid w:val="003A0EC5"/>
    <w:rsid w:val="003A0EDB"/>
    <w:rsid w:val="003A0EFD"/>
    <w:rsid w:val="003A0F56"/>
    <w:rsid w:val="003A0F7E"/>
    <w:rsid w:val="003A106A"/>
    <w:rsid w:val="003A1075"/>
    <w:rsid w:val="003A109C"/>
    <w:rsid w:val="003A10E7"/>
    <w:rsid w:val="003A1111"/>
    <w:rsid w:val="003A1114"/>
    <w:rsid w:val="003A112E"/>
    <w:rsid w:val="003A1140"/>
    <w:rsid w:val="003A11CE"/>
    <w:rsid w:val="003A11EF"/>
    <w:rsid w:val="003A1213"/>
    <w:rsid w:val="003A1269"/>
    <w:rsid w:val="003A12C5"/>
    <w:rsid w:val="003A12E1"/>
    <w:rsid w:val="003A1304"/>
    <w:rsid w:val="003A1348"/>
    <w:rsid w:val="003A1390"/>
    <w:rsid w:val="003A147F"/>
    <w:rsid w:val="003A149E"/>
    <w:rsid w:val="003A158B"/>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EB"/>
    <w:rsid w:val="003A283B"/>
    <w:rsid w:val="003A2959"/>
    <w:rsid w:val="003A29AB"/>
    <w:rsid w:val="003A29AD"/>
    <w:rsid w:val="003A2A0D"/>
    <w:rsid w:val="003A2A8B"/>
    <w:rsid w:val="003A2A8F"/>
    <w:rsid w:val="003A2AB4"/>
    <w:rsid w:val="003A2B26"/>
    <w:rsid w:val="003A2BCD"/>
    <w:rsid w:val="003A2C07"/>
    <w:rsid w:val="003A2C44"/>
    <w:rsid w:val="003A2C55"/>
    <w:rsid w:val="003A2C70"/>
    <w:rsid w:val="003A2C9D"/>
    <w:rsid w:val="003A2CC5"/>
    <w:rsid w:val="003A2CD9"/>
    <w:rsid w:val="003A2D11"/>
    <w:rsid w:val="003A2D60"/>
    <w:rsid w:val="003A2DA5"/>
    <w:rsid w:val="003A2DB6"/>
    <w:rsid w:val="003A2DBB"/>
    <w:rsid w:val="003A2DD9"/>
    <w:rsid w:val="003A2DF6"/>
    <w:rsid w:val="003A2DF7"/>
    <w:rsid w:val="003A2DFA"/>
    <w:rsid w:val="003A2E08"/>
    <w:rsid w:val="003A2E58"/>
    <w:rsid w:val="003A2E68"/>
    <w:rsid w:val="003A2EAA"/>
    <w:rsid w:val="003A2F10"/>
    <w:rsid w:val="003A2FFE"/>
    <w:rsid w:val="003A30CC"/>
    <w:rsid w:val="003A30E0"/>
    <w:rsid w:val="003A312B"/>
    <w:rsid w:val="003A3159"/>
    <w:rsid w:val="003A330B"/>
    <w:rsid w:val="003A339C"/>
    <w:rsid w:val="003A33E5"/>
    <w:rsid w:val="003A3405"/>
    <w:rsid w:val="003A3484"/>
    <w:rsid w:val="003A348D"/>
    <w:rsid w:val="003A3497"/>
    <w:rsid w:val="003A34A1"/>
    <w:rsid w:val="003A34BA"/>
    <w:rsid w:val="003A361E"/>
    <w:rsid w:val="003A3636"/>
    <w:rsid w:val="003A367C"/>
    <w:rsid w:val="003A36EB"/>
    <w:rsid w:val="003A3717"/>
    <w:rsid w:val="003A374C"/>
    <w:rsid w:val="003A37A4"/>
    <w:rsid w:val="003A3801"/>
    <w:rsid w:val="003A381C"/>
    <w:rsid w:val="003A38D9"/>
    <w:rsid w:val="003A3921"/>
    <w:rsid w:val="003A392B"/>
    <w:rsid w:val="003A3968"/>
    <w:rsid w:val="003A3A30"/>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193"/>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BFA"/>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02"/>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DBD"/>
    <w:rsid w:val="003A6E2E"/>
    <w:rsid w:val="003A6EF7"/>
    <w:rsid w:val="003A7024"/>
    <w:rsid w:val="003A703B"/>
    <w:rsid w:val="003A708F"/>
    <w:rsid w:val="003A70A6"/>
    <w:rsid w:val="003A7157"/>
    <w:rsid w:val="003A718C"/>
    <w:rsid w:val="003A71F8"/>
    <w:rsid w:val="003A726D"/>
    <w:rsid w:val="003A731E"/>
    <w:rsid w:val="003A7349"/>
    <w:rsid w:val="003A738F"/>
    <w:rsid w:val="003A73E9"/>
    <w:rsid w:val="003A7403"/>
    <w:rsid w:val="003A743E"/>
    <w:rsid w:val="003A7462"/>
    <w:rsid w:val="003A7475"/>
    <w:rsid w:val="003A74F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4E"/>
    <w:rsid w:val="003B05E5"/>
    <w:rsid w:val="003B060D"/>
    <w:rsid w:val="003B061D"/>
    <w:rsid w:val="003B0667"/>
    <w:rsid w:val="003B06C2"/>
    <w:rsid w:val="003B081B"/>
    <w:rsid w:val="003B083E"/>
    <w:rsid w:val="003B086A"/>
    <w:rsid w:val="003B09FD"/>
    <w:rsid w:val="003B0A2D"/>
    <w:rsid w:val="003B0A46"/>
    <w:rsid w:val="003B0A7B"/>
    <w:rsid w:val="003B0ACA"/>
    <w:rsid w:val="003B0B22"/>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A28"/>
    <w:rsid w:val="003B1A49"/>
    <w:rsid w:val="003B1BB5"/>
    <w:rsid w:val="003B1C83"/>
    <w:rsid w:val="003B1CE6"/>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9A"/>
    <w:rsid w:val="003B2FC4"/>
    <w:rsid w:val="003B3028"/>
    <w:rsid w:val="003B3063"/>
    <w:rsid w:val="003B306C"/>
    <w:rsid w:val="003B30BC"/>
    <w:rsid w:val="003B30CA"/>
    <w:rsid w:val="003B3120"/>
    <w:rsid w:val="003B313E"/>
    <w:rsid w:val="003B317F"/>
    <w:rsid w:val="003B31FE"/>
    <w:rsid w:val="003B3224"/>
    <w:rsid w:val="003B32AA"/>
    <w:rsid w:val="003B3484"/>
    <w:rsid w:val="003B34AD"/>
    <w:rsid w:val="003B34AF"/>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F04"/>
    <w:rsid w:val="003B3F2D"/>
    <w:rsid w:val="003B3FBD"/>
    <w:rsid w:val="003B3FE1"/>
    <w:rsid w:val="003B405C"/>
    <w:rsid w:val="003B405D"/>
    <w:rsid w:val="003B40F5"/>
    <w:rsid w:val="003B40FA"/>
    <w:rsid w:val="003B410A"/>
    <w:rsid w:val="003B4153"/>
    <w:rsid w:val="003B4162"/>
    <w:rsid w:val="003B4233"/>
    <w:rsid w:val="003B4347"/>
    <w:rsid w:val="003B43AE"/>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21"/>
    <w:rsid w:val="003B4DCE"/>
    <w:rsid w:val="003B4DF2"/>
    <w:rsid w:val="003B4E1D"/>
    <w:rsid w:val="003B4E34"/>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996"/>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0AD"/>
    <w:rsid w:val="003B611D"/>
    <w:rsid w:val="003B6123"/>
    <w:rsid w:val="003B613B"/>
    <w:rsid w:val="003B6166"/>
    <w:rsid w:val="003B61B2"/>
    <w:rsid w:val="003B628C"/>
    <w:rsid w:val="003B6310"/>
    <w:rsid w:val="003B63B6"/>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4B"/>
    <w:rsid w:val="003B737D"/>
    <w:rsid w:val="003B73BE"/>
    <w:rsid w:val="003B73FB"/>
    <w:rsid w:val="003B73FF"/>
    <w:rsid w:val="003B74D9"/>
    <w:rsid w:val="003B7511"/>
    <w:rsid w:val="003B7527"/>
    <w:rsid w:val="003B757A"/>
    <w:rsid w:val="003B7614"/>
    <w:rsid w:val="003B7656"/>
    <w:rsid w:val="003B777B"/>
    <w:rsid w:val="003B77B3"/>
    <w:rsid w:val="003B782E"/>
    <w:rsid w:val="003B789C"/>
    <w:rsid w:val="003B78AF"/>
    <w:rsid w:val="003B7908"/>
    <w:rsid w:val="003B79A3"/>
    <w:rsid w:val="003B79B7"/>
    <w:rsid w:val="003B7B34"/>
    <w:rsid w:val="003B7BF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229"/>
    <w:rsid w:val="003C03EB"/>
    <w:rsid w:val="003C0409"/>
    <w:rsid w:val="003C0428"/>
    <w:rsid w:val="003C046B"/>
    <w:rsid w:val="003C04DE"/>
    <w:rsid w:val="003C0578"/>
    <w:rsid w:val="003C05AA"/>
    <w:rsid w:val="003C05DD"/>
    <w:rsid w:val="003C064D"/>
    <w:rsid w:val="003C06A7"/>
    <w:rsid w:val="003C06F3"/>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8F"/>
    <w:rsid w:val="003C0CC1"/>
    <w:rsid w:val="003C0DE5"/>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CB"/>
    <w:rsid w:val="003C19EE"/>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8E"/>
    <w:rsid w:val="003C2977"/>
    <w:rsid w:val="003C29DB"/>
    <w:rsid w:val="003C2A1B"/>
    <w:rsid w:val="003C2A72"/>
    <w:rsid w:val="003C2A84"/>
    <w:rsid w:val="003C2AAA"/>
    <w:rsid w:val="003C2AEC"/>
    <w:rsid w:val="003C2BD7"/>
    <w:rsid w:val="003C2C69"/>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9B2"/>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0C0"/>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91"/>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12"/>
    <w:rsid w:val="003C6C53"/>
    <w:rsid w:val="003C6CA7"/>
    <w:rsid w:val="003C6CFF"/>
    <w:rsid w:val="003C6D11"/>
    <w:rsid w:val="003C6D36"/>
    <w:rsid w:val="003C6D9A"/>
    <w:rsid w:val="003C6DB2"/>
    <w:rsid w:val="003C6DE0"/>
    <w:rsid w:val="003C6E08"/>
    <w:rsid w:val="003C6E0C"/>
    <w:rsid w:val="003C6E11"/>
    <w:rsid w:val="003C6E16"/>
    <w:rsid w:val="003C6E30"/>
    <w:rsid w:val="003C6E6B"/>
    <w:rsid w:val="003C6EC4"/>
    <w:rsid w:val="003C7094"/>
    <w:rsid w:val="003C71C8"/>
    <w:rsid w:val="003C71CC"/>
    <w:rsid w:val="003C7267"/>
    <w:rsid w:val="003C7345"/>
    <w:rsid w:val="003C7357"/>
    <w:rsid w:val="003C73F9"/>
    <w:rsid w:val="003C747C"/>
    <w:rsid w:val="003C7502"/>
    <w:rsid w:val="003C7519"/>
    <w:rsid w:val="003C75F4"/>
    <w:rsid w:val="003C7637"/>
    <w:rsid w:val="003C7766"/>
    <w:rsid w:val="003C77DE"/>
    <w:rsid w:val="003C77F5"/>
    <w:rsid w:val="003C77F7"/>
    <w:rsid w:val="003C7800"/>
    <w:rsid w:val="003C7886"/>
    <w:rsid w:val="003C7900"/>
    <w:rsid w:val="003C7933"/>
    <w:rsid w:val="003C79D7"/>
    <w:rsid w:val="003C79DF"/>
    <w:rsid w:val="003C7AB7"/>
    <w:rsid w:val="003C7AF2"/>
    <w:rsid w:val="003C7B5E"/>
    <w:rsid w:val="003C7BB7"/>
    <w:rsid w:val="003C7BDA"/>
    <w:rsid w:val="003C7BFE"/>
    <w:rsid w:val="003C7C3F"/>
    <w:rsid w:val="003C7CD1"/>
    <w:rsid w:val="003C7D3C"/>
    <w:rsid w:val="003C7DCF"/>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AE"/>
    <w:rsid w:val="003D0AB0"/>
    <w:rsid w:val="003D0AFE"/>
    <w:rsid w:val="003D0AFF"/>
    <w:rsid w:val="003D0B56"/>
    <w:rsid w:val="003D0C08"/>
    <w:rsid w:val="003D0C5B"/>
    <w:rsid w:val="003D0CB9"/>
    <w:rsid w:val="003D0D29"/>
    <w:rsid w:val="003D0D6E"/>
    <w:rsid w:val="003D0EB0"/>
    <w:rsid w:val="003D0F3B"/>
    <w:rsid w:val="003D100A"/>
    <w:rsid w:val="003D1075"/>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6"/>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47"/>
    <w:rsid w:val="003D1E97"/>
    <w:rsid w:val="003D1EFC"/>
    <w:rsid w:val="003D1F52"/>
    <w:rsid w:val="003D2033"/>
    <w:rsid w:val="003D209C"/>
    <w:rsid w:val="003D20AB"/>
    <w:rsid w:val="003D20CF"/>
    <w:rsid w:val="003D20D5"/>
    <w:rsid w:val="003D2142"/>
    <w:rsid w:val="003D2144"/>
    <w:rsid w:val="003D214C"/>
    <w:rsid w:val="003D2169"/>
    <w:rsid w:val="003D216C"/>
    <w:rsid w:val="003D218C"/>
    <w:rsid w:val="003D22D0"/>
    <w:rsid w:val="003D230E"/>
    <w:rsid w:val="003D2339"/>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12"/>
    <w:rsid w:val="003D3745"/>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CC"/>
    <w:rsid w:val="003D3EFF"/>
    <w:rsid w:val="003D3FE3"/>
    <w:rsid w:val="003D4023"/>
    <w:rsid w:val="003D4030"/>
    <w:rsid w:val="003D4033"/>
    <w:rsid w:val="003D409A"/>
    <w:rsid w:val="003D40D4"/>
    <w:rsid w:val="003D40F0"/>
    <w:rsid w:val="003D413E"/>
    <w:rsid w:val="003D417D"/>
    <w:rsid w:val="003D4212"/>
    <w:rsid w:val="003D4247"/>
    <w:rsid w:val="003D425F"/>
    <w:rsid w:val="003D42AE"/>
    <w:rsid w:val="003D42C3"/>
    <w:rsid w:val="003D435B"/>
    <w:rsid w:val="003D4377"/>
    <w:rsid w:val="003D43E2"/>
    <w:rsid w:val="003D444B"/>
    <w:rsid w:val="003D4465"/>
    <w:rsid w:val="003D446C"/>
    <w:rsid w:val="003D4619"/>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04"/>
    <w:rsid w:val="003D4B2E"/>
    <w:rsid w:val="003D4C35"/>
    <w:rsid w:val="003D4C94"/>
    <w:rsid w:val="003D4D23"/>
    <w:rsid w:val="003D4DAE"/>
    <w:rsid w:val="003D4DB2"/>
    <w:rsid w:val="003D4DB9"/>
    <w:rsid w:val="003D4DC9"/>
    <w:rsid w:val="003D4DEE"/>
    <w:rsid w:val="003D4E4F"/>
    <w:rsid w:val="003D4E6A"/>
    <w:rsid w:val="003D4E8F"/>
    <w:rsid w:val="003D4EB3"/>
    <w:rsid w:val="003D4EB5"/>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B1"/>
    <w:rsid w:val="003D56F0"/>
    <w:rsid w:val="003D56FB"/>
    <w:rsid w:val="003D5704"/>
    <w:rsid w:val="003D5790"/>
    <w:rsid w:val="003D57A5"/>
    <w:rsid w:val="003D5814"/>
    <w:rsid w:val="003D5830"/>
    <w:rsid w:val="003D585D"/>
    <w:rsid w:val="003D58BF"/>
    <w:rsid w:val="003D58EF"/>
    <w:rsid w:val="003D5957"/>
    <w:rsid w:val="003D5A68"/>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50"/>
    <w:rsid w:val="003D657F"/>
    <w:rsid w:val="003D658A"/>
    <w:rsid w:val="003D663A"/>
    <w:rsid w:val="003D66C9"/>
    <w:rsid w:val="003D66F5"/>
    <w:rsid w:val="003D6758"/>
    <w:rsid w:val="003D6797"/>
    <w:rsid w:val="003D67FE"/>
    <w:rsid w:val="003D694D"/>
    <w:rsid w:val="003D6960"/>
    <w:rsid w:val="003D6AF6"/>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76"/>
    <w:rsid w:val="003D7288"/>
    <w:rsid w:val="003D728C"/>
    <w:rsid w:val="003D730C"/>
    <w:rsid w:val="003D7328"/>
    <w:rsid w:val="003D7331"/>
    <w:rsid w:val="003D73F3"/>
    <w:rsid w:val="003D7438"/>
    <w:rsid w:val="003D7467"/>
    <w:rsid w:val="003D7507"/>
    <w:rsid w:val="003D7599"/>
    <w:rsid w:val="003D75C7"/>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5"/>
    <w:rsid w:val="003E00D6"/>
    <w:rsid w:val="003E01E7"/>
    <w:rsid w:val="003E01ED"/>
    <w:rsid w:val="003E01F1"/>
    <w:rsid w:val="003E028A"/>
    <w:rsid w:val="003E02C4"/>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0"/>
    <w:rsid w:val="003E0B17"/>
    <w:rsid w:val="003E0B6F"/>
    <w:rsid w:val="003E0B8C"/>
    <w:rsid w:val="003E0BC8"/>
    <w:rsid w:val="003E0C54"/>
    <w:rsid w:val="003E0C95"/>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68"/>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12"/>
    <w:rsid w:val="003E1ABA"/>
    <w:rsid w:val="003E1AD1"/>
    <w:rsid w:val="003E1AD4"/>
    <w:rsid w:val="003E1AF1"/>
    <w:rsid w:val="003E1B54"/>
    <w:rsid w:val="003E1B8F"/>
    <w:rsid w:val="003E1C12"/>
    <w:rsid w:val="003E1CE4"/>
    <w:rsid w:val="003E1D5B"/>
    <w:rsid w:val="003E1D74"/>
    <w:rsid w:val="003E1E96"/>
    <w:rsid w:val="003E1EFF"/>
    <w:rsid w:val="003E1FA8"/>
    <w:rsid w:val="003E204F"/>
    <w:rsid w:val="003E2063"/>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33"/>
    <w:rsid w:val="003E276A"/>
    <w:rsid w:val="003E27D8"/>
    <w:rsid w:val="003E296F"/>
    <w:rsid w:val="003E29A0"/>
    <w:rsid w:val="003E2A7E"/>
    <w:rsid w:val="003E2A95"/>
    <w:rsid w:val="003E2ACB"/>
    <w:rsid w:val="003E2AD0"/>
    <w:rsid w:val="003E2B96"/>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1EA"/>
    <w:rsid w:val="003E31FB"/>
    <w:rsid w:val="003E32BC"/>
    <w:rsid w:val="003E32D1"/>
    <w:rsid w:val="003E333B"/>
    <w:rsid w:val="003E3366"/>
    <w:rsid w:val="003E33CF"/>
    <w:rsid w:val="003E3426"/>
    <w:rsid w:val="003E3438"/>
    <w:rsid w:val="003E346B"/>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EC"/>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D7"/>
    <w:rsid w:val="003E4366"/>
    <w:rsid w:val="003E438B"/>
    <w:rsid w:val="003E4478"/>
    <w:rsid w:val="003E44BC"/>
    <w:rsid w:val="003E4551"/>
    <w:rsid w:val="003E4563"/>
    <w:rsid w:val="003E45B6"/>
    <w:rsid w:val="003E45C9"/>
    <w:rsid w:val="003E4600"/>
    <w:rsid w:val="003E460A"/>
    <w:rsid w:val="003E4625"/>
    <w:rsid w:val="003E472B"/>
    <w:rsid w:val="003E473C"/>
    <w:rsid w:val="003E474D"/>
    <w:rsid w:val="003E4758"/>
    <w:rsid w:val="003E47AE"/>
    <w:rsid w:val="003E47F2"/>
    <w:rsid w:val="003E482D"/>
    <w:rsid w:val="003E483C"/>
    <w:rsid w:val="003E484C"/>
    <w:rsid w:val="003E4851"/>
    <w:rsid w:val="003E48D7"/>
    <w:rsid w:val="003E492D"/>
    <w:rsid w:val="003E4947"/>
    <w:rsid w:val="003E4968"/>
    <w:rsid w:val="003E49FC"/>
    <w:rsid w:val="003E4A43"/>
    <w:rsid w:val="003E4A65"/>
    <w:rsid w:val="003E4A7D"/>
    <w:rsid w:val="003E4A83"/>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7EE"/>
    <w:rsid w:val="003E5820"/>
    <w:rsid w:val="003E5845"/>
    <w:rsid w:val="003E5954"/>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B"/>
    <w:rsid w:val="003E66CD"/>
    <w:rsid w:val="003E67BC"/>
    <w:rsid w:val="003E6894"/>
    <w:rsid w:val="003E6936"/>
    <w:rsid w:val="003E694B"/>
    <w:rsid w:val="003E694E"/>
    <w:rsid w:val="003E6961"/>
    <w:rsid w:val="003E699F"/>
    <w:rsid w:val="003E69B2"/>
    <w:rsid w:val="003E6A73"/>
    <w:rsid w:val="003E6B0C"/>
    <w:rsid w:val="003E6B1E"/>
    <w:rsid w:val="003E6B64"/>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D"/>
    <w:rsid w:val="003E706E"/>
    <w:rsid w:val="003E70F7"/>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21A"/>
    <w:rsid w:val="003F0264"/>
    <w:rsid w:val="003F0355"/>
    <w:rsid w:val="003F03A3"/>
    <w:rsid w:val="003F03BB"/>
    <w:rsid w:val="003F046C"/>
    <w:rsid w:val="003F04CE"/>
    <w:rsid w:val="003F0510"/>
    <w:rsid w:val="003F0556"/>
    <w:rsid w:val="003F0609"/>
    <w:rsid w:val="003F0613"/>
    <w:rsid w:val="003F0684"/>
    <w:rsid w:val="003F069C"/>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CCC"/>
    <w:rsid w:val="003F0D25"/>
    <w:rsid w:val="003F0D4A"/>
    <w:rsid w:val="003F0DAE"/>
    <w:rsid w:val="003F0DEB"/>
    <w:rsid w:val="003F0DF6"/>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143"/>
    <w:rsid w:val="003F2174"/>
    <w:rsid w:val="003F21AA"/>
    <w:rsid w:val="003F224B"/>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2E"/>
    <w:rsid w:val="003F2584"/>
    <w:rsid w:val="003F25EA"/>
    <w:rsid w:val="003F25F1"/>
    <w:rsid w:val="003F262A"/>
    <w:rsid w:val="003F2707"/>
    <w:rsid w:val="003F272F"/>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6F"/>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C8"/>
    <w:rsid w:val="003F3FDE"/>
    <w:rsid w:val="003F4005"/>
    <w:rsid w:val="003F400F"/>
    <w:rsid w:val="003F4016"/>
    <w:rsid w:val="003F4266"/>
    <w:rsid w:val="003F4293"/>
    <w:rsid w:val="003F42DB"/>
    <w:rsid w:val="003F4357"/>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ADC"/>
    <w:rsid w:val="003F5B59"/>
    <w:rsid w:val="003F5B63"/>
    <w:rsid w:val="003F5BA1"/>
    <w:rsid w:val="003F5BE7"/>
    <w:rsid w:val="003F5C2B"/>
    <w:rsid w:val="003F5C4E"/>
    <w:rsid w:val="003F5C82"/>
    <w:rsid w:val="003F5CE3"/>
    <w:rsid w:val="003F5D66"/>
    <w:rsid w:val="003F5D6E"/>
    <w:rsid w:val="003F5E48"/>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2BE"/>
    <w:rsid w:val="003F6360"/>
    <w:rsid w:val="003F639C"/>
    <w:rsid w:val="003F63BD"/>
    <w:rsid w:val="003F6473"/>
    <w:rsid w:val="003F64D2"/>
    <w:rsid w:val="003F6577"/>
    <w:rsid w:val="003F6600"/>
    <w:rsid w:val="003F6646"/>
    <w:rsid w:val="003F6681"/>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2C"/>
    <w:rsid w:val="003F6EDC"/>
    <w:rsid w:val="003F6F3F"/>
    <w:rsid w:val="003F6F5E"/>
    <w:rsid w:val="003F6F73"/>
    <w:rsid w:val="003F7017"/>
    <w:rsid w:val="003F70B6"/>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C15"/>
    <w:rsid w:val="003F7E6E"/>
    <w:rsid w:val="003F7F2B"/>
    <w:rsid w:val="003F7F6A"/>
    <w:rsid w:val="003F7F92"/>
    <w:rsid w:val="003F7FB7"/>
    <w:rsid w:val="0040003B"/>
    <w:rsid w:val="004000BB"/>
    <w:rsid w:val="00400105"/>
    <w:rsid w:val="0040010D"/>
    <w:rsid w:val="00400171"/>
    <w:rsid w:val="004001A7"/>
    <w:rsid w:val="004002B7"/>
    <w:rsid w:val="004002D8"/>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2B"/>
    <w:rsid w:val="00400C4B"/>
    <w:rsid w:val="00400D05"/>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39"/>
    <w:rsid w:val="0040244F"/>
    <w:rsid w:val="00402493"/>
    <w:rsid w:val="004025FD"/>
    <w:rsid w:val="00402632"/>
    <w:rsid w:val="004026FD"/>
    <w:rsid w:val="0040270E"/>
    <w:rsid w:val="0040275F"/>
    <w:rsid w:val="00402783"/>
    <w:rsid w:val="00402792"/>
    <w:rsid w:val="004027EF"/>
    <w:rsid w:val="004028CE"/>
    <w:rsid w:val="004028D3"/>
    <w:rsid w:val="004028EA"/>
    <w:rsid w:val="00402937"/>
    <w:rsid w:val="00402A2E"/>
    <w:rsid w:val="00402A3B"/>
    <w:rsid w:val="00402A40"/>
    <w:rsid w:val="00402AB7"/>
    <w:rsid w:val="00402AD5"/>
    <w:rsid w:val="00402B62"/>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4AC"/>
    <w:rsid w:val="00403513"/>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B48"/>
    <w:rsid w:val="00403CCA"/>
    <w:rsid w:val="00403D0D"/>
    <w:rsid w:val="00403D55"/>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53"/>
    <w:rsid w:val="004049B7"/>
    <w:rsid w:val="004049DD"/>
    <w:rsid w:val="00404AB3"/>
    <w:rsid w:val="00404BC2"/>
    <w:rsid w:val="00404C27"/>
    <w:rsid w:val="00404C54"/>
    <w:rsid w:val="00404DC4"/>
    <w:rsid w:val="00404DC6"/>
    <w:rsid w:val="00404DCA"/>
    <w:rsid w:val="00404DD8"/>
    <w:rsid w:val="00404E4C"/>
    <w:rsid w:val="00404EA6"/>
    <w:rsid w:val="00404ECC"/>
    <w:rsid w:val="00404F4C"/>
    <w:rsid w:val="00404F7B"/>
    <w:rsid w:val="00404F80"/>
    <w:rsid w:val="00404FFA"/>
    <w:rsid w:val="00405110"/>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448"/>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CFA"/>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67"/>
    <w:rsid w:val="004072CA"/>
    <w:rsid w:val="004072FB"/>
    <w:rsid w:val="00407331"/>
    <w:rsid w:val="004073F5"/>
    <w:rsid w:val="004074EE"/>
    <w:rsid w:val="00407533"/>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6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68"/>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4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094"/>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88"/>
    <w:rsid w:val="004140FE"/>
    <w:rsid w:val="00414142"/>
    <w:rsid w:val="00414223"/>
    <w:rsid w:val="00414244"/>
    <w:rsid w:val="004142ED"/>
    <w:rsid w:val="0041432B"/>
    <w:rsid w:val="004143F0"/>
    <w:rsid w:val="0041444A"/>
    <w:rsid w:val="004144A4"/>
    <w:rsid w:val="00414535"/>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3C3"/>
    <w:rsid w:val="0041540F"/>
    <w:rsid w:val="0041541D"/>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61"/>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66"/>
    <w:rsid w:val="004170D9"/>
    <w:rsid w:val="0041716C"/>
    <w:rsid w:val="00417202"/>
    <w:rsid w:val="00417294"/>
    <w:rsid w:val="00417376"/>
    <w:rsid w:val="004173C9"/>
    <w:rsid w:val="004173CF"/>
    <w:rsid w:val="0041752A"/>
    <w:rsid w:val="00417682"/>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53"/>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CE"/>
    <w:rsid w:val="00417FEA"/>
    <w:rsid w:val="00417FFC"/>
    <w:rsid w:val="004200AB"/>
    <w:rsid w:val="0042013E"/>
    <w:rsid w:val="0042016E"/>
    <w:rsid w:val="004201BF"/>
    <w:rsid w:val="004201C1"/>
    <w:rsid w:val="004201EE"/>
    <w:rsid w:val="004201F7"/>
    <w:rsid w:val="0042027A"/>
    <w:rsid w:val="004202C0"/>
    <w:rsid w:val="0042036D"/>
    <w:rsid w:val="004203AE"/>
    <w:rsid w:val="004203C1"/>
    <w:rsid w:val="004203E9"/>
    <w:rsid w:val="004204B6"/>
    <w:rsid w:val="004204CA"/>
    <w:rsid w:val="004204E1"/>
    <w:rsid w:val="00420587"/>
    <w:rsid w:val="004205CC"/>
    <w:rsid w:val="00420613"/>
    <w:rsid w:val="0042067C"/>
    <w:rsid w:val="004206FA"/>
    <w:rsid w:val="0042077D"/>
    <w:rsid w:val="004207A3"/>
    <w:rsid w:val="0042081D"/>
    <w:rsid w:val="0042085F"/>
    <w:rsid w:val="0042087D"/>
    <w:rsid w:val="0042088A"/>
    <w:rsid w:val="004208EB"/>
    <w:rsid w:val="00420994"/>
    <w:rsid w:val="004209D8"/>
    <w:rsid w:val="00420A16"/>
    <w:rsid w:val="00420A68"/>
    <w:rsid w:val="00420A89"/>
    <w:rsid w:val="00420A9C"/>
    <w:rsid w:val="00420AA9"/>
    <w:rsid w:val="00420AF8"/>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AC7"/>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8E"/>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51"/>
    <w:rsid w:val="004228D9"/>
    <w:rsid w:val="004228FD"/>
    <w:rsid w:val="00422927"/>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AA5"/>
    <w:rsid w:val="00423B66"/>
    <w:rsid w:val="00423B6E"/>
    <w:rsid w:val="00423C0D"/>
    <w:rsid w:val="00423C26"/>
    <w:rsid w:val="00423D00"/>
    <w:rsid w:val="00423D0F"/>
    <w:rsid w:val="00423DCA"/>
    <w:rsid w:val="00423E15"/>
    <w:rsid w:val="00423EC8"/>
    <w:rsid w:val="00423F1D"/>
    <w:rsid w:val="00423F64"/>
    <w:rsid w:val="00423FAA"/>
    <w:rsid w:val="00423FEB"/>
    <w:rsid w:val="00424004"/>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4B"/>
    <w:rsid w:val="00424DB6"/>
    <w:rsid w:val="00424DC3"/>
    <w:rsid w:val="00424E27"/>
    <w:rsid w:val="00424EE8"/>
    <w:rsid w:val="00424F0B"/>
    <w:rsid w:val="00424F79"/>
    <w:rsid w:val="00424FC1"/>
    <w:rsid w:val="00424FE9"/>
    <w:rsid w:val="00425040"/>
    <w:rsid w:val="00425115"/>
    <w:rsid w:val="00425198"/>
    <w:rsid w:val="004252B0"/>
    <w:rsid w:val="004252CC"/>
    <w:rsid w:val="004252E3"/>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CC"/>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93"/>
    <w:rsid w:val="00426FC2"/>
    <w:rsid w:val="00426FC3"/>
    <w:rsid w:val="00427007"/>
    <w:rsid w:val="0042705F"/>
    <w:rsid w:val="00427167"/>
    <w:rsid w:val="004271A7"/>
    <w:rsid w:val="004271B2"/>
    <w:rsid w:val="0042726B"/>
    <w:rsid w:val="0042729C"/>
    <w:rsid w:val="004272A0"/>
    <w:rsid w:val="004272D8"/>
    <w:rsid w:val="004273D0"/>
    <w:rsid w:val="004273F4"/>
    <w:rsid w:val="00427427"/>
    <w:rsid w:val="00427433"/>
    <w:rsid w:val="00427454"/>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53"/>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57"/>
    <w:rsid w:val="00430B9F"/>
    <w:rsid w:val="00430BA7"/>
    <w:rsid w:val="00430C25"/>
    <w:rsid w:val="00430CBE"/>
    <w:rsid w:val="00430CE6"/>
    <w:rsid w:val="00430DD9"/>
    <w:rsid w:val="00430F30"/>
    <w:rsid w:val="00430F39"/>
    <w:rsid w:val="00431038"/>
    <w:rsid w:val="00431093"/>
    <w:rsid w:val="00431137"/>
    <w:rsid w:val="00431169"/>
    <w:rsid w:val="00431194"/>
    <w:rsid w:val="0043121E"/>
    <w:rsid w:val="00431233"/>
    <w:rsid w:val="00431256"/>
    <w:rsid w:val="004312AB"/>
    <w:rsid w:val="004313E3"/>
    <w:rsid w:val="00431424"/>
    <w:rsid w:val="0043144F"/>
    <w:rsid w:val="00431491"/>
    <w:rsid w:val="004314EE"/>
    <w:rsid w:val="00431581"/>
    <w:rsid w:val="00431624"/>
    <w:rsid w:val="00431677"/>
    <w:rsid w:val="00431692"/>
    <w:rsid w:val="004316DB"/>
    <w:rsid w:val="0043179B"/>
    <w:rsid w:val="004317FF"/>
    <w:rsid w:val="00431821"/>
    <w:rsid w:val="00431836"/>
    <w:rsid w:val="004318C4"/>
    <w:rsid w:val="00431918"/>
    <w:rsid w:val="00431932"/>
    <w:rsid w:val="00431945"/>
    <w:rsid w:val="00431988"/>
    <w:rsid w:val="0043199A"/>
    <w:rsid w:val="00431A18"/>
    <w:rsid w:val="00431A73"/>
    <w:rsid w:val="00431BB6"/>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B9"/>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99"/>
    <w:rsid w:val="004330B1"/>
    <w:rsid w:val="004330F4"/>
    <w:rsid w:val="0043311B"/>
    <w:rsid w:val="00433137"/>
    <w:rsid w:val="00433166"/>
    <w:rsid w:val="004331D6"/>
    <w:rsid w:val="00433231"/>
    <w:rsid w:val="00433366"/>
    <w:rsid w:val="004333EF"/>
    <w:rsid w:val="0043345F"/>
    <w:rsid w:val="004334EF"/>
    <w:rsid w:val="00433573"/>
    <w:rsid w:val="004335AA"/>
    <w:rsid w:val="004336CF"/>
    <w:rsid w:val="004336E5"/>
    <w:rsid w:val="00433706"/>
    <w:rsid w:val="0043378A"/>
    <w:rsid w:val="00433837"/>
    <w:rsid w:val="0043383A"/>
    <w:rsid w:val="004339C1"/>
    <w:rsid w:val="004339EA"/>
    <w:rsid w:val="00433A5F"/>
    <w:rsid w:val="00433A65"/>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31"/>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A8E"/>
    <w:rsid w:val="00434BED"/>
    <w:rsid w:val="00434C47"/>
    <w:rsid w:val="00434C78"/>
    <w:rsid w:val="00434CEC"/>
    <w:rsid w:val="00434DBD"/>
    <w:rsid w:val="00434DF3"/>
    <w:rsid w:val="00434E73"/>
    <w:rsid w:val="00434E7F"/>
    <w:rsid w:val="00434EC4"/>
    <w:rsid w:val="00434F16"/>
    <w:rsid w:val="00434F6F"/>
    <w:rsid w:val="00434F8E"/>
    <w:rsid w:val="00434F9B"/>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2F2"/>
    <w:rsid w:val="00436320"/>
    <w:rsid w:val="00436350"/>
    <w:rsid w:val="0043638B"/>
    <w:rsid w:val="00436421"/>
    <w:rsid w:val="00436505"/>
    <w:rsid w:val="00436555"/>
    <w:rsid w:val="004365D4"/>
    <w:rsid w:val="004365FE"/>
    <w:rsid w:val="00436600"/>
    <w:rsid w:val="00436608"/>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43"/>
    <w:rsid w:val="00436D8D"/>
    <w:rsid w:val="00436E02"/>
    <w:rsid w:val="00436E6A"/>
    <w:rsid w:val="00436EB8"/>
    <w:rsid w:val="00436FFE"/>
    <w:rsid w:val="004370A6"/>
    <w:rsid w:val="00437209"/>
    <w:rsid w:val="0043724A"/>
    <w:rsid w:val="0043727F"/>
    <w:rsid w:val="004372E1"/>
    <w:rsid w:val="004373E2"/>
    <w:rsid w:val="00437595"/>
    <w:rsid w:val="004375BC"/>
    <w:rsid w:val="00437665"/>
    <w:rsid w:val="004376F5"/>
    <w:rsid w:val="00437737"/>
    <w:rsid w:val="004377CF"/>
    <w:rsid w:val="004377F7"/>
    <w:rsid w:val="0043786B"/>
    <w:rsid w:val="0043787A"/>
    <w:rsid w:val="004378A4"/>
    <w:rsid w:val="004378BE"/>
    <w:rsid w:val="004378D1"/>
    <w:rsid w:val="004378FE"/>
    <w:rsid w:val="00437900"/>
    <w:rsid w:val="00437953"/>
    <w:rsid w:val="00437955"/>
    <w:rsid w:val="0043797F"/>
    <w:rsid w:val="00437ADC"/>
    <w:rsid w:val="00437B75"/>
    <w:rsid w:val="00437B80"/>
    <w:rsid w:val="00437B83"/>
    <w:rsid w:val="00437C23"/>
    <w:rsid w:val="00437C4B"/>
    <w:rsid w:val="00437C9A"/>
    <w:rsid w:val="00437E57"/>
    <w:rsid w:val="00437EC4"/>
    <w:rsid w:val="00437F73"/>
    <w:rsid w:val="00437FE8"/>
    <w:rsid w:val="00440045"/>
    <w:rsid w:val="00440121"/>
    <w:rsid w:val="004401E9"/>
    <w:rsid w:val="004401FD"/>
    <w:rsid w:val="004402C7"/>
    <w:rsid w:val="004402D2"/>
    <w:rsid w:val="004402F1"/>
    <w:rsid w:val="0044032C"/>
    <w:rsid w:val="0044039F"/>
    <w:rsid w:val="004403E7"/>
    <w:rsid w:val="004403F0"/>
    <w:rsid w:val="004404BD"/>
    <w:rsid w:val="004404BF"/>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19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55F"/>
    <w:rsid w:val="004425EC"/>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5D"/>
    <w:rsid w:val="00443173"/>
    <w:rsid w:val="00443186"/>
    <w:rsid w:val="004431F6"/>
    <w:rsid w:val="00443295"/>
    <w:rsid w:val="004432EE"/>
    <w:rsid w:val="00443316"/>
    <w:rsid w:val="0044334A"/>
    <w:rsid w:val="00443360"/>
    <w:rsid w:val="004433CD"/>
    <w:rsid w:val="004434E1"/>
    <w:rsid w:val="004435F4"/>
    <w:rsid w:val="0044362F"/>
    <w:rsid w:val="00443671"/>
    <w:rsid w:val="00443739"/>
    <w:rsid w:val="004437D5"/>
    <w:rsid w:val="004437E8"/>
    <w:rsid w:val="0044383F"/>
    <w:rsid w:val="00443887"/>
    <w:rsid w:val="004438A7"/>
    <w:rsid w:val="004438D5"/>
    <w:rsid w:val="004438EB"/>
    <w:rsid w:val="00443925"/>
    <w:rsid w:val="0044393B"/>
    <w:rsid w:val="00443987"/>
    <w:rsid w:val="00443AB7"/>
    <w:rsid w:val="00443B49"/>
    <w:rsid w:val="00443C6B"/>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4F78"/>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61A"/>
    <w:rsid w:val="00445657"/>
    <w:rsid w:val="004456F5"/>
    <w:rsid w:val="00445827"/>
    <w:rsid w:val="00445879"/>
    <w:rsid w:val="004458BD"/>
    <w:rsid w:val="00445928"/>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39"/>
    <w:rsid w:val="004462B7"/>
    <w:rsid w:val="004463A4"/>
    <w:rsid w:val="004463F4"/>
    <w:rsid w:val="0044649C"/>
    <w:rsid w:val="00446588"/>
    <w:rsid w:val="00446685"/>
    <w:rsid w:val="004467CD"/>
    <w:rsid w:val="004467ED"/>
    <w:rsid w:val="00446842"/>
    <w:rsid w:val="004468A8"/>
    <w:rsid w:val="004468E2"/>
    <w:rsid w:val="00446955"/>
    <w:rsid w:val="004469D5"/>
    <w:rsid w:val="00446A76"/>
    <w:rsid w:val="00446A99"/>
    <w:rsid w:val="00446B40"/>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7E"/>
    <w:rsid w:val="00450AA7"/>
    <w:rsid w:val="00450B07"/>
    <w:rsid w:val="00450B41"/>
    <w:rsid w:val="00450BC7"/>
    <w:rsid w:val="00450C0D"/>
    <w:rsid w:val="00450C17"/>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6E3"/>
    <w:rsid w:val="00451722"/>
    <w:rsid w:val="00451728"/>
    <w:rsid w:val="00451748"/>
    <w:rsid w:val="004517A4"/>
    <w:rsid w:val="004517AE"/>
    <w:rsid w:val="004517CC"/>
    <w:rsid w:val="0045182F"/>
    <w:rsid w:val="0045188D"/>
    <w:rsid w:val="004518E8"/>
    <w:rsid w:val="0045194A"/>
    <w:rsid w:val="00451984"/>
    <w:rsid w:val="004519BD"/>
    <w:rsid w:val="004519D1"/>
    <w:rsid w:val="00451A33"/>
    <w:rsid w:val="00451A5F"/>
    <w:rsid w:val="00451A77"/>
    <w:rsid w:val="00451A81"/>
    <w:rsid w:val="00451ADD"/>
    <w:rsid w:val="00451B71"/>
    <w:rsid w:val="00451CB5"/>
    <w:rsid w:val="00451CEC"/>
    <w:rsid w:val="00451CF1"/>
    <w:rsid w:val="00451D05"/>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972"/>
    <w:rsid w:val="00452A81"/>
    <w:rsid w:val="00452A83"/>
    <w:rsid w:val="00452A84"/>
    <w:rsid w:val="00452AB2"/>
    <w:rsid w:val="00452AEF"/>
    <w:rsid w:val="00452B47"/>
    <w:rsid w:val="00452C17"/>
    <w:rsid w:val="00452C52"/>
    <w:rsid w:val="00452C5D"/>
    <w:rsid w:val="00452CCF"/>
    <w:rsid w:val="00452CD7"/>
    <w:rsid w:val="00452D31"/>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43"/>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D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AB"/>
    <w:rsid w:val="00454BC7"/>
    <w:rsid w:val="00454BDC"/>
    <w:rsid w:val="00454C2D"/>
    <w:rsid w:val="00454C71"/>
    <w:rsid w:val="00454C84"/>
    <w:rsid w:val="00454D07"/>
    <w:rsid w:val="00454D3C"/>
    <w:rsid w:val="00454F65"/>
    <w:rsid w:val="00455024"/>
    <w:rsid w:val="00455042"/>
    <w:rsid w:val="00455072"/>
    <w:rsid w:val="00455090"/>
    <w:rsid w:val="00455173"/>
    <w:rsid w:val="004551D7"/>
    <w:rsid w:val="004552FE"/>
    <w:rsid w:val="00455380"/>
    <w:rsid w:val="004553AC"/>
    <w:rsid w:val="004554C8"/>
    <w:rsid w:val="004554E1"/>
    <w:rsid w:val="00455523"/>
    <w:rsid w:val="00455594"/>
    <w:rsid w:val="004555D8"/>
    <w:rsid w:val="0045567D"/>
    <w:rsid w:val="004556AE"/>
    <w:rsid w:val="004556D1"/>
    <w:rsid w:val="004556E1"/>
    <w:rsid w:val="0045570B"/>
    <w:rsid w:val="0045577E"/>
    <w:rsid w:val="00455807"/>
    <w:rsid w:val="0045588D"/>
    <w:rsid w:val="004558C6"/>
    <w:rsid w:val="004558CC"/>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B1"/>
    <w:rsid w:val="00456414"/>
    <w:rsid w:val="00456431"/>
    <w:rsid w:val="00456471"/>
    <w:rsid w:val="00456489"/>
    <w:rsid w:val="004564F9"/>
    <w:rsid w:val="00456560"/>
    <w:rsid w:val="00456592"/>
    <w:rsid w:val="0045660B"/>
    <w:rsid w:val="004566A8"/>
    <w:rsid w:val="004566D7"/>
    <w:rsid w:val="004566DD"/>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DD7"/>
    <w:rsid w:val="00456EB2"/>
    <w:rsid w:val="00456EF7"/>
    <w:rsid w:val="00456F35"/>
    <w:rsid w:val="00456F41"/>
    <w:rsid w:val="00456F97"/>
    <w:rsid w:val="00456FA1"/>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5DA"/>
    <w:rsid w:val="0045760F"/>
    <w:rsid w:val="0045767A"/>
    <w:rsid w:val="0045768B"/>
    <w:rsid w:val="0045773E"/>
    <w:rsid w:val="00457762"/>
    <w:rsid w:val="00457A2E"/>
    <w:rsid w:val="00457B6C"/>
    <w:rsid w:val="00457B91"/>
    <w:rsid w:val="00457BB4"/>
    <w:rsid w:val="00457C2C"/>
    <w:rsid w:val="00457CA9"/>
    <w:rsid w:val="00457CCB"/>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BC3"/>
    <w:rsid w:val="00460C04"/>
    <w:rsid w:val="00460C20"/>
    <w:rsid w:val="00460C9E"/>
    <w:rsid w:val="00460CB3"/>
    <w:rsid w:val="00460CD6"/>
    <w:rsid w:val="00460CE4"/>
    <w:rsid w:val="00460CFA"/>
    <w:rsid w:val="00460D30"/>
    <w:rsid w:val="00460D6B"/>
    <w:rsid w:val="00460DCE"/>
    <w:rsid w:val="00460E5A"/>
    <w:rsid w:val="00460E9C"/>
    <w:rsid w:val="00460EEF"/>
    <w:rsid w:val="00460F6F"/>
    <w:rsid w:val="00460FAD"/>
    <w:rsid w:val="00460FCD"/>
    <w:rsid w:val="00461024"/>
    <w:rsid w:val="00461028"/>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C6"/>
    <w:rsid w:val="004617F9"/>
    <w:rsid w:val="004617FD"/>
    <w:rsid w:val="0046180B"/>
    <w:rsid w:val="00461811"/>
    <w:rsid w:val="0046184F"/>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4B"/>
    <w:rsid w:val="00461EBD"/>
    <w:rsid w:val="00461F27"/>
    <w:rsid w:val="00461F95"/>
    <w:rsid w:val="00461FBE"/>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ACA"/>
    <w:rsid w:val="00462B08"/>
    <w:rsid w:val="00462B0D"/>
    <w:rsid w:val="00462B1F"/>
    <w:rsid w:val="00462B9B"/>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60"/>
    <w:rsid w:val="00463271"/>
    <w:rsid w:val="004632F8"/>
    <w:rsid w:val="0046331B"/>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6B"/>
    <w:rsid w:val="00463DB4"/>
    <w:rsid w:val="00463E98"/>
    <w:rsid w:val="00463ECE"/>
    <w:rsid w:val="00463F09"/>
    <w:rsid w:val="00463F5E"/>
    <w:rsid w:val="00463FD2"/>
    <w:rsid w:val="004640C8"/>
    <w:rsid w:val="004643F1"/>
    <w:rsid w:val="004644B9"/>
    <w:rsid w:val="004644FE"/>
    <w:rsid w:val="00464528"/>
    <w:rsid w:val="0046453F"/>
    <w:rsid w:val="00464571"/>
    <w:rsid w:val="004645D7"/>
    <w:rsid w:val="00464663"/>
    <w:rsid w:val="0046469A"/>
    <w:rsid w:val="004646E9"/>
    <w:rsid w:val="00464709"/>
    <w:rsid w:val="00464787"/>
    <w:rsid w:val="0046479B"/>
    <w:rsid w:val="004647C6"/>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1D6"/>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753"/>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5F"/>
    <w:rsid w:val="004677C2"/>
    <w:rsid w:val="0046785E"/>
    <w:rsid w:val="00467873"/>
    <w:rsid w:val="004678B7"/>
    <w:rsid w:val="0046791D"/>
    <w:rsid w:val="00467971"/>
    <w:rsid w:val="00467A3D"/>
    <w:rsid w:val="00467A7E"/>
    <w:rsid w:val="00467B34"/>
    <w:rsid w:val="00467BFC"/>
    <w:rsid w:val="00467CB8"/>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A1"/>
    <w:rsid w:val="00470537"/>
    <w:rsid w:val="00470604"/>
    <w:rsid w:val="00470743"/>
    <w:rsid w:val="0047079E"/>
    <w:rsid w:val="004707F0"/>
    <w:rsid w:val="0047084A"/>
    <w:rsid w:val="004709A3"/>
    <w:rsid w:val="00470A00"/>
    <w:rsid w:val="00470A85"/>
    <w:rsid w:val="00470ABA"/>
    <w:rsid w:val="00470B67"/>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3B6"/>
    <w:rsid w:val="00471468"/>
    <w:rsid w:val="0047152B"/>
    <w:rsid w:val="0047155B"/>
    <w:rsid w:val="00471630"/>
    <w:rsid w:val="0047163B"/>
    <w:rsid w:val="00471642"/>
    <w:rsid w:val="0047167C"/>
    <w:rsid w:val="0047169F"/>
    <w:rsid w:val="004716BD"/>
    <w:rsid w:val="00471733"/>
    <w:rsid w:val="004717BF"/>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63"/>
    <w:rsid w:val="00472287"/>
    <w:rsid w:val="0047232B"/>
    <w:rsid w:val="00472391"/>
    <w:rsid w:val="004723BB"/>
    <w:rsid w:val="0047240E"/>
    <w:rsid w:val="0047240F"/>
    <w:rsid w:val="00472449"/>
    <w:rsid w:val="00472456"/>
    <w:rsid w:val="00472463"/>
    <w:rsid w:val="0047248F"/>
    <w:rsid w:val="004724DA"/>
    <w:rsid w:val="004724E7"/>
    <w:rsid w:val="0047252F"/>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36"/>
    <w:rsid w:val="00472CDD"/>
    <w:rsid w:val="00472DBD"/>
    <w:rsid w:val="00472DF4"/>
    <w:rsid w:val="00472EA8"/>
    <w:rsid w:val="00472ECF"/>
    <w:rsid w:val="00472F24"/>
    <w:rsid w:val="00472F9A"/>
    <w:rsid w:val="00472FA1"/>
    <w:rsid w:val="00472FAF"/>
    <w:rsid w:val="00472FCA"/>
    <w:rsid w:val="00473062"/>
    <w:rsid w:val="004730B2"/>
    <w:rsid w:val="0047319F"/>
    <w:rsid w:val="004731C6"/>
    <w:rsid w:val="004732D6"/>
    <w:rsid w:val="004732DD"/>
    <w:rsid w:val="00473300"/>
    <w:rsid w:val="00473384"/>
    <w:rsid w:val="0047342F"/>
    <w:rsid w:val="004734B4"/>
    <w:rsid w:val="004734C7"/>
    <w:rsid w:val="00473516"/>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E0"/>
    <w:rsid w:val="004743F6"/>
    <w:rsid w:val="0047442D"/>
    <w:rsid w:val="004744C7"/>
    <w:rsid w:val="004744FF"/>
    <w:rsid w:val="00474552"/>
    <w:rsid w:val="00474590"/>
    <w:rsid w:val="004745C2"/>
    <w:rsid w:val="004745CF"/>
    <w:rsid w:val="004745DE"/>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1B2"/>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8A"/>
    <w:rsid w:val="004769B6"/>
    <w:rsid w:val="004769F7"/>
    <w:rsid w:val="00476A52"/>
    <w:rsid w:val="00476A95"/>
    <w:rsid w:val="00476AA5"/>
    <w:rsid w:val="00476BDD"/>
    <w:rsid w:val="00476BF5"/>
    <w:rsid w:val="00476C46"/>
    <w:rsid w:val="00476C92"/>
    <w:rsid w:val="00476C9C"/>
    <w:rsid w:val="00476CFF"/>
    <w:rsid w:val="00476DEE"/>
    <w:rsid w:val="00477027"/>
    <w:rsid w:val="00477052"/>
    <w:rsid w:val="00477060"/>
    <w:rsid w:val="004771C1"/>
    <w:rsid w:val="004771CB"/>
    <w:rsid w:val="00477214"/>
    <w:rsid w:val="004772D5"/>
    <w:rsid w:val="00477309"/>
    <w:rsid w:val="0047731B"/>
    <w:rsid w:val="0047735B"/>
    <w:rsid w:val="0047737B"/>
    <w:rsid w:val="00477394"/>
    <w:rsid w:val="00477458"/>
    <w:rsid w:val="00477555"/>
    <w:rsid w:val="004775BF"/>
    <w:rsid w:val="00477627"/>
    <w:rsid w:val="00477671"/>
    <w:rsid w:val="0047768C"/>
    <w:rsid w:val="0047768F"/>
    <w:rsid w:val="004776EB"/>
    <w:rsid w:val="004777BB"/>
    <w:rsid w:val="00477862"/>
    <w:rsid w:val="00477903"/>
    <w:rsid w:val="00477912"/>
    <w:rsid w:val="00477931"/>
    <w:rsid w:val="0047797A"/>
    <w:rsid w:val="004779E2"/>
    <w:rsid w:val="004779F9"/>
    <w:rsid w:val="00477A03"/>
    <w:rsid w:val="00477A7D"/>
    <w:rsid w:val="00477AE5"/>
    <w:rsid w:val="00477B02"/>
    <w:rsid w:val="00477B16"/>
    <w:rsid w:val="00477B34"/>
    <w:rsid w:val="00477B54"/>
    <w:rsid w:val="00477B8B"/>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0A"/>
    <w:rsid w:val="004802AA"/>
    <w:rsid w:val="0048032C"/>
    <w:rsid w:val="00480384"/>
    <w:rsid w:val="004803B6"/>
    <w:rsid w:val="004803CB"/>
    <w:rsid w:val="00480417"/>
    <w:rsid w:val="004804A4"/>
    <w:rsid w:val="004804F5"/>
    <w:rsid w:val="00480516"/>
    <w:rsid w:val="00480551"/>
    <w:rsid w:val="00480585"/>
    <w:rsid w:val="0048059C"/>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EDB"/>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1C"/>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D35"/>
    <w:rsid w:val="00481E73"/>
    <w:rsid w:val="00481E89"/>
    <w:rsid w:val="00481E99"/>
    <w:rsid w:val="00481F2E"/>
    <w:rsid w:val="00481F3C"/>
    <w:rsid w:val="00481F40"/>
    <w:rsid w:val="00481FD0"/>
    <w:rsid w:val="00481FD3"/>
    <w:rsid w:val="0048200B"/>
    <w:rsid w:val="00482035"/>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3A"/>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246"/>
    <w:rsid w:val="00484335"/>
    <w:rsid w:val="00484362"/>
    <w:rsid w:val="00484396"/>
    <w:rsid w:val="004844D6"/>
    <w:rsid w:val="00484557"/>
    <w:rsid w:val="00484565"/>
    <w:rsid w:val="004845F0"/>
    <w:rsid w:val="00484606"/>
    <w:rsid w:val="00484649"/>
    <w:rsid w:val="00484661"/>
    <w:rsid w:val="00484699"/>
    <w:rsid w:val="00484714"/>
    <w:rsid w:val="00484798"/>
    <w:rsid w:val="004847CF"/>
    <w:rsid w:val="0048482A"/>
    <w:rsid w:val="004848A6"/>
    <w:rsid w:val="004848ED"/>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CE7"/>
    <w:rsid w:val="00484D34"/>
    <w:rsid w:val="00484D40"/>
    <w:rsid w:val="00484DDA"/>
    <w:rsid w:val="00484E4F"/>
    <w:rsid w:val="00484E65"/>
    <w:rsid w:val="00484E75"/>
    <w:rsid w:val="00484EA6"/>
    <w:rsid w:val="00484F10"/>
    <w:rsid w:val="00484FDE"/>
    <w:rsid w:val="004850A7"/>
    <w:rsid w:val="004850B2"/>
    <w:rsid w:val="004851E4"/>
    <w:rsid w:val="00485224"/>
    <w:rsid w:val="00485262"/>
    <w:rsid w:val="00485291"/>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6F3"/>
    <w:rsid w:val="0048576E"/>
    <w:rsid w:val="00485793"/>
    <w:rsid w:val="004857F2"/>
    <w:rsid w:val="0048584F"/>
    <w:rsid w:val="00485939"/>
    <w:rsid w:val="0048599A"/>
    <w:rsid w:val="004859EF"/>
    <w:rsid w:val="00485A81"/>
    <w:rsid w:val="00485A9E"/>
    <w:rsid w:val="00485B1E"/>
    <w:rsid w:val="00485B68"/>
    <w:rsid w:val="00485C1E"/>
    <w:rsid w:val="00485CCB"/>
    <w:rsid w:val="00485D3F"/>
    <w:rsid w:val="00485D95"/>
    <w:rsid w:val="00485DB6"/>
    <w:rsid w:val="00485E42"/>
    <w:rsid w:val="00485E6B"/>
    <w:rsid w:val="00485F18"/>
    <w:rsid w:val="004860F6"/>
    <w:rsid w:val="00486142"/>
    <w:rsid w:val="004861FB"/>
    <w:rsid w:val="0048627C"/>
    <w:rsid w:val="0048637E"/>
    <w:rsid w:val="004863AD"/>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A55"/>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06"/>
    <w:rsid w:val="0048723A"/>
    <w:rsid w:val="00487349"/>
    <w:rsid w:val="00487361"/>
    <w:rsid w:val="00487363"/>
    <w:rsid w:val="00487397"/>
    <w:rsid w:val="004873AC"/>
    <w:rsid w:val="0048747B"/>
    <w:rsid w:val="004874DA"/>
    <w:rsid w:val="004874E6"/>
    <w:rsid w:val="004874EA"/>
    <w:rsid w:val="00487521"/>
    <w:rsid w:val="0048755A"/>
    <w:rsid w:val="0048776F"/>
    <w:rsid w:val="00487855"/>
    <w:rsid w:val="0048788E"/>
    <w:rsid w:val="004879D2"/>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C7"/>
    <w:rsid w:val="004903E7"/>
    <w:rsid w:val="0049040E"/>
    <w:rsid w:val="0049042A"/>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5F8"/>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F"/>
    <w:rsid w:val="00493C4A"/>
    <w:rsid w:val="00493C5E"/>
    <w:rsid w:val="00493C75"/>
    <w:rsid w:val="00493D70"/>
    <w:rsid w:val="00493EB6"/>
    <w:rsid w:val="00493EC1"/>
    <w:rsid w:val="00493EF5"/>
    <w:rsid w:val="00493F08"/>
    <w:rsid w:val="00493F5E"/>
    <w:rsid w:val="00493FE9"/>
    <w:rsid w:val="00493FFF"/>
    <w:rsid w:val="00494016"/>
    <w:rsid w:val="0049401C"/>
    <w:rsid w:val="0049404B"/>
    <w:rsid w:val="004940EA"/>
    <w:rsid w:val="00494172"/>
    <w:rsid w:val="004941B3"/>
    <w:rsid w:val="00494200"/>
    <w:rsid w:val="0049430B"/>
    <w:rsid w:val="00494356"/>
    <w:rsid w:val="004943A1"/>
    <w:rsid w:val="004943AB"/>
    <w:rsid w:val="0049445F"/>
    <w:rsid w:val="004944A7"/>
    <w:rsid w:val="004945B1"/>
    <w:rsid w:val="00494606"/>
    <w:rsid w:val="00494617"/>
    <w:rsid w:val="004946B5"/>
    <w:rsid w:val="00494782"/>
    <w:rsid w:val="004947A9"/>
    <w:rsid w:val="004947B8"/>
    <w:rsid w:val="0049485E"/>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1F5"/>
    <w:rsid w:val="00495208"/>
    <w:rsid w:val="00495253"/>
    <w:rsid w:val="004952B2"/>
    <w:rsid w:val="004952C8"/>
    <w:rsid w:val="0049533D"/>
    <w:rsid w:val="004953F4"/>
    <w:rsid w:val="004954D7"/>
    <w:rsid w:val="00495500"/>
    <w:rsid w:val="004956BB"/>
    <w:rsid w:val="00495716"/>
    <w:rsid w:val="0049573C"/>
    <w:rsid w:val="004957ED"/>
    <w:rsid w:val="0049585A"/>
    <w:rsid w:val="00495864"/>
    <w:rsid w:val="0049591C"/>
    <w:rsid w:val="00495925"/>
    <w:rsid w:val="00495C16"/>
    <w:rsid w:val="00495C27"/>
    <w:rsid w:val="00495C3B"/>
    <w:rsid w:val="00495C9B"/>
    <w:rsid w:val="00495CAB"/>
    <w:rsid w:val="00495CD3"/>
    <w:rsid w:val="00495D76"/>
    <w:rsid w:val="00495DC5"/>
    <w:rsid w:val="00495E1D"/>
    <w:rsid w:val="00495E44"/>
    <w:rsid w:val="00495ED3"/>
    <w:rsid w:val="0049609A"/>
    <w:rsid w:val="004960FE"/>
    <w:rsid w:val="00496154"/>
    <w:rsid w:val="0049615E"/>
    <w:rsid w:val="0049616D"/>
    <w:rsid w:val="004962C3"/>
    <w:rsid w:val="004962EE"/>
    <w:rsid w:val="00496619"/>
    <w:rsid w:val="004966EE"/>
    <w:rsid w:val="00496708"/>
    <w:rsid w:val="0049674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6FDC"/>
    <w:rsid w:val="0049715A"/>
    <w:rsid w:val="0049720E"/>
    <w:rsid w:val="0049727D"/>
    <w:rsid w:val="004972CC"/>
    <w:rsid w:val="0049736C"/>
    <w:rsid w:val="00497413"/>
    <w:rsid w:val="0049741D"/>
    <w:rsid w:val="004974CF"/>
    <w:rsid w:val="0049757C"/>
    <w:rsid w:val="004975FA"/>
    <w:rsid w:val="00497601"/>
    <w:rsid w:val="0049761A"/>
    <w:rsid w:val="00497631"/>
    <w:rsid w:val="0049768C"/>
    <w:rsid w:val="00497692"/>
    <w:rsid w:val="004976F0"/>
    <w:rsid w:val="00497733"/>
    <w:rsid w:val="00497748"/>
    <w:rsid w:val="00497783"/>
    <w:rsid w:val="00497787"/>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34"/>
    <w:rsid w:val="00497E77"/>
    <w:rsid w:val="00497EC5"/>
    <w:rsid w:val="00497F24"/>
    <w:rsid w:val="004A01D2"/>
    <w:rsid w:val="004A0208"/>
    <w:rsid w:val="004A0281"/>
    <w:rsid w:val="004A02A2"/>
    <w:rsid w:val="004A02C3"/>
    <w:rsid w:val="004A02CC"/>
    <w:rsid w:val="004A0475"/>
    <w:rsid w:val="004A04DD"/>
    <w:rsid w:val="004A0541"/>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5F"/>
    <w:rsid w:val="004A0DB6"/>
    <w:rsid w:val="004A0DE5"/>
    <w:rsid w:val="004A0DE6"/>
    <w:rsid w:val="004A0E3D"/>
    <w:rsid w:val="004A0EBD"/>
    <w:rsid w:val="004A0F0D"/>
    <w:rsid w:val="004A0F65"/>
    <w:rsid w:val="004A10C0"/>
    <w:rsid w:val="004A118A"/>
    <w:rsid w:val="004A1218"/>
    <w:rsid w:val="004A12BC"/>
    <w:rsid w:val="004A130C"/>
    <w:rsid w:val="004A1327"/>
    <w:rsid w:val="004A134D"/>
    <w:rsid w:val="004A1396"/>
    <w:rsid w:val="004A13D9"/>
    <w:rsid w:val="004A1416"/>
    <w:rsid w:val="004A1467"/>
    <w:rsid w:val="004A14B6"/>
    <w:rsid w:val="004A14F2"/>
    <w:rsid w:val="004A1515"/>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D5"/>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72"/>
    <w:rsid w:val="004A20A1"/>
    <w:rsid w:val="004A20C4"/>
    <w:rsid w:val="004A212D"/>
    <w:rsid w:val="004A2149"/>
    <w:rsid w:val="004A225F"/>
    <w:rsid w:val="004A237E"/>
    <w:rsid w:val="004A246E"/>
    <w:rsid w:val="004A24B7"/>
    <w:rsid w:val="004A252E"/>
    <w:rsid w:val="004A25C5"/>
    <w:rsid w:val="004A2643"/>
    <w:rsid w:val="004A2726"/>
    <w:rsid w:val="004A273C"/>
    <w:rsid w:val="004A293F"/>
    <w:rsid w:val="004A29EE"/>
    <w:rsid w:val="004A2A0B"/>
    <w:rsid w:val="004A2A19"/>
    <w:rsid w:val="004A2A51"/>
    <w:rsid w:val="004A2A58"/>
    <w:rsid w:val="004A2AAD"/>
    <w:rsid w:val="004A2AB2"/>
    <w:rsid w:val="004A2B13"/>
    <w:rsid w:val="004A2BBB"/>
    <w:rsid w:val="004A2CF5"/>
    <w:rsid w:val="004A2D8D"/>
    <w:rsid w:val="004A2DEA"/>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696"/>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CA"/>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5A"/>
    <w:rsid w:val="004A5288"/>
    <w:rsid w:val="004A52C9"/>
    <w:rsid w:val="004A5333"/>
    <w:rsid w:val="004A53E1"/>
    <w:rsid w:val="004A5427"/>
    <w:rsid w:val="004A5472"/>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33"/>
    <w:rsid w:val="004A647D"/>
    <w:rsid w:val="004A64C9"/>
    <w:rsid w:val="004A64F7"/>
    <w:rsid w:val="004A6516"/>
    <w:rsid w:val="004A6563"/>
    <w:rsid w:val="004A65A3"/>
    <w:rsid w:val="004A66DB"/>
    <w:rsid w:val="004A66E1"/>
    <w:rsid w:val="004A672F"/>
    <w:rsid w:val="004A6788"/>
    <w:rsid w:val="004A67D8"/>
    <w:rsid w:val="004A6800"/>
    <w:rsid w:val="004A6803"/>
    <w:rsid w:val="004A69D7"/>
    <w:rsid w:val="004A6A41"/>
    <w:rsid w:val="004A6A70"/>
    <w:rsid w:val="004A6A81"/>
    <w:rsid w:val="004A6BBB"/>
    <w:rsid w:val="004A6C17"/>
    <w:rsid w:val="004A6C40"/>
    <w:rsid w:val="004A6C54"/>
    <w:rsid w:val="004A6C65"/>
    <w:rsid w:val="004A6C98"/>
    <w:rsid w:val="004A6CB1"/>
    <w:rsid w:val="004A6D1D"/>
    <w:rsid w:val="004A6D50"/>
    <w:rsid w:val="004A6D53"/>
    <w:rsid w:val="004A6D5B"/>
    <w:rsid w:val="004A6D9E"/>
    <w:rsid w:val="004A6EBB"/>
    <w:rsid w:val="004A6EEF"/>
    <w:rsid w:val="004A6FA8"/>
    <w:rsid w:val="004A6FD3"/>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28"/>
    <w:rsid w:val="004A7669"/>
    <w:rsid w:val="004A76AD"/>
    <w:rsid w:val="004A7727"/>
    <w:rsid w:val="004A778B"/>
    <w:rsid w:val="004A77CB"/>
    <w:rsid w:val="004A782D"/>
    <w:rsid w:val="004A78CF"/>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4B"/>
    <w:rsid w:val="004B0099"/>
    <w:rsid w:val="004B014A"/>
    <w:rsid w:val="004B01A1"/>
    <w:rsid w:val="004B01BB"/>
    <w:rsid w:val="004B01E4"/>
    <w:rsid w:val="004B0209"/>
    <w:rsid w:val="004B022B"/>
    <w:rsid w:val="004B023B"/>
    <w:rsid w:val="004B0288"/>
    <w:rsid w:val="004B0382"/>
    <w:rsid w:val="004B03EB"/>
    <w:rsid w:val="004B0503"/>
    <w:rsid w:val="004B0565"/>
    <w:rsid w:val="004B05A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87"/>
    <w:rsid w:val="004B0B98"/>
    <w:rsid w:val="004B0BBF"/>
    <w:rsid w:val="004B0CC1"/>
    <w:rsid w:val="004B0D6D"/>
    <w:rsid w:val="004B0D8E"/>
    <w:rsid w:val="004B0D91"/>
    <w:rsid w:val="004B0DD3"/>
    <w:rsid w:val="004B0EFA"/>
    <w:rsid w:val="004B0F35"/>
    <w:rsid w:val="004B0F64"/>
    <w:rsid w:val="004B10F0"/>
    <w:rsid w:val="004B1128"/>
    <w:rsid w:val="004B116A"/>
    <w:rsid w:val="004B1213"/>
    <w:rsid w:val="004B1219"/>
    <w:rsid w:val="004B1225"/>
    <w:rsid w:val="004B126A"/>
    <w:rsid w:val="004B1314"/>
    <w:rsid w:val="004B1358"/>
    <w:rsid w:val="004B1381"/>
    <w:rsid w:val="004B139B"/>
    <w:rsid w:val="004B13AF"/>
    <w:rsid w:val="004B13D1"/>
    <w:rsid w:val="004B1549"/>
    <w:rsid w:val="004B15BD"/>
    <w:rsid w:val="004B15E9"/>
    <w:rsid w:val="004B1627"/>
    <w:rsid w:val="004B1630"/>
    <w:rsid w:val="004B16D3"/>
    <w:rsid w:val="004B1700"/>
    <w:rsid w:val="004B1815"/>
    <w:rsid w:val="004B1878"/>
    <w:rsid w:val="004B188A"/>
    <w:rsid w:val="004B191A"/>
    <w:rsid w:val="004B1A81"/>
    <w:rsid w:val="004B1AE6"/>
    <w:rsid w:val="004B1B33"/>
    <w:rsid w:val="004B1B5D"/>
    <w:rsid w:val="004B1B6C"/>
    <w:rsid w:val="004B1BDB"/>
    <w:rsid w:val="004B1C45"/>
    <w:rsid w:val="004B1CF8"/>
    <w:rsid w:val="004B1D9B"/>
    <w:rsid w:val="004B1E46"/>
    <w:rsid w:val="004B1E9A"/>
    <w:rsid w:val="004B1F2B"/>
    <w:rsid w:val="004B1F31"/>
    <w:rsid w:val="004B1F55"/>
    <w:rsid w:val="004B1F64"/>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30"/>
    <w:rsid w:val="004B2E67"/>
    <w:rsid w:val="004B2E8A"/>
    <w:rsid w:val="004B2EB1"/>
    <w:rsid w:val="004B2EC0"/>
    <w:rsid w:val="004B2EC6"/>
    <w:rsid w:val="004B2F00"/>
    <w:rsid w:val="004B2F1E"/>
    <w:rsid w:val="004B2FF3"/>
    <w:rsid w:val="004B309B"/>
    <w:rsid w:val="004B309D"/>
    <w:rsid w:val="004B311C"/>
    <w:rsid w:val="004B3132"/>
    <w:rsid w:val="004B31F8"/>
    <w:rsid w:val="004B327F"/>
    <w:rsid w:val="004B32D4"/>
    <w:rsid w:val="004B3408"/>
    <w:rsid w:val="004B3425"/>
    <w:rsid w:val="004B350D"/>
    <w:rsid w:val="004B3552"/>
    <w:rsid w:val="004B35A5"/>
    <w:rsid w:val="004B35D3"/>
    <w:rsid w:val="004B3636"/>
    <w:rsid w:val="004B3676"/>
    <w:rsid w:val="004B3677"/>
    <w:rsid w:val="004B3731"/>
    <w:rsid w:val="004B379D"/>
    <w:rsid w:val="004B37A3"/>
    <w:rsid w:val="004B3832"/>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3E"/>
    <w:rsid w:val="004B4243"/>
    <w:rsid w:val="004B4254"/>
    <w:rsid w:val="004B428A"/>
    <w:rsid w:val="004B430D"/>
    <w:rsid w:val="004B439C"/>
    <w:rsid w:val="004B445A"/>
    <w:rsid w:val="004B446D"/>
    <w:rsid w:val="004B44B3"/>
    <w:rsid w:val="004B44BA"/>
    <w:rsid w:val="004B44F1"/>
    <w:rsid w:val="004B45A2"/>
    <w:rsid w:val="004B45BB"/>
    <w:rsid w:val="004B45BC"/>
    <w:rsid w:val="004B4620"/>
    <w:rsid w:val="004B464F"/>
    <w:rsid w:val="004B4656"/>
    <w:rsid w:val="004B481C"/>
    <w:rsid w:val="004B4832"/>
    <w:rsid w:val="004B485F"/>
    <w:rsid w:val="004B4912"/>
    <w:rsid w:val="004B4953"/>
    <w:rsid w:val="004B4AA7"/>
    <w:rsid w:val="004B4B67"/>
    <w:rsid w:val="004B4B90"/>
    <w:rsid w:val="004B4C0F"/>
    <w:rsid w:val="004B4C9A"/>
    <w:rsid w:val="004B4CF0"/>
    <w:rsid w:val="004B4D53"/>
    <w:rsid w:val="004B4D81"/>
    <w:rsid w:val="004B4E4B"/>
    <w:rsid w:val="004B4EA5"/>
    <w:rsid w:val="004B4EB3"/>
    <w:rsid w:val="004B4EC3"/>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7"/>
    <w:rsid w:val="004B58CA"/>
    <w:rsid w:val="004B58D5"/>
    <w:rsid w:val="004B597B"/>
    <w:rsid w:val="004B5992"/>
    <w:rsid w:val="004B59CC"/>
    <w:rsid w:val="004B5A44"/>
    <w:rsid w:val="004B5A6D"/>
    <w:rsid w:val="004B5B53"/>
    <w:rsid w:val="004B5BF3"/>
    <w:rsid w:val="004B5C07"/>
    <w:rsid w:val="004B5C78"/>
    <w:rsid w:val="004B5CA8"/>
    <w:rsid w:val="004B5CD6"/>
    <w:rsid w:val="004B5D51"/>
    <w:rsid w:val="004B5D98"/>
    <w:rsid w:val="004B5DAF"/>
    <w:rsid w:val="004B5DDF"/>
    <w:rsid w:val="004B5DE4"/>
    <w:rsid w:val="004B5F17"/>
    <w:rsid w:val="004B5F5B"/>
    <w:rsid w:val="004B5F7E"/>
    <w:rsid w:val="004B5FA3"/>
    <w:rsid w:val="004B5FFF"/>
    <w:rsid w:val="004B6109"/>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EE"/>
    <w:rsid w:val="004B6EF8"/>
    <w:rsid w:val="004B6F2A"/>
    <w:rsid w:val="004B704D"/>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B1"/>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3B"/>
    <w:rsid w:val="004C03B9"/>
    <w:rsid w:val="004C0491"/>
    <w:rsid w:val="004C049D"/>
    <w:rsid w:val="004C04B8"/>
    <w:rsid w:val="004C04F6"/>
    <w:rsid w:val="004C04FD"/>
    <w:rsid w:val="004C054A"/>
    <w:rsid w:val="004C0625"/>
    <w:rsid w:val="004C06BA"/>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4F"/>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4C5"/>
    <w:rsid w:val="004C2512"/>
    <w:rsid w:val="004C256F"/>
    <w:rsid w:val="004C263A"/>
    <w:rsid w:val="004C2680"/>
    <w:rsid w:val="004C2726"/>
    <w:rsid w:val="004C2761"/>
    <w:rsid w:val="004C27E8"/>
    <w:rsid w:val="004C2821"/>
    <w:rsid w:val="004C2869"/>
    <w:rsid w:val="004C2891"/>
    <w:rsid w:val="004C289E"/>
    <w:rsid w:val="004C293F"/>
    <w:rsid w:val="004C2958"/>
    <w:rsid w:val="004C2971"/>
    <w:rsid w:val="004C2A1C"/>
    <w:rsid w:val="004C2A67"/>
    <w:rsid w:val="004C2AF3"/>
    <w:rsid w:val="004C2B01"/>
    <w:rsid w:val="004C2B27"/>
    <w:rsid w:val="004C2BB9"/>
    <w:rsid w:val="004C2BD1"/>
    <w:rsid w:val="004C2CC5"/>
    <w:rsid w:val="004C2D0C"/>
    <w:rsid w:val="004C2D10"/>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3"/>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D1"/>
    <w:rsid w:val="004C59D3"/>
    <w:rsid w:val="004C5A63"/>
    <w:rsid w:val="004C5ACB"/>
    <w:rsid w:val="004C5ADE"/>
    <w:rsid w:val="004C5AE0"/>
    <w:rsid w:val="004C5AFC"/>
    <w:rsid w:val="004C5B60"/>
    <w:rsid w:val="004C5B76"/>
    <w:rsid w:val="004C5B7A"/>
    <w:rsid w:val="004C5BFE"/>
    <w:rsid w:val="004C5D29"/>
    <w:rsid w:val="004C5D7C"/>
    <w:rsid w:val="004C5DA0"/>
    <w:rsid w:val="004C5E48"/>
    <w:rsid w:val="004C5EA2"/>
    <w:rsid w:val="004C5EAD"/>
    <w:rsid w:val="004C5F4B"/>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71"/>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23"/>
    <w:rsid w:val="004C7A5B"/>
    <w:rsid w:val="004C7AD6"/>
    <w:rsid w:val="004C7ADC"/>
    <w:rsid w:val="004C7CA5"/>
    <w:rsid w:val="004C7CD0"/>
    <w:rsid w:val="004C7D5C"/>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F"/>
    <w:rsid w:val="004D0473"/>
    <w:rsid w:val="004D048E"/>
    <w:rsid w:val="004D04BC"/>
    <w:rsid w:val="004D04EB"/>
    <w:rsid w:val="004D0537"/>
    <w:rsid w:val="004D058D"/>
    <w:rsid w:val="004D05B8"/>
    <w:rsid w:val="004D05D4"/>
    <w:rsid w:val="004D0643"/>
    <w:rsid w:val="004D06CF"/>
    <w:rsid w:val="004D070B"/>
    <w:rsid w:val="004D0740"/>
    <w:rsid w:val="004D07F1"/>
    <w:rsid w:val="004D0820"/>
    <w:rsid w:val="004D0888"/>
    <w:rsid w:val="004D088A"/>
    <w:rsid w:val="004D0913"/>
    <w:rsid w:val="004D099A"/>
    <w:rsid w:val="004D0A48"/>
    <w:rsid w:val="004D0A5A"/>
    <w:rsid w:val="004D0B02"/>
    <w:rsid w:val="004D0B19"/>
    <w:rsid w:val="004D0B49"/>
    <w:rsid w:val="004D0B55"/>
    <w:rsid w:val="004D0C24"/>
    <w:rsid w:val="004D0D0E"/>
    <w:rsid w:val="004D0D78"/>
    <w:rsid w:val="004D0DB8"/>
    <w:rsid w:val="004D0DBA"/>
    <w:rsid w:val="004D0DBC"/>
    <w:rsid w:val="004D0E42"/>
    <w:rsid w:val="004D0F00"/>
    <w:rsid w:val="004D0F9E"/>
    <w:rsid w:val="004D0FEB"/>
    <w:rsid w:val="004D104B"/>
    <w:rsid w:val="004D1091"/>
    <w:rsid w:val="004D10CC"/>
    <w:rsid w:val="004D10F1"/>
    <w:rsid w:val="004D1114"/>
    <w:rsid w:val="004D1133"/>
    <w:rsid w:val="004D1136"/>
    <w:rsid w:val="004D117E"/>
    <w:rsid w:val="004D11E1"/>
    <w:rsid w:val="004D120D"/>
    <w:rsid w:val="004D128F"/>
    <w:rsid w:val="004D129C"/>
    <w:rsid w:val="004D13FB"/>
    <w:rsid w:val="004D1411"/>
    <w:rsid w:val="004D14B7"/>
    <w:rsid w:val="004D14D3"/>
    <w:rsid w:val="004D14E0"/>
    <w:rsid w:val="004D1547"/>
    <w:rsid w:val="004D159A"/>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FA"/>
    <w:rsid w:val="004D1B0C"/>
    <w:rsid w:val="004D1B7A"/>
    <w:rsid w:val="004D1BAF"/>
    <w:rsid w:val="004D1BE5"/>
    <w:rsid w:val="004D1CB5"/>
    <w:rsid w:val="004D1CFB"/>
    <w:rsid w:val="004D1D50"/>
    <w:rsid w:val="004D1D95"/>
    <w:rsid w:val="004D1E2A"/>
    <w:rsid w:val="004D1E46"/>
    <w:rsid w:val="004D1E54"/>
    <w:rsid w:val="004D1E59"/>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804"/>
    <w:rsid w:val="004D28BA"/>
    <w:rsid w:val="004D29AA"/>
    <w:rsid w:val="004D2A09"/>
    <w:rsid w:val="004D2A7A"/>
    <w:rsid w:val="004D2B44"/>
    <w:rsid w:val="004D2C1B"/>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4"/>
    <w:rsid w:val="004D492A"/>
    <w:rsid w:val="004D492E"/>
    <w:rsid w:val="004D4954"/>
    <w:rsid w:val="004D4978"/>
    <w:rsid w:val="004D497A"/>
    <w:rsid w:val="004D497B"/>
    <w:rsid w:val="004D4A25"/>
    <w:rsid w:val="004D4AA4"/>
    <w:rsid w:val="004D4AC6"/>
    <w:rsid w:val="004D4B09"/>
    <w:rsid w:val="004D4BF6"/>
    <w:rsid w:val="004D4C52"/>
    <w:rsid w:val="004D4C59"/>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8BF"/>
    <w:rsid w:val="004D595D"/>
    <w:rsid w:val="004D595E"/>
    <w:rsid w:val="004D5965"/>
    <w:rsid w:val="004D59B0"/>
    <w:rsid w:val="004D59B2"/>
    <w:rsid w:val="004D5ACA"/>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08"/>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EB7"/>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69F"/>
    <w:rsid w:val="004D7782"/>
    <w:rsid w:val="004D780A"/>
    <w:rsid w:val="004D7852"/>
    <w:rsid w:val="004D7879"/>
    <w:rsid w:val="004D79C7"/>
    <w:rsid w:val="004D79DB"/>
    <w:rsid w:val="004D7A0B"/>
    <w:rsid w:val="004D7A52"/>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3B"/>
    <w:rsid w:val="004E0472"/>
    <w:rsid w:val="004E056A"/>
    <w:rsid w:val="004E05A0"/>
    <w:rsid w:val="004E0641"/>
    <w:rsid w:val="004E0663"/>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03"/>
    <w:rsid w:val="004E0E7B"/>
    <w:rsid w:val="004E0EA2"/>
    <w:rsid w:val="004E100A"/>
    <w:rsid w:val="004E1062"/>
    <w:rsid w:val="004E1087"/>
    <w:rsid w:val="004E10B6"/>
    <w:rsid w:val="004E1133"/>
    <w:rsid w:val="004E115E"/>
    <w:rsid w:val="004E11D2"/>
    <w:rsid w:val="004E1204"/>
    <w:rsid w:val="004E1283"/>
    <w:rsid w:val="004E1338"/>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48"/>
    <w:rsid w:val="004E1B56"/>
    <w:rsid w:val="004E1BD2"/>
    <w:rsid w:val="004E1C35"/>
    <w:rsid w:val="004E1CEF"/>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51D"/>
    <w:rsid w:val="004E25CA"/>
    <w:rsid w:val="004E260E"/>
    <w:rsid w:val="004E2666"/>
    <w:rsid w:val="004E281E"/>
    <w:rsid w:val="004E2862"/>
    <w:rsid w:val="004E28AE"/>
    <w:rsid w:val="004E2941"/>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4AB"/>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8E"/>
    <w:rsid w:val="004E3CD0"/>
    <w:rsid w:val="004E3D1C"/>
    <w:rsid w:val="004E3E5E"/>
    <w:rsid w:val="004E3E6C"/>
    <w:rsid w:val="004E3EC6"/>
    <w:rsid w:val="004E3F97"/>
    <w:rsid w:val="004E3FAD"/>
    <w:rsid w:val="004E4017"/>
    <w:rsid w:val="004E404A"/>
    <w:rsid w:val="004E4093"/>
    <w:rsid w:val="004E40C4"/>
    <w:rsid w:val="004E40DF"/>
    <w:rsid w:val="004E41C1"/>
    <w:rsid w:val="004E42A1"/>
    <w:rsid w:val="004E431B"/>
    <w:rsid w:val="004E43C9"/>
    <w:rsid w:val="004E4498"/>
    <w:rsid w:val="004E44C9"/>
    <w:rsid w:val="004E44DA"/>
    <w:rsid w:val="004E44DF"/>
    <w:rsid w:val="004E4578"/>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0A1"/>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51"/>
    <w:rsid w:val="004E746E"/>
    <w:rsid w:val="004E74FF"/>
    <w:rsid w:val="004E7500"/>
    <w:rsid w:val="004E7582"/>
    <w:rsid w:val="004E763F"/>
    <w:rsid w:val="004E7650"/>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BFC"/>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BBB"/>
    <w:rsid w:val="004F1C51"/>
    <w:rsid w:val="004F1E33"/>
    <w:rsid w:val="004F1EB9"/>
    <w:rsid w:val="004F1F82"/>
    <w:rsid w:val="004F1F87"/>
    <w:rsid w:val="004F2017"/>
    <w:rsid w:val="004F2030"/>
    <w:rsid w:val="004F21E6"/>
    <w:rsid w:val="004F2238"/>
    <w:rsid w:val="004F2269"/>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88"/>
    <w:rsid w:val="004F34ED"/>
    <w:rsid w:val="004F34FB"/>
    <w:rsid w:val="004F3590"/>
    <w:rsid w:val="004F35BB"/>
    <w:rsid w:val="004F3604"/>
    <w:rsid w:val="004F365C"/>
    <w:rsid w:val="004F3672"/>
    <w:rsid w:val="004F36B6"/>
    <w:rsid w:val="004F377F"/>
    <w:rsid w:val="004F37CB"/>
    <w:rsid w:val="004F37D8"/>
    <w:rsid w:val="004F37E4"/>
    <w:rsid w:val="004F38B1"/>
    <w:rsid w:val="004F3939"/>
    <w:rsid w:val="004F3957"/>
    <w:rsid w:val="004F39A7"/>
    <w:rsid w:val="004F39B6"/>
    <w:rsid w:val="004F39C9"/>
    <w:rsid w:val="004F3A70"/>
    <w:rsid w:val="004F3A93"/>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2BA"/>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2"/>
    <w:rsid w:val="004F4C8C"/>
    <w:rsid w:val="004F4D18"/>
    <w:rsid w:val="004F4D98"/>
    <w:rsid w:val="004F4E3E"/>
    <w:rsid w:val="004F4EA2"/>
    <w:rsid w:val="004F4ED3"/>
    <w:rsid w:val="004F4F20"/>
    <w:rsid w:val="004F4F23"/>
    <w:rsid w:val="004F4F29"/>
    <w:rsid w:val="004F4F75"/>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08"/>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54"/>
    <w:rsid w:val="004F7A69"/>
    <w:rsid w:val="004F7AE6"/>
    <w:rsid w:val="004F7BE6"/>
    <w:rsid w:val="004F7C4A"/>
    <w:rsid w:val="004F7CB0"/>
    <w:rsid w:val="004F7CC8"/>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9D"/>
    <w:rsid w:val="005017F0"/>
    <w:rsid w:val="0050190A"/>
    <w:rsid w:val="00501982"/>
    <w:rsid w:val="00501A56"/>
    <w:rsid w:val="00501A7B"/>
    <w:rsid w:val="00501A9C"/>
    <w:rsid w:val="00501AAC"/>
    <w:rsid w:val="00501ABA"/>
    <w:rsid w:val="00501AC2"/>
    <w:rsid w:val="00501ACB"/>
    <w:rsid w:val="00501AF8"/>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5C"/>
    <w:rsid w:val="005028C1"/>
    <w:rsid w:val="0050292C"/>
    <w:rsid w:val="00502973"/>
    <w:rsid w:val="00502985"/>
    <w:rsid w:val="005029CC"/>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BE"/>
    <w:rsid w:val="005031F4"/>
    <w:rsid w:val="005032D7"/>
    <w:rsid w:val="005032E8"/>
    <w:rsid w:val="005032F2"/>
    <w:rsid w:val="0050332B"/>
    <w:rsid w:val="00503340"/>
    <w:rsid w:val="005034AD"/>
    <w:rsid w:val="005035E0"/>
    <w:rsid w:val="00503606"/>
    <w:rsid w:val="005036A1"/>
    <w:rsid w:val="00503717"/>
    <w:rsid w:val="00503839"/>
    <w:rsid w:val="0050384D"/>
    <w:rsid w:val="00503A2C"/>
    <w:rsid w:val="00503A3A"/>
    <w:rsid w:val="00503A60"/>
    <w:rsid w:val="00503AA2"/>
    <w:rsid w:val="00503C42"/>
    <w:rsid w:val="00503C55"/>
    <w:rsid w:val="00503CFD"/>
    <w:rsid w:val="00503D23"/>
    <w:rsid w:val="00503DF9"/>
    <w:rsid w:val="00503E77"/>
    <w:rsid w:val="00503ED2"/>
    <w:rsid w:val="00503F91"/>
    <w:rsid w:val="005040B8"/>
    <w:rsid w:val="00504136"/>
    <w:rsid w:val="00504227"/>
    <w:rsid w:val="00504231"/>
    <w:rsid w:val="0050426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8A3"/>
    <w:rsid w:val="005048FA"/>
    <w:rsid w:val="0050491D"/>
    <w:rsid w:val="0050495B"/>
    <w:rsid w:val="005049B1"/>
    <w:rsid w:val="00504A00"/>
    <w:rsid w:val="00504A03"/>
    <w:rsid w:val="00504A28"/>
    <w:rsid w:val="00504A74"/>
    <w:rsid w:val="00504ACB"/>
    <w:rsid w:val="00504B42"/>
    <w:rsid w:val="00504B83"/>
    <w:rsid w:val="00504C37"/>
    <w:rsid w:val="00504C71"/>
    <w:rsid w:val="00504D07"/>
    <w:rsid w:val="00504D64"/>
    <w:rsid w:val="00504D66"/>
    <w:rsid w:val="00504DA3"/>
    <w:rsid w:val="00504E27"/>
    <w:rsid w:val="00504EA5"/>
    <w:rsid w:val="00504F82"/>
    <w:rsid w:val="00504F84"/>
    <w:rsid w:val="00504FCB"/>
    <w:rsid w:val="00505048"/>
    <w:rsid w:val="005051CF"/>
    <w:rsid w:val="0050522C"/>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73"/>
    <w:rsid w:val="005066AA"/>
    <w:rsid w:val="005066E4"/>
    <w:rsid w:val="005066F5"/>
    <w:rsid w:val="00506796"/>
    <w:rsid w:val="005067A7"/>
    <w:rsid w:val="0050688E"/>
    <w:rsid w:val="0050689B"/>
    <w:rsid w:val="00506902"/>
    <w:rsid w:val="00506917"/>
    <w:rsid w:val="00506999"/>
    <w:rsid w:val="005069D7"/>
    <w:rsid w:val="00506A07"/>
    <w:rsid w:val="00506A14"/>
    <w:rsid w:val="00506A1C"/>
    <w:rsid w:val="00506A43"/>
    <w:rsid w:val="00506AE6"/>
    <w:rsid w:val="00506AFB"/>
    <w:rsid w:val="00506C02"/>
    <w:rsid w:val="00506C45"/>
    <w:rsid w:val="00506C70"/>
    <w:rsid w:val="00506DD8"/>
    <w:rsid w:val="00506E74"/>
    <w:rsid w:val="00506E99"/>
    <w:rsid w:val="00506EB0"/>
    <w:rsid w:val="00506ECB"/>
    <w:rsid w:val="00506F31"/>
    <w:rsid w:val="00506F37"/>
    <w:rsid w:val="00506F51"/>
    <w:rsid w:val="00506F8E"/>
    <w:rsid w:val="00506FA9"/>
    <w:rsid w:val="00506FE2"/>
    <w:rsid w:val="00507045"/>
    <w:rsid w:val="00507060"/>
    <w:rsid w:val="00507157"/>
    <w:rsid w:val="0050718D"/>
    <w:rsid w:val="005071CB"/>
    <w:rsid w:val="005072BC"/>
    <w:rsid w:val="00507403"/>
    <w:rsid w:val="00507427"/>
    <w:rsid w:val="005074AC"/>
    <w:rsid w:val="005075E0"/>
    <w:rsid w:val="00507613"/>
    <w:rsid w:val="0050767D"/>
    <w:rsid w:val="005076B3"/>
    <w:rsid w:val="0050773B"/>
    <w:rsid w:val="00507876"/>
    <w:rsid w:val="005078E2"/>
    <w:rsid w:val="005078E8"/>
    <w:rsid w:val="00507969"/>
    <w:rsid w:val="005079C5"/>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3B8"/>
    <w:rsid w:val="0051041B"/>
    <w:rsid w:val="00510425"/>
    <w:rsid w:val="00510467"/>
    <w:rsid w:val="00510597"/>
    <w:rsid w:val="0051059C"/>
    <w:rsid w:val="005105DE"/>
    <w:rsid w:val="0051066B"/>
    <w:rsid w:val="005106AC"/>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BF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3CE"/>
    <w:rsid w:val="00511535"/>
    <w:rsid w:val="00511538"/>
    <w:rsid w:val="005115BB"/>
    <w:rsid w:val="00511640"/>
    <w:rsid w:val="0051169E"/>
    <w:rsid w:val="005117AD"/>
    <w:rsid w:val="00511846"/>
    <w:rsid w:val="0051186E"/>
    <w:rsid w:val="0051192F"/>
    <w:rsid w:val="00511A4D"/>
    <w:rsid w:val="00511B2F"/>
    <w:rsid w:val="00511BB3"/>
    <w:rsid w:val="00511BF2"/>
    <w:rsid w:val="00511CCE"/>
    <w:rsid w:val="00511D00"/>
    <w:rsid w:val="00511D19"/>
    <w:rsid w:val="00511D39"/>
    <w:rsid w:val="00511E0C"/>
    <w:rsid w:val="00511E4D"/>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57C"/>
    <w:rsid w:val="005126AF"/>
    <w:rsid w:val="00512758"/>
    <w:rsid w:val="005127D1"/>
    <w:rsid w:val="005127FD"/>
    <w:rsid w:val="00512823"/>
    <w:rsid w:val="005128C0"/>
    <w:rsid w:val="005128C5"/>
    <w:rsid w:val="00512920"/>
    <w:rsid w:val="005129C8"/>
    <w:rsid w:val="005129F9"/>
    <w:rsid w:val="00512AAA"/>
    <w:rsid w:val="00512B0C"/>
    <w:rsid w:val="00512C16"/>
    <w:rsid w:val="00512C79"/>
    <w:rsid w:val="00512CB6"/>
    <w:rsid w:val="00512CCD"/>
    <w:rsid w:val="00512D2C"/>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D68"/>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7B3"/>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9D"/>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E3"/>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1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2C"/>
    <w:rsid w:val="00517981"/>
    <w:rsid w:val="005179BC"/>
    <w:rsid w:val="00517A2F"/>
    <w:rsid w:val="00517ACE"/>
    <w:rsid w:val="00517B56"/>
    <w:rsid w:val="00517BA8"/>
    <w:rsid w:val="00517BB2"/>
    <w:rsid w:val="00517C38"/>
    <w:rsid w:val="00517DBB"/>
    <w:rsid w:val="00517DBE"/>
    <w:rsid w:val="00517DD6"/>
    <w:rsid w:val="00517E09"/>
    <w:rsid w:val="00517EA5"/>
    <w:rsid w:val="00517EC1"/>
    <w:rsid w:val="00517ECD"/>
    <w:rsid w:val="00517ED3"/>
    <w:rsid w:val="00517FFE"/>
    <w:rsid w:val="00520050"/>
    <w:rsid w:val="005200E2"/>
    <w:rsid w:val="00520295"/>
    <w:rsid w:val="0052030B"/>
    <w:rsid w:val="00520389"/>
    <w:rsid w:val="005203CE"/>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48"/>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03"/>
    <w:rsid w:val="005228DF"/>
    <w:rsid w:val="00522911"/>
    <w:rsid w:val="00522B05"/>
    <w:rsid w:val="00522B90"/>
    <w:rsid w:val="00522BA8"/>
    <w:rsid w:val="00522C03"/>
    <w:rsid w:val="00522C1E"/>
    <w:rsid w:val="00522C58"/>
    <w:rsid w:val="00522C84"/>
    <w:rsid w:val="00522CE6"/>
    <w:rsid w:val="00522D41"/>
    <w:rsid w:val="00522D9D"/>
    <w:rsid w:val="00522DE4"/>
    <w:rsid w:val="00522DFE"/>
    <w:rsid w:val="00522E56"/>
    <w:rsid w:val="00522E65"/>
    <w:rsid w:val="00522F37"/>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388"/>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7"/>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6F"/>
    <w:rsid w:val="00525673"/>
    <w:rsid w:val="005256F9"/>
    <w:rsid w:val="005257D0"/>
    <w:rsid w:val="005257E7"/>
    <w:rsid w:val="005257F3"/>
    <w:rsid w:val="0052589D"/>
    <w:rsid w:val="005258BF"/>
    <w:rsid w:val="00525917"/>
    <w:rsid w:val="00525990"/>
    <w:rsid w:val="005259AF"/>
    <w:rsid w:val="005259C3"/>
    <w:rsid w:val="00525A0B"/>
    <w:rsid w:val="00525A37"/>
    <w:rsid w:val="00525A88"/>
    <w:rsid w:val="00525AAE"/>
    <w:rsid w:val="00525B10"/>
    <w:rsid w:val="00525B88"/>
    <w:rsid w:val="00525D0D"/>
    <w:rsid w:val="00525D2D"/>
    <w:rsid w:val="00525D46"/>
    <w:rsid w:val="00525D50"/>
    <w:rsid w:val="00525D69"/>
    <w:rsid w:val="00525EEC"/>
    <w:rsid w:val="00525F89"/>
    <w:rsid w:val="00525FCD"/>
    <w:rsid w:val="00526194"/>
    <w:rsid w:val="00526225"/>
    <w:rsid w:val="005262F4"/>
    <w:rsid w:val="005263B7"/>
    <w:rsid w:val="005263D3"/>
    <w:rsid w:val="005263D4"/>
    <w:rsid w:val="005263E8"/>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81"/>
    <w:rsid w:val="00526BC3"/>
    <w:rsid w:val="00526C10"/>
    <w:rsid w:val="00526C6F"/>
    <w:rsid w:val="00526C9B"/>
    <w:rsid w:val="00526CE0"/>
    <w:rsid w:val="00526CF2"/>
    <w:rsid w:val="00526CFD"/>
    <w:rsid w:val="00526D84"/>
    <w:rsid w:val="00526E1B"/>
    <w:rsid w:val="00526E3D"/>
    <w:rsid w:val="00526E3E"/>
    <w:rsid w:val="00526EC1"/>
    <w:rsid w:val="00526F99"/>
    <w:rsid w:val="00526FA2"/>
    <w:rsid w:val="00526FFA"/>
    <w:rsid w:val="00527079"/>
    <w:rsid w:val="005270A8"/>
    <w:rsid w:val="00527195"/>
    <w:rsid w:val="0052719E"/>
    <w:rsid w:val="0052722E"/>
    <w:rsid w:val="00527272"/>
    <w:rsid w:val="00527298"/>
    <w:rsid w:val="005272E9"/>
    <w:rsid w:val="00527308"/>
    <w:rsid w:val="00527347"/>
    <w:rsid w:val="005273D9"/>
    <w:rsid w:val="00527451"/>
    <w:rsid w:val="00527497"/>
    <w:rsid w:val="005274DC"/>
    <w:rsid w:val="00527508"/>
    <w:rsid w:val="0052753E"/>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5FF"/>
    <w:rsid w:val="00530602"/>
    <w:rsid w:val="005306E0"/>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5"/>
    <w:rsid w:val="0053127B"/>
    <w:rsid w:val="0053127C"/>
    <w:rsid w:val="005312BF"/>
    <w:rsid w:val="005312EF"/>
    <w:rsid w:val="005312FE"/>
    <w:rsid w:val="0053132D"/>
    <w:rsid w:val="0053136D"/>
    <w:rsid w:val="005313C2"/>
    <w:rsid w:val="005313CA"/>
    <w:rsid w:val="00531412"/>
    <w:rsid w:val="0053145A"/>
    <w:rsid w:val="005314AC"/>
    <w:rsid w:val="005314BC"/>
    <w:rsid w:val="005314FD"/>
    <w:rsid w:val="00531623"/>
    <w:rsid w:val="00531644"/>
    <w:rsid w:val="005316CB"/>
    <w:rsid w:val="005316E9"/>
    <w:rsid w:val="005316F6"/>
    <w:rsid w:val="00531705"/>
    <w:rsid w:val="00531792"/>
    <w:rsid w:val="0053179C"/>
    <w:rsid w:val="0053183A"/>
    <w:rsid w:val="005318B0"/>
    <w:rsid w:val="005318D6"/>
    <w:rsid w:val="005318EC"/>
    <w:rsid w:val="00531914"/>
    <w:rsid w:val="00531926"/>
    <w:rsid w:val="0053192D"/>
    <w:rsid w:val="0053193B"/>
    <w:rsid w:val="00531963"/>
    <w:rsid w:val="005319C5"/>
    <w:rsid w:val="00531A51"/>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20"/>
    <w:rsid w:val="005327D3"/>
    <w:rsid w:val="0053280B"/>
    <w:rsid w:val="0053285F"/>
    <w:rsid w:val="00532897"/>
    <w:rsid w:val="005328F5"/>
    <w:rsid w:val="00532AFA"/>
    <w:rsid w:val="00532B1B"/>
    <w:rsid w:val="00532B2C"/>
    <w:rsid w:val="00532BFB"/>
    <w:rsid w:val="00532CBC"/>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1F0"/>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A"/>
    <w:rsid w:val="005338F7"/>
    <w:rsid w:val="005339F8"/>
    <w:rsid w:val="00533B8A"/>
    <w:rsid w:val="00533BAE"/>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6D"/>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4CC"/>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834"/>
    <w:rsid w:val="0053793F"/>
    <w:rsid w:val="0053794D"/>
    <w:rsid w:val="00537C19"/>
    <w:rsid w:val="00537C38"/>
    <w:rsid w:val="00537C3D"/>
    <w:rsid w:val="00537C7C"/>
    <w:rsid w:val="00537D1F"/>
    <w:rsid w:val="00537D71"/>
    <w:rsid w:val="00537DBB"/>
    <w:rsid w:val="00537DD0"/>
    <w:rsid w:val="00537E30"/>
    <w:rsid w:val="00537E49"/>
    <w:rsid w:val="00537E65"/>
    <w:rsid w:val="00537E79"/>
    <w:rsid w:val="00537EBB"/>
    <w:rsid w:val="00537EF4"/>
    <w:rsid w:val="00537F7D"/>
    <w:rsid w:val="00537FB3"/>
    <w:rsid w:val="00537FE3"/>
    <w:rsid w:val="0054001E"/>
    <w:rsid w:val="00540057"/>
    <w:rsid w:val="0054006E"/>
    <w:rsid w:val="005400ED"/>
    <w:rsid w:val="005400F4"/>
    <w:rsid w:val="00540129"/>
    <w:rsid w:val="005402DB"/>
    <w:rsid w:val="0054036E"/>
    <w:rsid w:val="00540457"/>
    <w:rsid w:val="00540490"/>
    <w:rsid w:val="005404AF"/>
    <w:rsid w:val="005404B5"/>
    <w:rsid w:val="0054055F"/>
    <w:rsid w:val="005405CF"/>
    <w:rsid w:val="00540626"/>
    <w:rsid w:val="0054090D"/>
    <w:rsid w:val="0054091C"/>
    <w:rsid w:val="0054094F"/>
    <w:rsid w:val="00540983"/>
    <w:rsid w:val="00540A6C"/>
    <w:rsid w:val="00540A88"/>
    <w:rsid w:val="00540AB1"/>
    <w:rsid w:val="00540ACB"/>
    <w:rsid w:val="00540B91"/>
    <w:rsid w:val="00540D95"/>
    <w:rsid w:val="00540DB6"/>
    <w:rsid w:val="00540DB8"/>
    <w:rsid w:val="00540E6E"/>
    <w:rsid w:val="00540F65"/>
    <w:rsid w:val="00540F70"/>
    <w:rsid w:val="00540F8D"/>
    <w:rsid w:val="0054101C"/>
    <w:rsid w:val="00541024"/>
    <w:rsid w:val="00541055"/>
    <w:rsid w:val="00541129"/>
    <w:rsid w:val="0054114A"/>
    <w:rsid w:val="00541194"/>
    <w:rsid w:val="005411F7"/>
    <w:rsid w:val="00541204"/>
    <w:rsid w:val="0054130C"/>
    <w:rsid w:val="00541382"/>
    <w:rsid w:val="00541500"/>
    <w:rsid w:val="00541526"/>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6D"/>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67"/>
    <w:rsid w:val="00542077"/>
    <w:rsid w:val="00542078"/>
    <w:rsid w:val="005421C4"/>
    <w:rsid w:val="00542226"/>
    <w:rsid w:val="0054224D"/>
    <w:rsid w:val="0054226C"/>
    <w:rsid w:val="005422A1"/>
    <w:rsid w:val="005422E8"/>
    <w:rsid w:val="00542322"/>
    <w:rsid w:val="005423A1"/>
    <w:rsid w:val="005423B5"/>
    <w:rsid w:val="00542446"/>
    <w:rsid w:val="00542476"/>
    <w:rsid w:val="005424B7"/>
    <w:rsid w:val="005424C5"/>
    <w:rsid w:val="005424F4"/>
    <w:rsid w:val="00542507"/>
    <w:rsid w:val="00542526"/>
    <w:rsid w:val="00542633"/>
    <w:rsid w:val="005426D6"/>
    <w:rsid w:val="005426F2"/>
    <w:rsid w:val="005427AD"/>
    <w:rsid w:val="00542804"/>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A02"/>
    <w:rsid w:val="00543B1A"/>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A3"/>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B7"/>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F9"/>
    <w:rsid w:val="0054560A"/>
    <w:rsid w:val="0054563A"/>
    <w:rsid w:val="0054563F"/>
    <w:rsid w:val="0054566D"/>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BA"/>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AC"/>
    <w:rsid w:val="005479DF"/>
    <w:rsid w:val="00547BB4"/>
    <w:rsid w:val="00547C0F"/>
    <w:rsid w:val="00547C23"/>
    <w:rsid w:val="00547CFD"/>
    <w:rsid w:val="00547DC0"/>
    <w:rsid w:val="00547E0E"/>
    <w:rsid w:val="00547E3A"/>
    <w:rsid w:val="00547E51"/>
    <w:rsid w:val="00547EC2"/>
    <w:rsid w:val="00547F33"/>
    <w:rsid w:val="00547FC5"/>
    <w:rsid w:val="00547FEF"/>
    <w:rsid w:val="0055001D"/>
    <w:rsid w:val="005500BF"/>
    <w:rsid w:val="00550158"/>
    <w:rsid w:val="00550187"/>
    <w:rsid w:val="005501DE"/>
    <w:rsid w:val="005501F3"/>
    <w:rsid w:val="00550233"/>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8DD"/>
    <w:rsid w:val="00550913"/>
    <w:rsid w:val="005509CD"/>
    <w:rsid w:val="00550A80"/>
    <w:rsid w:val="00550AC9"/>
    <w:rsid w:val="00550ADF"/>
    <w:rsid w:val="00550B17"/>
    <w:rsid w:val="00550BA7"/>
    <w:rsid w:val="00550BBC"/>
    <w:rsid w:val="00550BD9"/>
    <w:rsid w:val="00550DD3"/>
    <w:rsid w:val="00550DFD"/>
    <w:rsid w:val="00550E13"/>
    <w:rsid w:val="00550E80"/>
    <w:rsid w:val="00550E98"/>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C9A"/>
    <w:rsid w:val="00551C9E"/>
    <w:rsid w:val="00551CBF"/>
    <w:rsid w:val="00551CFB"/>
    <w:rsid w:val="00551D9F"/>
    <w:rsid w:val="00551DE6"/>
    <w:rsid w:val="00551E1C"/>
    <w:rsid w:val="00551E97"/>
    <w:rsid w:val="00551ED4"/>
    <w:rsid w:val="00551F49"/>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5E5"/>
    <w:rsid w:val="00552628"/>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3BF"/>
    <w:rsid w:val="005533E7"/>
    <w:rsid w:val="0055340F"/>
    <w:rsid w:val="005534D8"/>
    <w:rsid w:val="0055350B"/>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FCD"/>
    <w:rsid w:val="0055402E"/>
    <w:rsid w:val="005540B2"/>
    <w:rsid w:val="005540EA"/>
    <w:rsid w:val="00554122"/>
    <w:rsid w:val="00554141"/>
    <w:rsid w:val="005541DE"/>
    <w:rsid w:val="005542C6"/>
    <w:rsid w:val="00554365"/>
    <w:rsid w:val="005543A4"/>
    <w:rsid w:val="005543B5"/>
    <w:rsid w:val="005543D9"/>
    <w:rsid w:val="005543DE"/>
    <w:rsid w:val="00554540"/>
    <w:rsid w:val="00554614"/>
    <w:rsid w:val="0055467B"/>
    <w:rsid w:val="005546D5"/>
    <w:rsid w:val="0055477D"/>
    <w:rsid w:val="005547A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4C"/>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279"/>
    <w:rsid w:val="005562AB"/>
    <w:rsid w:val="005563A1"/>
    <w:rsid w:val="005563EE"/>
    <w:rsid w:val="0055643F"/>
    <w:rsid w:val="0055644A"/>
    <w:rsid w:val="0055646C"/>
    <w:rsid w:val="00556518"/>
    <w:rsid w:val="0055651D"/>
    <w:rsid w:val="00556604"/>
    <w:rsid w:val="0055660C"/>
    <w:rsid w:val="00556645"/>
    <w:rsid w:val="00556731"/>
    <w:rsid w:val="00556733"/>
    <w:rsid w:val="0055675A"/>
    <w:rsid w:val="0055677C"/>
    <w:rsid w:val="005567BE"/>
    <w:rsid w:val="005567EF"/>
    <w:rsid w:val="0055681A"/>
    <w:rsid w:val="00556872"/>
    <w:rsid w:val="0055689B"/>
    <w:rsid w:val="005568A7"/>
    <w:rsid w:val="005569BD"/>
    <w:rsid w:val="00556A5C"/>
    <w:rsid w:val="00556A88"/>
    <w:rsid w:val="00556A91"/>
    <w:rsid w:val="00556AEA"/>
    <w:rsid w:val="00556B2D"/>
    <w:rsid w:val="00556BDD"/>
    <w:rsid w:val="00556C19"/>
    <w:rsid w:val="00556C51"/>
    <w:rsid w:val="00556D14"/>
    <w:rsid w:val="00556D47"/>
    <w:rsid w:val="00556DF4"/>
    <w:rsid w:val="00556DFD"/>
    <w:rsid w:val="00556E2F"/>
    <w:rsid w:val="00556E55"/>
    <w:rsid w:val="00556E6C"/>
    <w:rsid w:val="00556EAB"/>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5C"/>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D7"/>
    <w:rsid w:val="005607D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00"/>
    <w:rsid w:val="00561BAD"/>
    <w:rsid w:val="00561BF9"/>
    <w:rsid w:val="00561C20"/>
    <w:rsid w:val="00561D3D"/>
    <w:rsid w:val="00561D9E"/>
    <w:rsid w:val="00561DC0"/>
    <w:rsid w:val="00561DD6"/>
    <w:rsid w:val="00561DD7"/>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3D5"/>
    <w:rsid w:val="0056252E"/>
    <w:rsid w:val="00562540"/>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0F"/>
    <w:rsid w:val="0056323C"/>
    <w:rsid w:val="0056327D"/>
    <w:rsid w:val="005633BF"/>
    <w:rsid w:val="005633D5"/>
    <w:rsid w:val="005633DE"/>
    <w:rsid w:val="00563410"/>
    <w:rsid w:val="005634E0"/>
    <w:rsid w:val="0056350D"/>
    <w:rsid w:val="005635D7"/>
    <w:rsid w:val="00563686"/>
    <w:rsid w:val="005636C2"/>
    <w:rsid w:val="005636C9"/>
    <w:rsid w:val="00563763"/>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46"/>
    <w:rsid w:val="00564866"/>
    <w:rsid w:val="005648A3"/>
    <w:rsid w:val="005648A6"/>
    <w:rsid w:val="00564938"/>
    <w:rsid w:val="005649A3"/>
    <w:rsid w:val="005649A8"/>
    <w:rsid w:val="005649EA"/>
    <w:rsid w:val="00564A11"/>
    <w:rsid w:val="00564AA8"/>
    <w:rsid w:val="00564B4E"/>
    <w:rsid w:val="00564B8F"/>
    <w:rsid w:val="00564B9D"/>
    <w:rsid w:val="00564BD4"/>
    <w:rsid w:val="00564BE2"/>
    <w:rsid w:val="00564C98"/>
    <w:rsid w:val="00564CC9"/>
    <w:rsid w:val="00564D76"/>
    <w:rsid w:val="00564D98"/>
    <w:rsid w:val="00564E2B"/>
    <w:rsid w:val="00564ECA"/>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30"/>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834"/>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2B"/>
    <w:rsid w:val="00567C4B"/>
    <w:rsid w:val="00567C9E"/>
    <w:rsid w:val="00567D6F"/>
    <w:rsid w:val="00567DA6"/>
    <w:rsid w:val="00567E2B"/>
    <w:rsid w:val="00567E6B"/>
    <w:rsid w:val="00567E8E"/>
    <w:rsid w:val="00567EC8"/>
    <w:rsid w:val="00567F8F"/>
    <w:rsid w:val="00567F93"/>
    <w:rsid w:val="00567FCE"/>
    <w:rsid w:val="0057002A"/>
    <w:rsid w:val="00570065"/>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03"/>
    <w:rsid w:val="0057117C"/>
    <w:rsid w:val="00571190"/>
    <w:rsid w:val="0057129E"/>
    <w:rsid w:val="005712E4"/>
    <w:rsid w:val="00571390"/>
    <w:rsid w:val="005713AE"/>
    <w:rsid w:val="005713D0"/>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83"/>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A43"/>
    <w:rsid w:val="00573B91"/>
    <w:rsid w:val="00573B94"/>
    <w:rsid w:val="00573BF8"/>
    <w:rsid w:val="00573C0E"/>
    <w:rsid w:val="00573C6F"/>
    <w:rsid w:val="00573CA2"/>
    <w:rsid w:val="00573CEE"/>
    <w:rsid w:val="00573D75"/>
    <w:rsid w:val="00573E7B"/>
    <w:rsid w:val="00573EA2"/>
    <w:rsid w:val="00573EFB"/>
    <w:rsid w:val="00573F08"/>
    <w:rsid w:val="00573F1F"/>
    <w:rsid w:val="00573FC6"/>
    <w:rsid w:val="00573FDF"/>
    <w:rsid w:val="00573FF2"/>
    <w:rsid w:val="00574054"/>
    <w:rsid w:val="005740E9"/>
    <w:rsid w:val="005740F8"/>
    <w:rsid w:val="00574146"/>
    <w:rsid w:val="0057417F"/>
    <w:rsid w:val="00574197"/>
    <w:rsid w:val="005741CD"/>
    <w:rsid w:val="0057425A"/>
    <w:rsid w:val="00574323"/>
    <w:rsid w:val="00574336"/>
    <w:rsid w:val="0057433F"/>
    <w:rsid w:val="0057436D"/>
    <w:rsid w:val="00574416"/>
    <w:rsid w:val="00574427"/>
    <w:rsid w:val="00574452"/>
    <w:rsid w:val="00574465"/>
    <w:rsid w:val="0057459B"/>
    <w:rsid w:val="0057468A"/>
    <w:rsid w:val="00574692"/>
    <w:rsid w:val="005747AE"/>
    <w:rsid w:val="005747E0"/>
    <w:rsid w:val="0057481F"/>
    <w:rsid w:val="00574843"/>
    <w:rsid w:val="0057487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441"/>
    <w:rsid w:val="005755F7"/>
    <w:rsid w:val="005757A8"/>
    <w:rsid w:val="005757D9"/>
    <w:rsid w:val="00575815"/>
    <w:rsid w:val="00575895"/>
    <w:rsid w:val="005759E2"/>
    <w:rsid w:val="00575B96"/>
    <w:rsid w:val="00575B99"/>
    <w:rsid w:val="00575BD4"/>
    <w:rsid w:val="00575C04"/>
    <w:rsid w:val="00575CB8"/>
    <w:rsid w:val="00575D21"/>
    <w:rsid w:val="00575D47"/>
    <w:rsid w:val="00575D54"/>
    <w:rsid w:val="00575D5D"/>
    <w:rsid w:val="00575D64"/>
    <w:rsid w:val="00575D7F"/>
    <w:rsid w:val="00575E35"/>
    <w:rsid w:val="00575EE7"/>
    <w:rsid w:val="00575F11"/>
    <w:rsid w:val="00575F9F"/>
    <w:rsid w:val="00576007"/>
    <w:rsid w:val="0057603E"/>
    <w:rsid w:val="00576061"/>
    <w:rsid w:val="005760D2"/>
    <w:rsid w:val="005761D0"/>
    <w:rsid w:val="00576340"/>
    <w:rsid w:val="00576410"/>
    <w:rsid w:val="0057641E"/>
    <w:rsid w:val="00576479"/>
    <w:rsid w:val="00576536"/>
    <w:rsid w:val="00576642"/>
    <w:rsid w:val="0057669E"/>
    <w:rsid w:val="005766AD"/>
    <w:rsid w:val="005766C7"/>
    <w:rsid w:val="00576707"/>
    <w:rsid w:val="00576720"/>
    <w:rsid w:val="00576775"/>
    <w:rsid w:val="005767FC"/>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EB1"/>
    <w:rsid w:val="00577EB7"/>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AD3"/>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9C"/>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148"/>
    <w:rsid w:val="0058225D"/>
    <w:rsid w:val="00582274"/>
    <w:rsid w:val="0058227B"/>
    <w:rsid w:val="00582293"/>
    <w:rsid w:val="005824F3"/>
    <w:rsid w:val="0058255D"/>
    <w:rsid w:val="005825B5"/>
    <w:rsid w:val="005825C5"/>
    <w:rsid w:val="005825FF"/>
    <w:rsid w:val="00582607"/>
    <w:rsid w:val="00582684"/>
    <w:rsid w:val="005826C5"/>
    <w:rsid w:val="005826C8"/>
    <w:rsid w:val="005827BB"/>
    <w:rsid w:val="00582811"/>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A8"/>
    <w:rsid w:val="005837BC"/>
    <w:rsid w:val="005837DA"/>
    <w:rsid w:val="005837FB"/>
    <w:rsid w:val="005838B5"/>
    <w:rsid w:val="005838CD"/>
    <w:rsid w:val="00583A56"/>
    <w:rsid w:val="00583AC2"/>
    <w:rsid w:val="00583AC3"/>
    <w:rsid w:val="00583AC9"/>
    <w:rsid w:val="00583B0A"/>
    <w:rsid w:val="00583B1D"/>
    <w:rsid w:val="00583BDE"/>
    <w:rsid w:val="00583C7C"/>
    <w:rsid w:val="00583DB6"/>
    <w:rsid w:val="00583DCA"/>
    <w:rsid w:val="00583DE7"/>
    <w:rsid w:val="00583EC7"/>
    <w:rsid w:val="00583EE9"/>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4E"/>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0F"/>
    <w:rsid w:val="00584C19"/>
    <w:rsid w:val="00584C56"/>
    <w:rsid w:val="00584CBD"/>
    <w:rsid w:val="00584CC3"/>
    <w:rsid w:val="00584D73"/>
    <w:rsid w:val="00584D7F"/>
    <w:rsid w:val="00584D8D"/>
    <w:rsid w:val="00584DD6"/>
    <w:rsid w:val="00584DDA"/>
    <w:rsid w:val="00584E24"/>
    <w:rsid w:val="00585067"/>
    <w:rsid w:val="0058506C"/>
    <w:rsid w:val="005850D2"/>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BD5"/>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9CE"/>
    <w:rsid w:val="005869E7"/>
    <w:rsid w:val="00586A30"/>
    <w:rsid w:val="00586C05"/>
    <w:rsid w:val="00586C10"/>
    <w:rsid w:val="00586CD0"/>
    <w:rsid w:val="00586D9C"/>
    <w:rsid w:val="00586DF2"/>
    <w:rsid w:val="00586E02"/>
    <w:rsid w:val="00586EFD"/>
    <w:rsid w:val="00586F05"/>
    <w:rsid w:val="00586F22"/>
    <w:rsid w:val="00587004"/>
    <w:rsid w:val="00587077"/>
    <w:rsid w:val="0058708B"/>
    <w:rsid w:val="005870B8"/>
    <w:rsid w:val="00587110"/>
    <w:rsid w:val="00587117"/>
    <w:rsid w:val="00587142"/>
    <w:rsid w:val="005871D5"/>
    <w:rsid w:val="0058723E"/>
    <w:rsid w:val="0058730A"/>
    <w:rsid w:val="00587471"/>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11"/>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4E"/>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5E"/>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F1F"/>
    <w:rsid w:val="00591F7D"/>
    <w:rsid w:val="00591F88"/>
    <w:rsid w:val="00591F9E"/>
    <w:rsid w:val="00592001"/>
    <w:rsid w:val="00592065"/>
    <w:rsid w:val="00592095"/>
    <w:rsid w:val="005920C1"/>
    <w:rsid w:val="0059219C"/>
    <w:rsid w:val="005922C8"/>
    <w:rsid w:val="005922CA"/>
    <w:rsid w:val="005922EB"/>
    <w:rsid w:val="00592353"/>
    <w:rsid w:val="00592482"/>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3C"/>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C0"/>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CC"/>
    <w:rsid w:val="005945E3"/>
    <w:rsid w:val="0059466E"/>
    <w:rsid w:val="0059468F"/>
    <w:rsid w:val="0059470D"/>
    <w:rsid w:val="005947A0"/>
    <w:rsid w:val="005947D1"/>
    <w:rsid w:val="00594963"/>
    <w:rsid w:val="0059496B"/>
    <w:rsid w:val="00594998"/>
    <w:rsid w:val="00594BAB"/>
    <w:rsid w:val="00594D73"/>
    <w:rsid w:val="00594DB3"/>
    <w:rsid w:val="00594EA2"/>
    <w:rsid w:val="00594F71"/>
    <w:rsid w:val="00594FEF"/>
    <w:rsid w:val="0059501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BEA"/>
    <w:rsid w:val="00595CBA"/>
    <w:rsid w:val="00595D21"/>
    <w:rsid w:val="00595D3C"/>
    <w:rsid w:val="00595D3F"/>
    <w:rsid w:val="00595D6D"/>
    <w:rsid w:val="00595D79"/>
    <w:rsid w:val="00595E77"/>
    <w:rsid w:val="00595EB9"/>
    <w:rsid w:val="00595F5A"/>
    <w:rsid w:val="00595F7E"/>
    <w:rsid w:val="00595F97"/>
    <w:rsid w:val="00595FB1"/>
    <w:rsid w:val="0059608A"/>
    <w:rsid w:val="005960AC"/>
    <w:rsid w:val="005960B0"/>
    <w:rsid w:val="005960BD"/>
    <w:rsid w:val="005960BE"/>
    <w:rsid w:val="005960DA"/>
    <w:rsid w:val="00596127"/>
    <w:rsid w:val="00596130"/>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3"/>
    <w:rsid w:val="005975F0"/>
    <w:rsid w:val="0059767F"/>
    <w:rsid w:val="005976A3"/>
    <w:rsid w:val="005976CF"/>
    <w:rsid w:val="00597733"/>
    <w:rsid w:val="005977DE"/>
    <w:rsid w:val="005978A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7AE"/>
    <w:rsid w:val="005A085E"/>
    <w:rsid w:val="005A0870"/>
    <w:rsid w:val="005A0881"/>
    <w:rsid w:val="005A08B6"/>
    <w:rsid w:val="005A0950"/>
    <w:rsid w:val="005A09FE"/>
    <w:rsid w:val="005A0A8D"/>
    <w:rsid w:val="005A0AF6"/>
    <w:rsid w:val="005A0B06"/>
    <w:rsid w:val="005A0C57"/>
    <w:rsid w:val="005A0C60"/>
    <w:rsid w:val="005A0CD4"/>
    <w:rsid w:val="005A0D10"/>
    <w:rsid w:val="005A0D64"/>
    <w:rsid w:val="005A0D6D"/>
    <w:rsid w:val="005A0DA5"/>
    <w:rsid w:val="005A0EC9"/>
    <w:rsid w:val="005A0EDF"/>
    <w:rsid w:val="005A0F0E"/>
    <w:rsid w:val="005A0F31"/>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6D4"/>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F21"/>
    <w:rsid w:val="005A4018"/>
    <w:rsid w:val="005A404F"/>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3D1"/>
    <w:rsid w:val="005A544C"/>
    <w:rsid w:val="005A551F"/>
    <w:rsid w:val="005A5522"/>
    <w:rsid w:val="005A5535"/>
    <w:rsid w:val="005A5543"/>
    <w:rsid w:val="005A556D"/>
    <w:rsid w:val="005A55A7"/>
    <w:rsid w:val="005A55DE"/>
    <w:rsid w:val="005A5605"/>
    <w:rsid w:val="005A560F"/>
    <w:rsid w:val="005A5660"/>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CE"/>
    <w:rsid w:val="005A5EEA"/>
    <w:rsid w:val="005A5F70"/>
    <w:rsid w:val="005A5F84"/>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ED"/>
    <w:rsid w:val="005A6DFA"/>
    <w:rsid w:val="005A6E52"/>
    <w:rsid w:val="005A6E7F"/>
    <w:rsid w:val="005A6E96"/>
    <w:rsid w:val="005A6F1C"/>
    <w:rsid w:val="005A6F53"/>
    <w:rsid w:val="005A6F54"/>
    <w:rsid w:val="005A6FD6"/>
    <w:rsid w:val="005A7089"/>
    <w:rsid w:val="005A7099"/>
    <w:rsid w:val="005A70F6"/>
    <w:rsid w:val="005A7138"/>
    <w:rsid w:val="005A71D4"/>
    <w:rsid w:val="005A727D"/>
    <w:rsid w:val="005A72A2"/>
    <w:rsid w:val="005A7335"/>
    <w:rsid w:val="005A7385"/>
    <w:rsid w:val="005A73A5"/>
    <w:rsid w:val="005A7485"/>
    <w:rsid w:val="005A74B5"/>
    <w:rsid w:val="005A7513"/>
    <w:rsid w:val="005A753E"/>
    <w:rsid w:val="005A755F"/>
    <w:rsid w:val="005A7613"/>
    <w:rsid w:val="005A7624"/>
    <w:rsid w:val="005A765F"/>
    <w:rsid w:val="005A7679"/>
    <w:rsid w:val="005A76F1"/>
    <w:rsid w:val="005A7768"/>
    <w:rsid w:val="005A77D7"/>
    <w:rsid w:val="005A7916"/>
    <w:rsid w:val="005A793F"/>
    <w:rsid w:val="005A7944"/>
    <w:rsid w:val="005A79E2"/>
    <w:rsid w:val="005A7A5B"/>
    <w:rsid w:val="005A7A5F"/>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A7F84"/>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10"/>
    <w:rsid w:val="005B07E2"/>
    <w:rsid w:val="005B0849"/>
    <w:rsid w:val="005B08A0"/>
    <w:rsid w:val="005B08AD"/>
    <w:rsid w:val="005B08CF"/>
    <w:rsid w:val="005B08FA"/>
    <w:rsid w:val="005B0933"/>
    <w:rsid w:val="005B093B"/>
    <w:rsid w:val="005B09C6"/>
    <w:rsid w:val="005B0A42"/>
    <w:rsid w:val="005B0A6F"/>
    <w:rsid w:val="005B0AB9"/>
    <w:rsid w:val="005B0B47"/>
    <w:rsid w:val="005B0BA9"/>
    <w:rsid w:val="005B0BF9"/>
    <w:rsid w:val="005B0C17"/>
    <w:rsid w:val="005B0C1D"/>
    <w:rsid w:val="005B0C33"/>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1DD"/>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4C"/>
    <w:rsid w:val="005B1B8A"/>
    <w:rsid w:val="005B1BF4"/>
    <w:rsid w:val="005B1BFC"/>
    <w:rsid w:val="005B1C52"/>
    <w:rsid w:val="005B1C64"/>
    <w:rsid w:val="005B1D2F"/>
    <w:rsid w:val="005B1D4D"/>
    <w:rsid w:val="005B1E64"/>
    <w:rsid w:val="005B1F10"/>
    <w:rsid w:val="005B1F47"/>
    <w:rsid w:val="005B1F84"/>
    <w:rsid w:val="005B2095"/>
    <w:rsid w:val="005B209C"/>
    <w:rsid w:val="005B21FB"/>
    <w:rsid w:val="005B221D"/>
    <w:rsid w:val="005B224E"/>
    <w:rsid w:val="005B22CF"/>
    <w:rsid w:val="005B2380"/>
    <w:rsid w:val="005B23C2"/>
    <w:rsid w:val="005B23F9"/>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41"/>
    <w:rsid w:val="005B4186"/>
    <w:rsid w:val="005B41A4"/>
    <w:rsid w:val="005B4208"/>
    <w:rsid w:val="005B42BC"/>
    <w:rsid w:val="005B435D"/>
    <w:rsid w:val="005B4408"/>
    <w:rsid w:val="005B4468"/>
    <w:rsid w:val="005B449F"/>
    <w:rsid w:val="005B44F8"/>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EF4"/>
    <w:rsid w:val="005B4F88"/>
    <w:rsid w:val="005B500A"/>
    <w:rsid w:val="005B50DF"/>
    <w:rsid w:val="005B51F8"/>
    <w:rsid w:val="005B5253"/>
    <w:rsid w:val="005B5331"/>
    <w:rsid w:val="005B53B9"/>
    <w:rsid w:val="005B53F8"/>
    <w:rsid w:val="005B5456"/>
    <w:rsid w:val="005B5471"/>
    <w:rsid w:val="005B54CB"/>
    <w:rsid w:val="005B54E4"/>
    <w:rsid w:val="005B55DC"/>
    <w:rsid w:val="005B5652"/>
    <w:rsid w:val="005B56BA"/>
    <w:rsid w:val="005B581E"/>
    <w:rsid w:val="005B58BF"/>
    <w:rsid w:val="005B5918"/>
    <w:rsid w:val="005B5936"/>
    <w:rsid w:val="005B593A"/>
    <w:rsid w:val="005B5A34"/>
    <w:rsid w:val="005B5A51"/>
    <w:rsid w:val="005B5ABB"/>
    <w:rsid w:val="005B5AD7"/>
    <w:rsid w:val="005B5B99"/>
    <w:rsid w:val="005B5C26"/>
    <w:rsid w:val="005B5CC7"/>
    <w:rsid w:val="005B5CEC"/>
    <w:rsid w:val="005B5CFC"/>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6"/>
    <w:rsid w:val="005B67D9"/>
    <w:rsid w:val="005B67DC"/>
    <w:rsid w:val="005B67F1"/>
    <w:rsid w:val="005B6843"/>
    <w:rsid w:val="005B6859"/>
    <w:rsid w:val="005B6A23"/>
    <w:rsid w:val="005B6B34"/>
    <w:rsid w:val="005B6B47"/>
    <w:rsid w:val="005B6BBC"/>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2A"/>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EF8"/>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92"/>
    <w:rsid w:val="005C07C0"/>
    <w:rsid w:val="005C0806"/>
    <w:rsid w:val="005C0825"/>
    <w:rsid w:val="005C08CF"/>
    <w:rsid w:val="005C094E"/>
    <w:rsid w:val="005C0AED"/>
    <w:rsid w:val="005C0B41"/>
    <w:rsid w:val="005C0BCF"/>
    <w:rsid w:val="005C0BEC"/>
    <w:rsid w:val="005C0C80"/>
    <w:rsid w:val="005C0CA5"/>
    <w:rsid w:val="005C0CAE"/>
    <w:rsid w:val="005C0CDA"/>
    <w:rsid w:val="005C0D32"/>
    <w:rsid w:val="005C0D6C"/>
    <w:rsid w:val="005C0F05"/>
    <w:rsid w:val="005C0F0B"/>
    <w:rsid w:val="005C0F21"/>
    <w:rsid w:val="005C0F9A"/>
    <w:rsid w:val="005C0FC1"/>
    <w:rsid w:val="005C102D"/>
    <w:rsid w:val="005C1110"/>
    <w:rsid w:val="005C114A"/>
    <w:rsid w:val="005C1168"/>
    <w:rsid w:val="005C11E7"/>
    <w:rsid w:val="005C122E"/>
    <w:rsid w:val="005C12D6"/>
    <w:rsid w:val="005C1346"/>
    <w:rsid w:val="005C1376"/>
    <w:rsid w:val="005C13A8"/>
    <w:rsid w:val="005C13F6"/>
    <w:rsid w:val="005C1486"/>
    <w:rsid w:val="005C1500"/>
    <w:rsid w:val="005C152B"/>
    <w:rsid w:val="005C1557"/>
    <w:rsid w:val="005C1568"/>
    <w:rsid w:val="005C1666"/>
    <w:rsid w:val="005C1701"/>
    <w:rsid w:val="005C1792"/>
    <w:rsid w:val="005C17A1"/>
    <w:rsid w:val="005C17B3"/>
    <w:rsid w:val="005C17E2"/>
    <w:rsid w:val="005C17ED"/>
    <w:rsid w:val="005C180B"/>
    <w:rsid w:val="005C183D"/>
    <w:rsid w:val="005C18CD"/>
    <w:rsid w:val="005C18DC"/>
    <w:rsid w:val="005C1A1C"/>
    <w:rsid w:val="005C1A3F"/>
    <w:rsid w:val="005C1A4F"/>
    <w:rsid w:val="005C1A83"/>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ACD"/>
    <w:rsid w:val="005C2B78"/>
    <w:rsid w:val="005C2B8C"/>
    <w:rsid w:val="005C2BA0"/>
    <w:rsid w:val="005C2BD1"/>
    <w:rsid w:val="005C2CCB"/>
    <w:rsid w:val="005C2D4D"/>
    <w:rsid w:val="005C2D56"/>
    <w:rsid w:val="005C2D7D"/>
    <w:rsid w:val="005C2EBA"/>
    <w:rsid w:val="005C2ECC"/>
    <w:rsid w:val="005C2F9A"/>
    <w:rsid w:val="005C301A"/>
    <w:rsid w:val="005C303B"/>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7D5"/>
    <w:rsid w:val="005C380B"/>
    <w:rsid w:val="005C3819"/>
    <w:rsid w:val="005C382A"/>
    <w:rsid w:val="005C3888"/>
    <w:rsid w:val="005C389F"/>
    <w:rsid w:val="005C3933"/>
    <w:rsid w:val="005C394D"/>
    <w:rsid w:val="005C3994"/>
    <w:rsid w:val="005C39EC"/>
    <w:rsid w:val="005C3A12"/>
    <w:rsid w:val="005C3A2D"/>
    <w:rsid w:val="005C3AA8"/>
    <w:rsid w:val="005C3AB2"/>
    <w:rsid w:val="005C3AC9"/>
    <w:rsid w:val="005C3ADA"/>
    <w:rsid w:val="005C3B81"/>
    <w:rsid w:val="005C3DBD"/>
    <w:rsid w:val="005C3E39"/>
    <w:rsid w:val="005C3E59"/>
    <w:rsid w:val="005C3E9C"/>
    <w:rsid w:val="005C3EB1"/>
    <w:rsid w:val="005C3F2F"/>
    <w:rsid w:val="005C3F71"/>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47"/>
    <w:rsid w:val="005C5D9C"/>
    <w:rsid w:val="005C5E0C"/>
    <w:rsid w:val="005C5E84"/>
    <w:rsid w:val="005C5EF3"/>
    <w:rsid w:val="005C5F02"/>
    <w:rsid w:val="005C5F15"/>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EEA"/>
    <w:rsid w:val="005C6F2B"/>
    <w:rsid w:val="005C701F"/>
    <w:rsid w:val="005C7028"/>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6C7"/>
    <w:rsid w:val="005C7820"/>
    <w:rsid w:val="005C78A7"/>
    <w:rsid w:val="005C7953"/>
    <w:rsid w:val="005C7955"/>
    <w:rsid w:val="005C795D"/>
    <w:rsid w:val="005C7970"/>
    <w:rsid w:val="005C798B"/>
    <w:rsid w:val="005C79B9"/>
    <w:rsid w:val="005C7A1A"/>
    <w:rsid w:val="005C7A1F"/>
    <w:rsid w:val="005C7AD1"/>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9E"/>
    <w:rsid w:val="005D03FB"/>
    <w:rsid w:val="005D0423"/>
    <w:rsid w:val="005D04C8"/>
    <w:rsid w:val="005D0557"/>
    <w:rsid w:val="005D055F"/>
    <w:rsid w:val="005D058A"/>
    <w:rsid w:val="005D05D9"/>
    <w:rsid w:val="005D0637"/>
    <w:rsid w:val="005D06C2"/>
    <w:rsid w:val="005D06CF"/>
    <w:rsid w:val="005D0711"/>
    <w:rsid w:val="005D0734"/>
    <w:rsid w:val="005D078E"/>
    <w:rsid w:val="005D0802"/>
    <w:rsid w:val="005D082D"/>
    <w:rsid w:val="005D085E"/>
    <w:rsid w:val="005D086D"/>
    <w:rsid w:val="005D089F"/>
    <w:rsid w:val="005D08B1"/>
    <w:rsid w:val="005D08B7"/>
    <w:rsid w:val="005D08EF"/>
    <w:rsid w:val="005D0928"/>
    <w:rsid w:val="005D09C7"/>
    <w:rsid w:val="005D0A7C"/>
    <w:rsid w:val="005D0B08"/>
    <w:rsid w:val="005D0B67"/>
    <w:rsid w:val="005D0B87"/>
    <w:rsid w:val="005D0BC0"/>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70"/>
    <w:rsid w:val="005D10FF"/>
    <w:rsid w:val="005D111D"/>
    <w:rsid w:val="005D119E"/>
    <w:rsid w:val="005D1241"/>
    <w:rsid w:val="005D125E"/>
    <w:rsid w:val="005D1261"/>
    <w:rsid w:val="005D1271"/>
    <w:rsid w:val="005D12A6"/>
    <w:rsid w:val="005D1313"/>
    <w:rsid w:val="005D136C"/>
    <w:rsid w:val="005D143B"/>
    <w:rsid w:val="005D1481"/>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BB"/>
    <w:rsid w:val="005D1AEB"/>
    <w:rsid w:val="005D1BFE"/>
    <w:rsid w:val="005D1C3C"/>
    <w:rsid w:val="005D1CBA"/>
    <w:rsid w:val="005D1CEB"/>
    <w:rsid w:val="005D1DB3"/>
    <w:rsid w:val="005D1DBF"/>
    <w:rsid w:val="005D1DEB"/>
    <w:rsid w:val="005D1E3A"/>
    <w:rsid w:val="005D1EA7"/>
    <w:rsid w:val="005D1F03"/>
    <w:rsid w:val="005D1F52"/>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1"/>
    <w:rsid w:val="005D28C7"/>
    <w:rsid w:val="005D293D"/>
    <w:rsid w:val="005D2A05"/>
    <w:rsid w:val="005D2A34"/>
    <w:rsid w:val="005D2B1F"/>
    <w:rsid w:val="005D2B7D"/>
    <w:rsid w:val="005D2B85"/>
    <w:rsid w:val="005D2B8C"/>
    <w:rsid w:val="005D2BC1"/>
    <w:rsid w:val="005D2C35"/>
    <w:rsid w:val="005D2CC4"/>
    <w:rsid w:val="005D2D2C"/>
    <w:rsid w:val="005D2D93"/>
    <w:rsid w:val="005D2EA1"/>
    <w:rsid w:val="005D2EE2"/>
    <w:rsid w:val="005D2F36"/>
    <w:rsid w:val="005D2F95"/>
    <w:rsid w:val="005D2F9F"/>
    <w:rsid w:val="005D3091"/>
    <w:rsid w:val="005D30A2"/>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703"/>
    <w:rsid w:val="005D370D"/>
    <w:rsid w:val="005D3737"/>
    <w:rsid w:val="005D3739"/>
    <w:rsid w:val="005D373A"/>
    <w:rsid w:val="005D37AC"/>
    <w:rsid w:val="005D37B3"/>
    <w:rsid w:val="005D37C3"/>
    <w:rsid w:val="005D37E5"/>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54"/>
    <w:rsid w:val="005D4085"/>
    <w:rsid w:val="005D408E"/>
    <w:rsid w:val="005D4092"/>
    <w:rsid w:val="005D411F"/>
    <w:rsid w:val="005D41D0"/>
    <w:rsid w:val="005D41D2"/>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760"/>
    <w:rsid w:val="005D4818"/>
    <w:rsid w:val="005D4865"/>
    <w:rsid w:val="005D4893"/>
    <w:rsid w:val="005D489D"/>
    <w:rsid w:val="005D48DF"/>
    <w:rsid w:val="005D48E0"/>
    <w:rsid w:val="005D48FA"/>
    <w:rsid w:val="005D4964"/>
    <w:rsid w:val="005D4A1D"/>
    <w:rsid w:val="005D4B07"/>
    <w:rsid w:val="005D4BF7"/>
    <w:rsid w:val="005D4BFF"/>
    <w:rsid w:val="005D4D08"/>
    <w:rsid w:val="005D4DA5"/>
    <w:rsid w:val="005D4E5A"/>
    <w:rsid w:val="005D4E64"/>
    <w:rsid w:val="005D4E93"/>
    <w:rsid w:val="005D4EAC"/>
    <w:rsid w:val="005D4ED2"/>
    <w:rsid w:val="005D4ED4"/>
    <w:rsid w:val="005D4F23"/>
    <w:rsid w:val="005D4F29"/>
    <w:rsid w:val="005D500E"/>
    <w:rsid w:val="005D5087"/>
    <w:rsid w:val="005D508C"/>
    <w:rsid w:val="005D50A0"/>
    <w:rsid w:val="005D5180"/>
    <w:rsid w:val="005D523B"/>
    <w:rsid w:val="005D5267"/>
    <w:rsid w:val="005D52C8"/>
    <w:rsid w:val="005D5306"/>
    <w:rsid w:val="005D5450"/>
    <w:rsid w:val="005D551C"/>
    <w:rsid w:val="005D56E8"/>
    <w:rsid w:val="005D572F"/>
    <w:rsid w:val="005D5833"/>
    <w:rsid w:val="005D5835"/>
    <w:rsid w:val="005D58E4"/>
    <w:rsid w:val="005D5988"/>
    <w:rsid w:val="005D5A61"/>
    <w:rsid w:val="005D5B27"/>
    <w:rsid w:val="005D5B29"/>
    <w:rsid w:val="005D5B9D"/>
    <w:rsid w:val="005D5BBB"/>
    <w:rsid w:val="005D5C3F"/>
    <w:rsid w:val="005D5C52"/>
    <w:rsid w:val="005D5C63"/>
    <w:rsid w:val="005D5E15"/>
    <w:rsid w:val="005D5E25"/>
    <w:rsid w:val="005D5E3F"/>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AD"/>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CE1"/>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727"/>
    <w:rsid w:val="005D788A"/>
    <w:rsid w:val="005D78BA"/>
    <w:rsid w:val="005D78FB"/>
    <w:rsid w:val="005D7A1D"/>
    <w:rsid w:val="005D7A52"/>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88"/>
    <w:rsid w:val="005E0BCD"/>
    <w:rsid w:val="005E0D33"/>
    <w:rsid w:val="005E0DCF"/>
    <w:rsid w:val="005E0E18"/>
    <w:rsid w:val="005E0ED4"/>
    <w:rsid w:val="005E0F67"/>
    <w:rsid w:val="005E0F6D"/>
    <w:rsid w:val="005E0FB0"/>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50"/>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91"/>
    <w:rsid w:val="005E30FE"/>
    <w:rsid w:val="005E310B"/>
    <w:rsid w:val="005E3157"/>
    <w:rsid w:val="005E318D"/>
    <w:rsid w:val="005E31B5"/>
    <w:rsid w:val="005E323E"/>
    <w:rsid w:val="005E326C"/>
    <w:rsid w:val="005E3298"/>
    <w:rsid w:val="005E32AD"/>
    <w:rsid w:val="005E32E6"/>
    <w:rsid w:val="005E339D"/>
    <w:rsid w:val="005E33BD"/>
    <w:rsid w:val="005E346E"/>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06"/>
    <w:rsid w:val="005E3C64"/>
    <w:rsid w:val="005E3D26"/>
    <w:rsid w:val="005E3D8D"/>
    <w:rsid w:val="005E3E3B"/>
    <w:rsid w:val="005E3E55"/>
    <w:rsid w:val="005E3E6E"/>
    <w:rsid w:val="005E3EA0"/>
    <w:rsid w:val="005E3F33"/>
    <w:rsid w:val="005E403C"/>
    <w:rsid w:val="005E405A"/>
    <w:rsid w:val="005E40CD"/>
    <w:rsid w:val="005E40F6"/>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B45"/>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4F1"/>
    <w:rsid w:val="005E65A6"/>
    <w:rsid w:val="005E65BB"/>
    <w:rsid w:val="005E65C9"/>
    <w:rsid w:val="005E6603"/>
    <w:rsid w:val="005E6672"/>
    <w:rsid w:val="005E6676"/>
    <w:rsid w:val="005E675B"/>
    <w:rsid w:val="005E67A1"/>
    <w:rsid w:val="005E6847"/>
    <w:rsid w:val="005E688A"/>
    <w:rsid w:val="005E68C6"/>
    <w:rsid w:val="005E68DD"/>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0D"/>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2A"/>
    <w:rsid w:val="005F0791"/>
    <w:rsid w:val="005F082F"/>
    <w:rsid w:val="005F08AD"/>
    <w:rsid w:val="005F08F5"/>
    <w:rsid w:val="005F093A"/>
    <w:rsid w:val="005F094D"/>
    <w:rsid w:val="005F095E"/>
    <w:rsid w:val="005F09C8"/>
    <w:rsid w:val="005F0A8F"/>
    <w:rsid w:val="005F0ACA"/>
    <w:rsid w:val="005F0B15"/>
    <w:rsid w:val="005F0B61"/>
    <w:rsid w:val="005F0CB3"/>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4E"/>
    <w:rsid w:val="005F12BE"/>
    <w:rsid w:val="005F12C6"/>
    <w:rsid w:val="005F1327"/>
    <w:rsid w:val="005F136D"/>
    <w:rsid w:val="005F1375"/>
    <w:rsid w:val="005F13AE"/>
    <w:rsid w:val="005F1441"/>
    <w:rsid w:val="005F145F"/>
    <w:rsid w:val="005F1471"/>
    <w:rsid w:val="005F1474"/>
    <w:rsid w:val="005F1528"/>
    <w:rsid w:val="005F1532"/>
    <w:rsid w:val="005F1575"/>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45"/>
    <w:rsid w:val="005F23D3"/>
    <w:rsid w:val="005F23E5"/>
    <w:rsid w:val="005F23FC"/>
    <w:rsid w:val="005F245F"/>
    <w:rsid w:val="005F24FC"/>
    <w:rsid w:val="005F25F0"/>
    <w:rsid w:val="005F263F"/>
    <w:rsid w:val="005F2647"/>
    <w:rsid w:val="005F267A"/>
    <w:rsid w:val="005F26A6"/>
    <w:rsid w:val="005F26EC"/>
    <w:rsid w:val="005F2749"/>
    <w:rsid w:val="005F275A"/>
    <w:rsid w:val="005F27A9"/>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84"/>
    <w:rsid w:val="005F2BE2"/>
    <w:rsid w:val="005F2C49"/>
    <w:rsid w:val="005F2CE3"/>
    <w:rsid w:val="005F2D1E"/>
    <w:rsid w:val="005F2E00"/>
    <w:rsid w:val="005F2E4F"/>
    <w:rsid w:val="005F2EA6"/>
    <w:rsid w:val="005F2ED4"/>
    <w:rsid w:val="005F2FF4"/>
    <w:rsid w:val="005F301B"/>
    <w:rsid w:val="005F303B"/>
    <w:rsid w:val="005F3163"/>
    <w:rsid w:val="005F3189"/>
    <w:rsid w:val="005F318D"/>
    <w:rsid w:val="005F31C8"/>
    <w:rsid w:val="005F327F"/>
    <w:rsid w:val="005F3303"/>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A4"/>
    <w:rsid w:val="005F4374"/>
    <w:rsid w:val="005F43B8"/>
    <w:rsid w:val="005F43FB"/>
    <w:rsid w:val="005F4448"/>
    <w:rsid w:val="005F44B0"/>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AB2"/>
    <w:rsid w:val="005F4B19"/>
    <w:rsid w:val="005F4B59"/>
    <w:rsid w:val="005F4BA0"/>
    <w:rsid w:val="005F4BD3"/>
    <w:rsid w:val="005F4D62"/>
    <w:rsid w:val="005F4D80"/>
    <w:rsid w:val="005F4DD8"/>
    <w:rsid w:val="005F4EF7"/>
    <w:rsid w:val="005F4F53"/>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D7"/>
    <w:rsid w:val="005F59FD"/>
    <w:rsid w:val="005F5AC5"/>
    <w:rsid w:val="005F5AD5"/>
    <w:rsid w:val="005F5BB7"/>
    <w:rsid w:val="005F5BE6"/>
    <w:rsid w:val="005F5BF3"/>
    <w:rsid w:val="005F5C1B"/>
    <w:rsid w:val="005F5CC8"/>
    <w:rsid w:val="005F5D0A"/>
    <w:rsid w:val="005F5D64"/>
    <w:rsid w:val="005F5D83"/>
    <w:rsid w:val="005F5D98"/>
    <w:rsid w:val="005F5EA2"/>
    <w:rsid w:val="005F5EBC"/>
    <w:rsid w:val="005F5EEE"/>
    <w:rsid w:val="005F5F41"/>
    <w:rsid w:val="005F6073"/>
    <w:rsid w:val="005F60AF"/>
    <w:rsid w:val="005F60F2"/>
    <w:rsid w:val="005F6107"/>
    <w:rsid w:val="005F6110"/>
    <w:rsid w:val="005F61F1"/>
    <w:rsid w:val="005F62C0"/>
    <w:rsid w:val="005F62CA"/>
    <w:rsid w:val="005F6357"/>
    <w:rsid w:val="005F63DD"/>
    <w:rsid w:val="005F6459"/>
    <w:rsid w:val="005F647B"/>
    <w:rsid w:val="005F648E"/>
    <w:rsid w:val="005F6516"/>
    <w:rsid w:val="005F6556"/>
    <w:rsid w:val="005F65FF"/>
    <w:rsid w:val="005F6674"/>
    <w:rsid w:val="005F66C1"/>
    <w:rsid w:val="005F675F"/>
    <w:rsid w:val="005F677B"/>
    <w:rsid w:val="005F67C9"/>
    <w:rsid w:val="005F67DC"/>
    <w:rsid w:val="005F6816"/>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6A"/>
    <w:rsid w:val="005F738B"/>
    <w:rsid w:val="005F73A2"/>
    <w:rsid w:val="005F73D5"/>
    <w:rsid w:val="005F73DC"/>
    <w:rsid w:val="005F7443"/>
    <w:rsid w:val="005F7483"/>
    <w:rsid w:val="005F7496"/>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A82"/>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9D"/>
    <w:rsid w:val="00600DC2"/>
    <w:rsid w:val="00600E0C"/>
    <w:rsid w:val="00600ED0"/>
    <w:rsid w:val="00600EEE"/>
    <w:rsid w:val="00600F21"/>
    <w:rsid w:val="00600F4B"/>
    <w:rsid w:val="00600FAD"/>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5B7"/>
    <w:rsid w:val="00601614"/>
    <w:rsid w:val="00601645"/>
    <w:rsid w:val="0060165D"/>
    <w:rsid w:val="00601673"/>
    <w:rsid w:val="00601699"/>
    <w:rsid w:val="00601708"/>
    <w:rsid w:val="00601734"/>
    <w:rsid w:val="0060174A"/>
    <w:rsid w:val="00601769"/>
    <w:rsid w:val="0060177C"/>
    <w:rsid w:val="006017C4"/>
    <w:rsid w:val="006018B6"/>
    <w:rsid w:val="0060193D"/>
    <w:rsid w:val="006019A9"/>
    <w:rsid w:val="006019B2"/>
    <w:rsid w:val="006019BE"/>
    <w:rsid w:val="00601A01"/>
    <w:rsid w:val="00601ABC"/>
    <w:rsid w:val="00601BD4"/>
    <w:rsid w:val="00601BEA"/>
    <w:rsid w:val="00601BF3"/>
    <w:rsid w:val="00601C96"/>
    <w:rsid w:val="00601D4D"/>
    <w:rsid w:val="00601D93"/>
    <w:rsid w:val="00601DD8"/>
    <w:rsid w:val="00601E30"/>
    <w:rsid w:val="00601E4A"/>
    <w:rsid w:val="00601E7C"/>
    <w:rsid w:val="00601EA2"/>
    <w:rsid w:val="00601EC4"/>
    <w:rsid w:val="00601F18"/>
    <w:rsid w:val="00601F81"/>
    <w:rsid w:val="00601FBB"/>
    <w:rsid w:val="00601FC6"/>
    <w:rsid w:val="0060207C"/>
    <w:rsid w:val="006020A4"/>
    <w:rsid w:val="006020E4"/>
    <w:rsid w:val="00602122"/>
    <w:rsid w:val="00602161"/>
    <w:rsid w:val="00602192"/>
    <w:rsid w:val="006021E1"/>
    <w:rsid w:val="006021E3"/>
    <w:rsid w:val="0060221F"/>
    <w:rsid w:val="006022C6"/>
    <w:rsid w:val="00602392"/>
    <w:rsid w:val="006023CF"/>
    <w:rsid w:val="006023DE"/>
    <w:rsid w:val="00602403"/>
    <w:rsid w:val="0060242A"/>
    <w:rsid w:val="00602446"/>
    <w:rsid w:val="0060249A"/>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3"/>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693"/>
    <w:rsid w:val="0060478C"/>
    <w:rsid w:val="0060486B"/>
    <w:rsid w:val="006048DC"/>
    <w:rsid w:val="00604954"/>
    <w:rsid w:val="006049EE"/>
    <w:rsid w:val="00604A40"/>
    <w:rsid w:val="00604A52"/>
    <w:rsid w:val="00604A93"/>
    <w:rsid w:val="00604AD8"/>
    <w:rsid w:val="00604ADD"/>
    <w:rsid w:val="00604B3D"/>
    <w:rsid w:val="00604B5C"/>
    <w:rsid w:val="00604BEF"/>
    <w:rsid w:val="00604BFE"/>
    <w:rsid w:val="00604C11"/>
    <w:rsid w:val="00604C76"/>
    <w:rsid w:val="00604D2F"/>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2A"/>
    <w:rsid w:val="006054CD"/>
    <w:rsid w:val="006054FA"/>
    <w:rsid w:val="0060552D"/>
    <w:rsid w:val="0060564B"/>
    <w:rsid w:val="00605779"/>
    <w:rsid w:val="0060579D"/>
    <w:rsid w:val="006057D6"/>
    <w:rsid w:val="00605831"/>
    <w:rsid w:val="00605888"/>
    <w:rsid w:val="00605894"/>
    <w:rsid w:val="00605898"/>
    <w:rsid w:val="006058EB"/>
    <w:rsid w:val="00605932"/>
    <w:rsid w:val="00605973"/>
    <w:rsid w:val="006059B0"/>
    <w:rsid w:val="006059F2"/>
    <w:rsid w:val="00605A20"/>
    <w:rsid w:val="00605ADD"/>
    <w:rsid w:val="00605AE8"/>
    <w:rsid w:val="00605AF7"/>
    <w:rsid w:val="00605B2D"/>
    <w:rsid w:val="00605B4F"/>
    <w:rsid w:val="00605BBE"/>
    <w:rsid w:val="00605C56"/>
    <w:rsid w:val="00605C5C"/>
    <w:rsid w:val="00605C65"/>
    <w:rsid w:val="00605CE8"/>
    <w:rsid w:val="00605DA9"/>
    <w:rsid w:val="00605F44"/>
    <w:rsid w:val="00605FF2"/>
    <w:rsid w:val="0060600E"/>
    <w:rsid w:val="00606016"/>
    <w:rsid w:val="006060DE"/>
    <w:rsid w:val="00606101"/>
    <w:rsid w:val="00606119"/>
    <w:rsid w:val="0060614C"/>
    <w:rsid w:val="00606150"/>
    <w:rsid w:val="006061CB"/>
    <w:rsid w:val="006061D8"/>
    <w:rsid w:val="006061EB"/>
    <w:rsid w:val="00606244"/>
    <w:rsid w:val="0060634B"/>
    <w:rsid w:val="0060634C"/>
    <w:rsid w:val="006063A9"/>
    <w:rsid w:val="006063B7"/>
    <w:rsid w:val="006063DA"/>
    <w:rsid w:val="00606415"/>
    <w:rsid w:val="006064CB"/>
    <w:rsid w:val="00606541"/>
    <w:rsid w:val="00606617"/>
    <w:rsid w:val="00606669"/>
    <w:rsid w:val="00606690"/>
    <w:rsid w:val="006066A1"/>
    <w:rsid w:val="0060676B"/>
    <w:rsid w:val="00606789"/>
    <w:rsid w:val="006067B8"/>
    <w:rsid w:val="006067DE"/>
    <w:rsid w:val="006067F1"/>
    <w:rsid w:val="0060681A"/>
    <w:rsid w:val="006068C6"/>
    <w:rsid w:val="006068DE"/>
    <w:rsid w:val="0060695B"/>
    <w:rsid w:val="0060697C"/>
    <w:rsid w:val="006069E3"/>
    <w:rsid w:val="00606A07"/>
    <w:rsid w:val="00606A77"/>
    <w:rsid w:val="00606AD8"/>
    <w:rsid w:val="00606B0A"/>
    <w:rsid w:val="00606B40"/>
    <w:rsid w:val="00606B49"/>
    <w:rsid w:val="00606B7D"/>
    <w:rsid w:val="00606B8B"/>
    <w:rsid w:val="00606BF9"/>
    <w:rsid w:val="00606C0D"/>
    <w:rsid w:val="00606C17"/>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7BE"/>
    <w:rsid w:val="00607879"/>
    <w:rsid w:val="006078A6"/>
    <w:rsid w:val="0060790E"/>
    <w:rsid w:val="006079C5"/>
    <w:rsid w:val="00607A0F"/>
    <w:rsid w:val="00607A72"/>
    <w:rsid w:val="00607AB7"/>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2F"/>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3D3"/>
    <w:rsid w:val="00610419"/>
    <w:rsid w:val="0061045A"/>
    <w:rsid w:val="00610465"/>
    <w:rsid w:val="006104BD"/>
    <w:rsid w:val="006104F3"/>
    <w:rsid w:val="00610666"/>
    <w:rsid w:val="00610684"/>
    <w:rsid w:val="006106E8"/>
    <w:rsid w:val="006107E6"/>
    <w:rsid w:val="0061091B"/>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72"/>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20D7"/>
    <w:rsid w:val="00612108"/>
    <w:rsid w:val="0061214B"/>
    <w:rsid w:val="0061215F"/>
    <w:rsid w:val="0061217F"/>
    <w:rsid w:val="00612274"/>
    <w:rsid w:val="006122AC"/>
    <w:rsid w:val="00612310"/>
    <w:rsid w:val="006123C0"/>
    <w:rsid w:val="006123D2"/>
    <w:rsid w:val="006123F9"/>
    <w:rsid w:val="0061243E"/>
    <w:rsid w:val="006124A7"/>
    <w:rsid w:val="006124D1"/>
    <w:rsid w:val="006124D6"/>
    <w:rsid w:val="006124F4"/>
    <w:rsid w:val="006125C8"/>
    <w:rsid w:val="006125EC"/>
    <w:rsid w:val="00612672"/>
    <w:rsid w:val="00612680"/>
    <w:rsid w:val="006126B7"/>
    <w:rsid w:val="006126CA"/>
    <w:rsid w:val="006126DF"/>
    <w:rsid w:val="00612747"/>
    <w:rsid w:val="006127C4"/>
    <w:rsid w:val="006127C9"/>
    <w:rsid w:val="0061280A"/>
    <w:rsid w:val="0061280D"/>
    <w:rsid w:val="00612815"/>
    <w:rsid w:val="00612888"/>
    <w:rsid w:val="006128F3"/>
    <w:rsid w:val="0061293E"/>
    <w:rsid w:val="00612A70"/>
    <w:rsid w:val="00612A85"/>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0"/>
    <w:rsid w:val="00612EF9"/>
    <w:rsid w:val="00612F70"/>
    <w:rsid w:val="0061313C"/>
    <w:rsid w:val="006131C4"/>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B9"/>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5E"/>
    <w:rsid w:val="00614FAC"/>
    <w:rsid w:val="0061509C"/>
    <w:rsid w:val="006150C2"/>
    <w:rsid w:val="00615141"/>
    <w:rsid w:val="00615165"/>
    <w:rsid w:val="006151A6"/>
    <w:rsid w:val="00615212"/>
    <w:rsid w:val="0061522B"/>
    <w:rsid w:val="00615267"/>
    <w:rsid w:val="0061527C"/>
    <w:rsid w:val="006152EB"/>
    <w:rsid w:val="006152F1"/>
    <w:rsid w:val="006152FD"/>
    <w:rsid w:val="006153D3"/>
    <w:rsid w:val="00615441"/>
    <w:rsid w:val="00615471"/>
    <w:rsid w:val="006154D6"/>
    <w:rsid w:val="00615517"/>
    <w:rsid w:val="00615538"/>
    <w:rsid w:val="00615580"/>
    <w:rsid w:val="00615586"/>
    <w:rsid w:val="006155C9"/>
    <w:rsid w:val="006155F5"/>
    <w:rsid w:val="00615658"/>
    <w:rsid w:val="006156B3"/>
    <w:rsid w:val="006156C8"/>
    <w:rsid w:val="0061578E"/>
    <w:rsid w:val="006157FF"/>
    <w:rsid w:val="00615853"/>
    <w:rsid w:val="006158ED"/>
    <w:rsid w:val="00615914"/>
    <w:rsid w:val="006159DA"/>
    <w:rsid w:val="00615A0F"/>
    <w:rsid w:val="00615A58"/>
    <w:rsid w:val="00615B62"/>
    <w:rsid w:val="00615BA7"/>
    <w:rsid w:val="00615BC4"/>
    <w:rsid w:val="00615BDC"/>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3C6"/>
    <w:rsid w:val="00616439"/>
    <w:rsid w:val="00616487"/>
    <w:rsid w:val="006164DD"/>
    <w:rsid w:val="00616521"/>
    <w:rsid w:val="00616550"/>
    <w:rsid w:val="0061656F"/>
    <w:rsid w:val="00616647"/>
    <w:rsid w:val="00616668"/>
    <w:rsid w:val="0061677A"/>
    <w:rsid w:val="0061686F"/>
    <w:rsid w:val="00616890"/>
    <w:rsid w:val="006168D0"/>
    <w:rsid w:val="006168D9"/>
    <w:rsid w:val="0061691F"/>
    <w:rsid w:val="00616966"/>
    <w:rsid w:val="006169A7"/>
    <w:rsid w:val="006169AA"/>
    <w:rsid w:val="006169F1"/>
    <w:rsid w:val="006169FE"/>
    <w:rsid w:val="00616A21"/>
    <w:rsid w:val="00616A6D"/>
    <w:rsid w:val="00616B56"/>
    <w:rsid w:val="00616B8C"/>
    <w:rsid w:val="00616CBC"/>
    <w:rsid w:val="00616CF5"/>
    <w:rsid w:val="00616E0D"/>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2"/>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62"/>
    <w:rsid w:val="00620077"/>
    <w:rsid w:val="006200D6"/>
    <w:rsid w:val="0062018C"/>
    <w:rsid w:val="006201E6"/>
    <w:rsid w:val="00620339"/>
    <w:rsid w:val="00620351"/>
    <w:rsid w:val="00620420"/>
    <w:rsid w:val="006204D7"/>
    <w:rsid w:val="00620519"/>
    <w:rsid w:val="006205D7"/>
    <w:rsid w:val="006205DC"/>
    <w:rsid w:val="0062060B"/>
    <w:rsid w:val="00620651"/>
    <w:rsid w:val="006206EB"/>
    <w:rsid w:val="006207BD"/>
    <w:rsid w:val="00620854"/>
    <w:rsid w:val="0062093C"/>
    <w:rsid w:val="006209F1"/>
    <w:rsid w:val="00620A42"/>
    <w:rsid w:val="00620AAE"/>
    <w:rsid w:val="00620ABD"/>
    <w:rsid w:val="00620B19"/>
    <w:rsid w:val="00620B48"/>
    <w:rsid w:val="00620BCB"/>
    <w:rsid w:val="00620BDB"/>
    <w:rsid w:val="00620C83"/>
    <w:rsid w:val="00620D97"/>
    <w:rsid w:val="00620E23"/>
    <w:rsid w:val="00620E30"/>
    <w:rsid w:val="00620E7B"/>
    <w:rsid w:val="00620EA0"/>
    <w:rsid w:val="00620F5C"/>
    <w:rsid w:val="00620FFF"/>
    <w:rsid w:val="00621046"/>
    <w:rsid w:val="00621056"/>
    <w:rsid w:val="006210B5"/>
    <w:rsid w:val="006210B9"/>
    <w:rsid w:val="006210BA"/>
    <w:rsid w:val="006210EE"/>
    <w:rsid w:val="0062111F"/>
    <w:rsid w:val="0062114A"/>
    <w:rsid w:val="00621179"/>
    <w:rsid w:val="00621211"/>
    <w:rsid w:val="00621295"/>
    <w:rsid w:val="006212A3"/>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71"/>
    <w:rsid w:val="00621ABC"/>
    <w:rsid w:val="00621ADE"/>
    <w:rsid w:val="00621B5B"/>
    <w:rsid w:val="00621BC0"/>
    <w:rsid w:val="00621BF7"/>
    <w:rsid w:val="00621C24"/>
    <w:rsid w:val="00621C88"/>
    <w:rsid w:val="00621CEC"/>
    <w:rsid w:val="00621D05"/>
    <w:rsid w:val="00621D09"/>
    <w:rsid w:val="00621E79"/>
    <w:rsid w:val="00621EFB"/>
    <w:rsid w:val="00621F19"/>
    <w:rsid w:val="00621F23"/>
    <w:rsid w:val="00621FC9"/>
    <w:rsid w:val="0062204A"/>
    <w:rsid w:val="00622099"/>
    <w:rsid w:val="00622122"/>
    <w:rsid w:val="0062215A"/>
    <w:rsid w:val="00622204"/>
    <w:rsid w:val="0062229A"/>
    <w:rsid w:val="006222AE"/>
    <w:rsid w:val="0062241D"/>
    <w:rsid w:val="00622473"/>
    <w:rsid w:val="00622479"/>
    <w:rsid w:val="006224C7"/>
    <w:rsid w:val="00622567"/>
    <w:rsid w:val="00622573"/>
    <w:rsid w:val="0062259B"/>
    <w:rsid w:val="006226F4"/>
    <w:rsid w:val="00622708"/>
    <w:rsid w:val="00622771"/>
    <w:rsid w:val="0062277F"/>
    <w:rsid w:val="00622791"/>
    <w:rsid w:val="006227C7"/>
    <w:rsid w:val="006227CC"/>
    <w:rsid w:val="006227FB"/>
    <w:rsid w:val="00622804"/>
    <w:rsid w:val="0062287A"/>
    <w:rsid w:val="006228B3"/>
    <w:rsid w:val="006229DD"/>
    <w:rsid w:val="006229FD"/>
    <w:rsid w:val="00622A63"/>
    <w:rsid w:val="00622AC6"/>
    <w:rsid w:val="00622AF4"/>
    <w:rsid w:val="00622B20"/>
    <w:rsid w:val="00622CB9"/>
    <w:rsid w:val="00622D41"/>
    <w:rsid w:val="00622DCA"/>
    <w:rsid w:val="00622E08"/>
    <w:rsid w:val="00622E29"/>
    <w:rsid w:val="00622EA3"/>
    <w:rsid w:val="00622EDE"/>
    <w:rsid w:val="00622F0A"/>
    <w:rsid w:val="00622F49"/>
    <w:rsid w:val="00622FB1"/>
    <w:rsid w:val="00622FB9"/>
    <w:rsid w:val="00622FC9"/>
    <w:rsid w:val="00623038"/>
    <w:rsid w:val="006230BE"/>
    <w:rsid w:val="006230D6"/>
    <w:rsid w:val="0062320E"/>
    <w:rsid w:val="0062325A"/>
    <w:rsid w:val="00623342"/>
    <w:rsid w:val="00623476"/>
    <w:rsid w:val="0062357D"/>
    <w:rsid w:val="006235D2"/>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BA8"/>
    <w:rsid w:val="00623C73"/>
    <w:rsid w:val="00623D14"/>
    <w:rsid w:val="00623D1D"/>
    <w:rsid w:val="00623D1F"/>
    <w:rsid w:val="00623F69"/>
    <w:rsid w:val="00623FE3"/>
    <w:rsid w:val="006240CC"/>
    <w:rsid w:val="00624135"/>
    <w:rsid w:val="006241E7"/>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5D0"/>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3"/>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86"/>
    <w:rsid w:val="0062639E"/>
    <w:rsid w:val="006263AB"/>
    <w:rsid w:val="006263F9"/>
    <w:rsid w:val="00626467"/>
    <w:rsid w:val="006264F9"/>
    <w:rsid w:val="00626526"/>
    <w:rsid w:val="006265E6"/>
    <w:rsid w:val="00626613"/>
    <w:rsid w:val="0062662D"/>
    <w:rsid w:val="00626753"/>
    <w:rsid w:val="00626767"/>
    <w:rsid w:val="006267B1"/>
    <w:rsid w:val="0062682F"/>
    <w:rsid w:val="00626868"/>
    <w:rsid w:val="006268B6"/>
    <w:rsid w:val="006268E8"/>
    <w:rsid w:val="0062691D"/>
    <w:rsid w:val="00626926"/>
    <w:rsid w:val="0062696A"/>
    <w:rsid w:val="00626979"/>
    <w:rsid w:val="006269B3"/>
    <w:rsid w:val="00626A00"/>
    <w:rsid w:val="00626B61"/>
    <w:rsid w:val="00626BA9"/>
    <w:rsid w:val="00626BB1"/>
    <w:rsid w:val="00626C02"/>
    <w:rsid w:val="00626C42"/>
    <w:rsid w:val="00626CBD"/>
    <w:rsid w:val="00626D37"/>
    <w:rsid w:val="00626D76"/>
    <w:rsid w:val="00626E2F"/>
    <w:rsid w:val="00626E9F"/>
    <w:rsid w:val="00626F30"/>
    <w:rsid w:val="00626F44"/>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A58"/>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5A"/>
    <w:rsid w:val="00630192"/>
    <w:rsid w:val="00630214"/>
    <w:rsid w:val="00630273"/>
    <w:rsid w:val="00630344"/>
    <w:rsid w:val="006303A6"/>
    <w:rsid w:val="006303C7"/>
    <w:rsid w:val="0063040C"/>
    <w:rsid w:val="00630410"/>
    <w:rsid w:val="0063047A"/>
    <w:rsid w:val="0063048D"/>
    <w:rsid w:val="006305F4"/>
    <w:rsid w:val="00630664"/>
    <w:rsid w:val="0063066C"/>
    <w:rsid w:val="00630689"/>
    <w:rsid w:val="006306E9"/>
    <w:rsid w:val="00630710"/>
    <w:rsid w:val="0063081F"/>
    <w:rsid w:val="00630861"/>
    <w:rsid w:val="006308DA"/>
    <w:rsid w:val="00630998"/>
    <w:rsid w:val="006309C9"/>
    <w:rsid w:val="00630A10"/>
    <w:rsid w:val="00630A4B"/>
    <w:rsid w:val="00630B19"/>
    <w:rsid w:val="00630B1E"/>
    <w:rsid w:val="00630B2E"/>
    <w:rsid w:val="00630B4C"/>
    <w:rsid w:val="00630BF1"/>
    <w:rsid w:val="00630C7A"/>
    <w:rsid w:val="00630CD7"/>
    <w:rsid w:val="00630D25"/>
    <w:rsid w:val="00630E5F"/>
    <w:rsid w:val="00630EC6"/>
    <w:rsid w:val="00630F3B"/>
    <w:rsid w:val="00630F56"/>
    <w:rsid w:val="00630F63"/>
    <w:rsid w:val="00630F6A"/>
    <w:rsid w:val="00630FAB"/>
    <w:rsid w:val="00630FD6"/>
    <w:rsid w:val="00630FD9"/>
    <w:rsid w:val="00631054"/>
    <w:rsid w:val="006310AA"/>
    <w:rsid w:val="006310C2"/>
    <w:rsid w:val="006310F4"/>
    <w:rsid w:val="0063119F"/>
    <w:rsid w:val="006311AF"/>
    <w:rsid w:val="00631205"/>
    <w:rsid w:val="00631223"/>
    <w:rsid w:val="00631266"/>
    <w:rsid w:val="0063126B"/>
    <w:rsid w:val="00631307"/>
    <w:rsid w:val="00631357"/>
    <w:rsid w:val="00631377"/>
    <w:rsid w:val="006313AE"/>
    <w:rsid w:val="006313C4"/>
    <w:rsid w:val="00631440"/>
    <w:rsid w:val="0063146E"/>
    <w:rsid w:val="00631476"/>
    <w:rsid w:val="0063149C"/>
    <w:rsid w:val="006314B0"/>
    <w:rsid w:val="006315F6"/>
    <w:rsid w:val="00631651"/>
    <w:rsid w:val="0063165C"/>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22B"/>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CC"/>
    <w:rsid w:val="00633965"/>
    <w:rsid w:val="006339BD"/>
    <w:rsid w:val="006339C1"/>
    <w:rsid w:val="00633A06"/>
    <w:rsid w:val="00633AD5"/>
    <w:rsid w:val="00633AE4"/>
    <w:rsid w:val="00633B10"/>
    <w:rsid w:val="00633C1E"/>
    <w:rsid w:val="00633C92"/>
    <w:rsid w:val="00633CED"/>
    <w:rsid w:val="00633D21"/>
    <w:rsid w:val="00633D65"/>
    <w:rsid w:val="00633D75"/>
    <w:rsid w:val="00633DE7"/>
    <w:rsid w:val="00633E05"/>
    <w:rsid w:val="00633E0D"/>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B90"/>
    <w:rsid w:val="00634C1E"/>
    <w:rsid w:val="00634C38"/>
    <w:rsid w:val="00634C83"/>
    <w:rsid w:val="00634D03"/>
    <w:rsid w:val="00634D4E"/>
    <w:rsid w:val="00634D82"/>
    <w:rsid w:val="00634D89"/>
    <w:rsid w:val="00634D8F"/>
    <w:rsid w:val="00634DE1"/>
    <w:rsid w:val="00634E4F"/>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8A8"/>
    <w:rsid w:val="00635944"/>
    <w:rsid w:val="006359B0"/>
    <w:rsid w:val="006359B4"/>
    <w:rsid w:val="00635A3A"/>
    <w:rsid w:val="00635A72"/>
    <w:rsid w:val="00635ABA"/>
    <w:rsid w:val="00635ADE"/>
    <w:rsid w:val="00635AE2"/>
    <w:rsid w:val="00635AE4"/>
    <w:rsid w:val="00635B10"/>
    <w:rsid w:val="00635B65"/>
    <w:rsid w:val="00635BAD"/>
    <w:rsid w:val="00635C49"/>
    <w:rsid w:val="00635C51"/>
    <w:rsid w:val="00635C6D"/>
    <w:rsid w:val="00635C77"/>
    <w:rsid w:val="00635C78"/>
    <w:rsid w:val="00635C7F"/>
    <w:rsid w:val="00635D00"/>
    <w:rsid w:val="00635D06"/>
    <w:rsid w:val="00635D09"/>
    <w:rsid w:val="00635D43"/>
    <w:rsid w:val="00635E08"/>
    <w:rsid w:val="00635E1B"/>
    <w:rsid w:val="00635E40"/>
    <w:rsid w:val="00635F04"/>
    <w:rsid w:val="00635FAB"/>
    <w:rsid w:val="00635FB0"/>
    <w:rsid w:val="00636051"/>
    <w:rsid w:val="0063608D"/>
    <w:rsid w:val="006360CE"/>
    <w:rsid w:val="006360D4"/>
    <w:rsid w:val="006360DA"/>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2"/>
    <w:rsid w:val="00636E19"/>
    <w:rsid w:val="00636E24"/>
    <w:rsid w:val="00636E28"/>
    <w:rsid w:val="00636F80"/>
    <w:rsid w:val="00637022"/>
    <w:rsid w:val="00637031"/>
    <w:rsid w:val="00637177"/>
    <w:rsid w:val="0063718E"/>
    <w:rsid w:val="0063724B"/>
    <w:rsid w:val="00637275"/>
    <w:rsid w:val="0063729F"/>
    <w:rsid w:val="006372AB"/>
    <w:rsid w:val="006372D9"/>
    <w:rsid w:val="0063731A"/>
    <w:rsid w:val="0063732C"/>
    <w:rsid w:val="006373DA"/>
    <w:rsid w:val="006373E5"/>
    <w:rsid w:val="00637415"/>
    <w:rsid w:val="00637420"/>
    <w:rsid w:val="00637434"/>
    <w:rsid w:val="0063747B"/>
    <w:rsid w:val="006374F4"/>
    <w:rsid w:val="00637604"/>
    <w:rsid w:val="006376B9"/>
    <w:rsid w:val="00637740"/>
    <w:rsid w:val="00637843"/>
    <w:rsid w:val="0063787E"/>
    <w:rsid w:val="006378B3"/>
    <w:rsid w:val="006378F4"/>
    <w:rsid w:val="00637906"/>
    <w:rsid w:val="00637912"/>
    <w:rsid w:val="006379FB"/>
    <w:rsid w:val="006379FE"/>
    <w:rsid w:val="00637A5F"/>
    <w:rsid w:val="00637AA6"/>
    <w:rsid w:val="00637AB5"/>
    <w:rsid w:val="00637C37"/>
    <w:rsid w:val="00637C49"/>
    <w:rsid w:val="00637C80"/>
    <w:rsid w:val="00637D16"/>
    <w:rsid w:val="00637D31"/>
    <w:rsid w:val="00637E20"/>
    <w:rsid w:val="00637EA2"/>
    <w:rsid w:val="00637F81"/>
    <w:rsid w:val="006400AF"/>
    <w:rsid w:val="00640114"/>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EFF"/>
    <w:rsid w:val="00640F34"/>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C3"/>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B2"/>
    <w:rsid w:val="006424C3"/>
    <w:rsid w:val="006424C5"/>
    <w:rsid w:val="00642530"/>
    <w:rsid w:val="00642544"/>
    <w:rsid w:val="006425F4"/>
    <w:rsid w:val="006425F5"/>
    <w:rsid w:val="0064260D"/>
    <w:rsid w:val="00642650"/>
    <w:rsid w:val="00642652"/>
    <w:rsid w:val="00642655"/>
    <w:rsid w:val="00642668"/>
    <w:rsid w:val="0064270A"/>
    <w:rsid w:val="006427BF"/>
    <w:rsid w:val="006428B2"/>
    <w:rsid w:val="00642969"/>
    <w:rsid w:val="00642A2A"/>
    <w:rsid w:val="00642A38"/>
    <w:rsid w:val="00642A3D"/>
    <w:rsid w:val="00642B38"/>
    <w:rsid w:val="00642B53"/>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E4"/>
    <w:rsid w:val="00643D3F"/>
    <w:rsid w:val="00643E8E"/>
    <w:rsid w:val="00643FE8"/>
    <w:rsid w:val="006440CA"/>
    <w:rsid w:val="006440F1"/>
    <w:rsid w:val="006440F4"/>
    <w:rsid w:val="0064410B"/>
    <w:rsid w:val="00644156"/>
    <w:rsid w:val="00644162"/>
    <w:rsid w:val="00644174"/>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33"/>
    <w:rsid w:val="006449DA"/>
    <w:rsid w:val="006449E6"/>
    <w:rsid w:val="00644A01"/>
    <w:rsid w:val="00644B51"/>
    <w:rsid w:val="00644B82"/>
    <w:rsid w:val="00644BEE"/>
    <w:rsid w:val="00644C1E"/>
    <w:rsid w:val="00644C3E"/>
    <w:rsid w:val="00644DC4"/>
    <w:rsid w:val="00644DCF"/>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6EB"/>
    <w:rsid w:val="0064571F"/>
    <w:rsid w:val="00645875"/>
    <w:rsid w:val="00645879"/>
    <w:rsid w:val="006458A5"/>
    <w:rsid w:val="0064597A"/>
    <w:rsid w:val="00645A0D"/>
    <w:rsid w:val="00645A3A"/>
    <w:rsid w:val="00645ADF"/>
    <w:rsid w:val="00645B41"/>
    <w:rsid w:val="00645B9D"/>
    <w:rsid w:val="00645BA7"/>
    <w:rsid w:val="00645C0A"/>
    <w:rsid w:val="00645C49"/>
    <w:rsid w:val="00645C63"/>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1E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28"/>
    <w:rsid w:val="00650A30"/>
    <w:rsid w:val="00650B53"/>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D2"/>
    <w:rsid w:val="00651D86"/>
    <w:rsid w:val="00651E58"/>
    <w:rsid w:val="00651E59"/>
    <w:rsid w:val="00651F1E"/>
    <w:rsid w:val="00651FA3"/>
    <w:rsid w:val="00651FD6"/>
    <w:rsid w:val="00651FE3"/>
    <w:rsid w:val="00652075"/>
    <w:rsid w:val="00652097"/>
    <w:rsid w:val="006520CB"/>
    <w:rsid w:val="006521AC"/>
    <w:rsid w:val="006522CD"/>
    <w:rsid w:val="006522E7"/>
    <w:rsid w:val="0065230C"/>
    <w:rsid w:val="0065233D"/>
    <w:rsid w:val="00652394"/>
    <w:rsid w:val="006523F9"/>
    <w:rsid w:val="00652437"/>
    <w:rsid w:val="0065247C"/>
    <w:rsid w:val="0065249F"/>
    <w:rsid w:val="006524DF"/>
    <w:rsid w:val="006525EF"/>
    <w:rsid w:val="00652655"/>
    <w:rsid w:val="00652685"/>
    <w:rsid w:val="00652710"/>
    <w:rsid w:val="00652757"/>
    <w:rsid w:val="006527DC"/>
    <w:rsid w:val="0065287E"/>
    <w:rsid w:val="00652956"/>
    <w:rsid w:val="006529B6"/>
    <w:rsid w:val="006529D0"/>
    <w:rsid w:val="00652A4B"/>
    <w:rsid w:val="00652AD7"/>
    <w:rsid w:val="00652B04"/>
    <w:rsid w:val="00652B61"/>
    <w:rsid w:val="00652BE3"/>
    <w:rsid w:val="00652C98"/>
    <w:rsid w:val="00652CFE"/>
    <w:rsid w:val="00652D0F"/>
    <w:rsid w:val="00652D76"/>
    <w:rsid w:val="00652DFC"/>
    <w:rsid w:val="00652E61"/>
    <w:rsid w:val="00652E82"/>
    <w:rsid w:val="00652F88"/>
    <w:rsid w:val="00652FC0"/>
    <w:rsid w:val="00653183"/>
    <w:rsid w:val="0065319B"/>
    <w:rsid w:val="006531FB"/>
    <w:rsid w:val="0065322F"/>
    <w:rsid w:val="0065335A"/>
    <w:rsid w:val="00653406"/>
    <w:rsid w:val="0065353A"/>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CA"/>
    <w:rsid w:val="00653D09"/>
    <w:rsid w:val="00653D13"/>
    <w:rsid w:val="00653D3D"/>
    <w:rsid w:val="00653DA2"/>
    <w:rsid w:val="00653DF1"/>
    <w:rsid w:val="00653ED0"/>
    <w:rsid w:val="00653EE6"/>
    <w:rsid w:val="00653F70"/>
    <w:rsid w:val="00653FD3"/>
    <w:rsid w:val="00653FF5"/>
    <w:rsid w:val="0065401E"/>
    <w:rsid w:val="00654046"/>
    <w:rsid w:val="006540A6"/>
    <w:rsid w:val="00654184"/>
    <w:rsid w:val="00654203"/>
    <w:rsid w:val="00654213"/>
    <w:rsid w:val="0065421E"/>
    <w:rsid w:val="0065424C"/>
    <w:rsid w:val="006542A6"/>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C4"/>
    <w:rsid w:val="006556D9"/>
    <w:rsid w:val="00655831"/>
    <w:rsid w:val="00655909"/>
    <w:rsid w:val="00655965"/>
    <w:rsid w:val="00655966"/>
    <w:rsid w:val="00655A72"/>
    <w:rsid w:val="00655A9E"/>
    <w:rsid w:val="00655AE3"/>
    <w:rsid w:val="00655B19"/>
    <w:rsid w:val="00655BFD"/>
    <w:rsid w:val="00655C3F"/>
    <w:rsid w:val="00655C79"/>
    <w:rsid w:val="00655D61"/>
    <w:rsid w:val="00655DEA"/>
    <w:rsid w:val="00655DFC"/>
    <w:rsid w:val="00655E1E"/>
    <w:rsid w:val="00655F25"/>
    <w:rsid w:val="00656004"/>
    <w:rsid w:val="00656051"/>
    <w:rsid w:val="00656083"/>
    <w:rsid w:val="006560E9"/>
    <w:rsid w:val="006560EA"/>
    <w:rsid w:val="006560EB"/>
    <w:rsid w:val="00656106"/>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FE"/>
    <w:rsid w:val="0065700D"/>
    <w:rsid w:val="00657060"/>
    <w:rsid w:val="0065706D"/>
    <w:rsid w:val="006570C1"/>
    <w:rsid w:val="0065711E"/>
    <w:rsid w:val="0065713E"/>
    <w:rsid w:val="006572BA"/>
    <w:rsid w:val="00657332"/>
    <w:rsid w:val="0065734D"/>
    <w:rsid w:val="00657370"/>
    <w:rsid w:val="006574A9"/>
    <w:rsid w:val="006575E0"/>
    <w:rsid w:val="006576EF"/>
    <w:rsid w:val="006576FF"/>
    <w:rsid w:val="00657722"/>
    <w:rsid w:val="0065777D"/>
    <w:rsid w:val="006577B7"/>
    <w:rsid w:val="00657922"/>
    <w:rsid w:val="00657974"/>
    <w:rsid w:val="00657978"/>
    <w:rsid w:val="00657A56"/>
    <w:rsid w:val="00657A92"/>
    <w:rsid w:val="00657ABD"/>
    <w:rsid w:val="00657AE3"/>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29"/>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84"/>
    <w:rsid w:val="00660F6A"/>
    <w:rsid w:val="00661010"/>
    <w:rsid w:val="006610F0"/>
    <w:rsid w:val="00661156"/>
    <w:rsid w:val="00661280"/>
    <w:rsid w:val="006612A8"/>
    <w:rsid w:val="00661359"/>
    <w:rsid w:val="00661449"/>
    <w:rsid w:val="00661481"/>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2E1"/>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6F"/>
    <w:rsid w:val="0066407F"/>
    <w:rsid w:val="006640A0"/>
    <w:rsid w:val="00664110"/>
    <w:rsid w:val="006641B7"/>
    <w:rsid w:val="006641DC"/>
    <w:rsid w:val="00664209"/>
    <w:rsid w:val="0066420C"/>
    <w:rsid w:val="0066429D"/>
    <w:rsid w:val="006642D0"/>
    <w:rsid w:val="006642DC"/>
    <w:rsid w:val="00664310"/>
    <w:rsid w:val="0066431E"/>
    <w:rsid w:val="0066434C"/>
    <w:rsid w:val="006643E4"/>
    <w:rsid w:val="006643EA"/>
    <w:rsid w:val="00664404"/>
    <w:rsid w:val="00664412"/>
    <w:rsid w:val="00664419"/>
    <w:rsid w:val="006644B7"/>
    <w:rsid w:val="00664507"/>
    <w:rsid w:val="00664552"/>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12"/>
    <w:rsid w:val="00664DBC"/>
    <w:rsid w:val="00664E53"/>
    <w:rsid w:val="00664F61"/>
    <w:rsid w:val="00664F83"/>
    <w:rsid w:val="006650C3"/>
    <w:rsid w:val="006651D6"/>
    <w:rsid w:val="00665397"/>
    <w:rsid w:val="00665491"/>
    <w:rsid w:val="0066550B"/>
    <w:rsid w:val="00665550"/>
    <w:rsid w:val="006655C3"/>
    <w:rsid w:val="0066565E"/>
    <w:rsid w:val="006656C7"/>
    <w:rsid w:val="006657B8"/>
    <w:rsid w:val="006657FA"/>
    <w:rsid w:val="0066586A"/>
    <w:rsid w:val="006658C5"/>
    <w:rsid w:val="006658C6"/>
    <w:rsid w:val="006658D2"/>
    <w:rsid w:val="0066592E"/>
    <w:rsid w:val="0066596F"/>
    <w:rsid w:val="00665A08"/>
    <w:rsid w:val="00665A30"/>
    <w:rsid w:val="00665AC1"/>
    <w:rsid w:val="00665AC9"/>
    <w:rsid w:val="00665B19"/>
    <w:rsid w:val="00665B2E"/>
    <w:rsid w:val="00665B93"/>
    <w:rsid w:val="00665BA9"/>
    <w:rsid w:val="00665C30"/>
    <w:rsid w:val="00665C62"/>
    <w:rsid w:val="00665C8E"/>
    <w:rsid w:val="00665D20"/>
    <w:rsid w:val="00665D87"/>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DE3"/>
    <w:rsid w:val="00666DEF"/>
    <w:rsid w:val="00666E50"/>
    <w:rsid w:val="00666F0D"/>
    <w:rsid w:val="00666F5F"/>
    <w:rsid w:val="00666F88"/>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03"/>
    <w:rsid w:val="00670424"/>
    <w:rsid w:val="00670495"/>
    <w:rsid w:val="00670556"/>
    <w:rsid w:val="0067060A"/>
    <w:rsid w:val="00670631"/>
    <w:rsid w:val="00670640"/>
    <w:rsid w:val="0067064F"/>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BC"/>
    <w:rsid w:val="00670EFC"/>
    <w:rsid w:val="00670F83"/>
    <w:rsid w:val="00670FC7"/>
    <w:rsid w:val="00670FE9"/>
    <w:rsid w:val="00670FF3"/>
    <w:rsid w:val="00671030"/>
    <w:rsid w:val="0067105B"/>
    <w:rsid w:val="006710D2"/>
    <w:rsid w:val="006710F1"/>
    <w:rsid w:val="0067111E"/>
    <w:rsid w:val="0067114E"/>
    <w:rsid w:val="006711D8"/>
    <w:rsid w:val="006712CD"/>
    <w:rsid w:val="0067134C"/>
    <w:rsid w:val="00671369"/>
    <w:rsid w:val="006713D1"/>
    <w:rsid w:val="00671437"/>
    <w:rsid w:val="00671446"/>
    <w:rsid w:val="00671486"/>
    <w:rsid w:val="006714D8"/>
    <w:rsid w:val="006715FE"/>
    <w:rsid w:val="00671603"/>
    <w:rsid w:val="00671713"/>
    <w:rsid w:val="006717CE"/>
    <w:rsid w:val="006717F2"/>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93"/>
    <w:rsid w:val="0067250E"/>
    <w:rsid w:val="00672531"/>
    <w:rsid w:val="00672597"/>
    <w:rsid w:val="006725D9"/>
    <w:rsid w:val="006725E3"/>
    <w:rsid w:val="006725F0"/>
    <w:rsid w:val="006725FD"/>
    <w:rsid w:val="0067266B"/>
    <w:rsid w:val="006726B3"/>
    <w:rsid w:val="006727B4"/>
    <w:rsid w:val="006727DE"/>
    <w:rsid w:val="00672925"/>
    <w:rsid w:val="0067296A"/>
    <w:rsid w:val="00672ADF"/>
    <w:rsid w:val="00672B79"/>
    <w:rsid w:val="00672BC5"/>
    <w:rsid w:val="00672BDE"/>
    <w:rsid w:val="00672C19"/>
    <w:rsid w:val="00672E34"/>
    <w:rsid w:val="00672ED3"/>
    <w:rsid w:val="00672F2C"/>
    <w:rsid w:val="00672F37"/>
    <w:rsid w:val="006730E6"/>
    <w:rsid w:val="006730FF"/>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55"/>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3C"/>
    <w:rsid w:val="006763F6"/>
    <w:rsid w:val="0067647F"/>
    <w:rsid w:val="00676491"/>
    <w:rsid w:val="0067649E"/>
    <w:rsid w:val="006764D6"/>
    <w:rsid w:val="00676502"/>
    <w:rsid w:val="00676517"/>
    <w:rsid w:val="006765FF"/>
    <w:rsid w:val="00676618"/>
    <w:rsid w:val="00676622"/>
    <w:rsid w:val="00676638"/>
    <w:rsid w:val="006767F0"/>
    <w:rsid w:val="0067688E"/>
    <w:rsid w:val="006768D7"/>
    <w:rsid w:val="0067693C"/>
    <w:rsid w:val="00676972"/>
    <w:rsid w:val="006769BF"/>
    <w:rsid w:val="00676A19"/>
    <w:rsid w:val="00676B56"/>
    <w:rsid w:val="00676B80"/>
    <w:rsid w:val="00676B9D"/>
    <w:rsid w:val="00676BAC"/>
    <w:rsid w:val="00676C86"/>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30"/>
    <w:rsid w:val="00677692"/>
    <w:rsid w:val="006776B4"/>
    <w:rsid w:val="006776EB"/>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248"/>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5BB"/>
    <w:rsid w:val="00681627"/>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0AA"/>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4C"/>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CA7"/>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5DF"/>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95"/>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065"/>
    <w:rsid w:val="00687149"/>
    <w:rsid w:val="0068714A"/>
    <w:rsid w:val="006871C4"/>
    <w:rsid w:val="006871F2"/>
    <w:rsid w:val="00687203"/>
    <w:rsid w:val="00687267"/>
    <w:rsid w:val="00687286"/>
    <w:rsid w:val="006872DB"/>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E2C"/>
    <w:rsid w:val="00687F01"/>
    <w:rsid w:val="00687F6C"/>
    <w:rsid w:val="00687F6D"/>
    <w:rsid w:val="00687F80"/>
    <w:rsid w:val="00687F9B"/>
    <w:rsid w:val="00690033"/>
    <w:rsid w:val="0069005D"/>
    <w:rsid w:val="00690078"/>
    <w:rsid w:val="006900C9"/>
    <w:rsid w:val="0069011E"/>
    <w:rsid w:val="006901C9"/>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C7"/>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E6"/>
    <w:rsid w:val="006917FD"/>
    <w:rsid w:val="006918D0"/>
    <w:rsid w:val="00691A5F"/>
    <w:rsid w:val="00691B91"/>
    <w:rsid w:val="00691BBD"/>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4D6"/>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06"/>
    <w:rsid w:val="00693185"/>
    <w:rsid w:val="00693203"/>
    <w:rsid w:val="0069322E"/>
    <w:rsid w:val="00693395"/>
    <w:rsid w:val="006933B2"/>
    <w:rsid w:val="006934E1"/>
    <w:rsid w:val="0069368D"/>
    <w:rsid w:val="006936C4"/>
    <w:rsid w:val="0069370A"/>
    <w:rsid w:val="0069378E"/>
    <w:rsid w:val="006937A8"/>
    <w:rsid w:val="006937A9"/>
    <w:rsid w:val="006937C3"/>
    <w:rsid w:val="006937DC"/>
    <w:rsid w:val="0069383B"/>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7A"/>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FB"/>
    <w:rsid w:val="00696C12"/>
    <w:rsid w:val="00696C8A"/>
    <w:rsid w:val="00696CDC"/>
    <w:rsid w:val="00696DF1"/>
    <w:rsid w:val="00696EC5"/>
    <w:rsid w:val="00696EF6"/>
    <w:rsid w:val="00696F8A"/>
    <w:rsid w:val="00697019"/>
    <w:rsid w:val="0069704E"/>
    <w:rsid w:val="00697090"/>
    <w:rsid w:val="006970C3"/>
    <w:rsid w:val="006970CB"/>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46"/>
    <w:rsid w:val="006A076A"/>
    <w:rsid w:val="006A08A3"/>
    <w:rsid w:val="006A08AE"/>
    <w:rsid w:val="006A08E7"/>
    <w:rsid w:val="006A0A08"/>
    <w:rsid w:val="006A0A09"/>
    <w:rsid w:val="006A0AEF"/>
    <w:rsid w:val="006A0B36"/>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ED4"/>
    <w:rsid w:val="006A1F10"/>
    <w:rsid w:val="006A1F5D"/>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BF"/>
    <w:rsid w:val="006A28FE"/>
    <w:rsid w:val="006A29C4"/>
    <w:rsid w:val="006A29E5"/>
    <w:rsid w:val="006A2A21"/>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415"/>
    <w:rsid w:val="006A3517"/>
    <w:rsid w:val="006A354E"/>
    <w:rsid w:val="006A3653"/>
    <w:rsid w:val="006A367F"/>
    <w:rsid w:val="006A370D"/>
    <w:rsid w:val="006A3763"/>
    <w:rsid w:val="006A37E0"/>
    <w:rsid w:val="006A38F3"/>
    <w:rsid w:val="006A3A3F"/>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93"/>
    <w:rsid w:val="006A44D3"/>
    <w:rsid w:val="006A45C6"/>
    <w:rsid w:val="006A4643"/>
    <w:rsid w:val="006A465F"/>
    <w:rsid w:val="006A46B7"/>
    <w:rsid w:val="006A47AF"/>
    <w:rsid w:val="006A47EF"/>
    <w:rsid w:val="006A484D"/>
    <w:rsid w:val="006A496C"/>
    <w:rsid w:val="006A49A6"/>
    <w:rsid w:val="006A4AB3"/>
    <w:rsid w:val="006A4AB4"/>
    <w:rsid w:val="006A4AC6"/>
    <w:rsid w:val="006A4AF2"/>
    <w:rsid w:val="006A4B04"/>
    <w:rsid w:val="006A4B36"/>
    <w:rsid w:val="006A4BCE"/>
    <w:rsid w:val="006A4BFB"/>
    <w:rsid w:val="006A4C04"/>
    <w:rsid w:val="006A4D80"/>
    <w:rsid w:val="006A4DAD"/>
    <w:rsid w:val="006A4DD8"/>
    <w:rsid w:val="006A4E49"/>
    <w:rsid w:val="006A4E8F"/>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BD"/>
    <w:rsid w:val="006A56F4"/>
    <w:rsid w:val="006A577B"/>
    <w:rsid w:val="006A577E"/>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0A"/>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BFA"/>
    <w:rsid w:val="006A6C6B"/>
    <w:rsid w:val="006A6C76"/>
    <w:rsid w:val="006A6D93"/>
    <w:rsid w:val="006A6E0E"/>
    <w:rsid w:val="006A6E26"/>
    <w:rsid w:val="006A6E3E"/>
    <w:rsid w:val="006A6F6E"/>
    <w:rsid w:val="006A7035"/>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02"/>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14E"/>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A8"/>
    <w:rsid w:val="006B07E6"/>
    <w:rsid w:val="006B07E8"/>
    <w:rsid w:val="006B0808"/>
    <w:rsid w:val="006B081B"/>
    <w:rsid w:val="006B08AD"/>
    <w:rsid w:val="006B0902"/>
    <w:rsid w:val="006B0921"/>
    <w:rsid w:val="006B0930"/>
    <w:rsid w:val="006B09B0"/>
    <w:rsid w:val="006B0B67"/>
    <w:rsid w:val="006B0B86"/>
    <w:rsid w:val="006B0BB3"/>
    <w:rsid w:val="006B0BCA"/>
    <w:rsid w:val="006B0C78"/>
    <w:rsid w:val="006B0CF6"/>
    <w:rsid w:val="006B0D3B"/>
    <w:rsid w:val="006B0DC6"/>
    <w:rsid w:val="006B0DD1"/>
    <w:rsid w:val="006B0E08"/>
    <w:rsid w:val="006B0E0D"/>
    <w:rsid w:val="006B0E17"/>
    <w:rsid w:val="006B0E33"/>
    <w:rsid w:val="006B0E86"/>
    <w:rsid w:val="006B0F67"/>
    <w:rsid w:val="006B0F77"/>
    <w:rsid w:val="006B0F7B"/>
    <w:rsid w:val="006B0FD5"/>
    <w:rsid w:val="006B0FF5"/>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4D"/>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BA"/>
    <w:rsid w:val="006B26D2"/>
    <w:rsid w:val="006B27AB"/>
    <w:rsid w:val="006B27EC"/>
    <w:rsid w:val="006B2815"/>
    <w:rsid w:val="006B2913"/>
    <w:rsid w:val="006B291E"/>
    <w:rsid w:val="006B2AF3"/>
    <w:rsid w:val="006B2B27"/>
    <w:rsid w:val="006B2B6E"/>
    <w:rsid w:val="006B2BDE"/>
    <w:rsid w:val="006B2C03"/>
    <w:rsid w:val="006B2CD4"/>
    <w:rsid w:val="006B2E92"/>
    <w:rsid w:val="006B2ED9"/>
    <w:rsid w:val="006B2F2F"/>
    <w:rsid w:val="006B2FAE"/>
    <w:rsid w:val="006B2FC9"/>
    <w:rsid w:val="006B2FD9"/>
    <w:rsid w:val="006B2FE8"/>
    <w:rsid w:val="006B2FF0"/>
    <w:rsid w:val="006B2FF7"/>
    <w:rsid w:val="006B3051"/>
    <w:rsid w:val="006B30AF"/>
    <w:rsid w:val="006B312F"/>
    <w:rsid w:val="006B3156"/>
    <w:rsid w:val="006B3228"/>
    <w:rsid w:val="006B3265"/>
    <w:rsid w:val="006B3278"/>
    <w:rsid w:val="006B3313"/>
    <w:rsid w:val="006B3355"/>
    <w:rsid w:val="006B340B"/>
    <w:rsid w:val="006B3427"/>
    <w:rsid w:val="006B3456"/>
    <w:rsid w:val="006B3465"/>
    <w:rsid w:val="006B35AD"/>
    <w:rsid w:val="006B35D3"/>
    <w:rsid w:val="006B35F5"/>
    <w:rsid w:val="006B3654"/>
    <w:rsid w:val="006B36A1"/>
    <w:rsid w:val="006B36B8"/>
    <w:rsid w:val="006B36D6"/>
    <w:rsid w:val="006B3710"/>
    <w:rsid w:val="006B376F"/>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2D"/>
    <w:rsid w:val="006B3F6D"/>
    <w:rsid w:val="006B4002"/>
    <w:rsid w:val="006B402F"/>
    <w:rsid w:val="006B405C"/>
    <w:rsid w:val="006B406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81"/>
    <w:rsid w:val="006B4CB4"/>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4F4"/>
    <w:rsid w:val="006B552B"/>
    <w:rsid w:val="006B5549"/>
    <w:rsid w:val="006B554E"/>
    <w:rsid w:val="006B5556"/>
    <w:rsid w:val="006B56CB"/>
    <w:rsid w:val="006B5781"/>
    <w:rsid w:val="006B57A8"/>
    <w:rsid w:val="006B5804"/>
    <w:rsid w:val="006B5859"/>
    <w:rsid w:val="006B5996"/>
    <w:rsid w:val="006B599B"/>
    <w:rsid w:val="006B59DD"/>
    <w:rsid w:val="006B5A57"/>
    <w:rsid w:val="006B5AA7"/>
    <w:rsid w:val="006B5B25"/>
    <w:rsid w:val="006B5CF4"/>
    <w:rsid w:val="006B5E2E"/>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9D"/>
    <w:rsid w:val="006B6FEA"/>
    <w:rsid w:val="006B7091"/>
    <w:rsid w:val="006B711E"/>
    <w:rsid w:val="006B72EC"/>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4"/>
    <w:rsid w:val="006B7E5B"/>
    <w:rsid w:val="006B7E78"/>
    <w:rsid w:val="006B7F2B"/>
    <w:rsid w:val="006B7F71"/>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AA8"/>
    <w:rsid w:val="006C0ADD"/>
    <w:rsid w:val="006C0BF0"/>
    <w:rsid w:val="006C0D1C"/>
    <w:rsid w:val="006C0DED"/>
    <w:rsid w:val="006C0DFC"/>
    <w:rsid w:val="006C0E6E"/>
    <w:rsid w:val="006C0E79"/>
    <w:rsid w:val="006C0ED2"/>
    <w:rsid w:val="006C0F99"/>
    <w:rsid w:val="006C0FC6"/>
    <w:rsid w:val="006C0FE2"/>
    <w:rsid w:val="006C102B"/>
    <w:rsid w:val="006C1032"/>
    <w:rsid w:val="006C104B"/>
    <w:rsid w:val="006C1084"/>
    <w:rsid w:val="006C11B2"/>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A7"/>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0DE"/>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98"/>
    <w:rsid w:val="006C28D4"/>
    <w:rsid w:val="006C2A9F"/>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7AC"/>
    <w:rsid w:val="006C3898"/>
    <w:rsid w:val="006C38A3"/>
    <w:rsid w:val="006C38C1"/>
    <w:rsid w:val="006C38DD"/>
    <w:rsid w:val="006C38FA"/>
    <w:rsid w:val="006C3915"/>
    <w:rsid w:val="006C39A0"/>
    <w:rsid w:val="006C3A77"/>
    <w:rsid w:val="006C3AC3"/>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8E"/>
    <w:rsid w:val="006C3F98"/>
    <w:rsid w:val="006C3FA1"/>
    <w:rsid w:val="006C3FCB"/>
    <w:rsid w:val="006C4065"/>
    <w:rsid w:val="006C409A"/>
    <w:rsid w:val="006C40C1"/>
    <w:rsid w:val="006C40C9"/>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83"/>
    <w:rsid w:val="006C4CAF"/>
    <w:rsid w:val="006C4CD6"/>
    <w:rsid w:val="006C4D1E"/>
    <w:rsid w:val="006C4E21"/>
    <w:rsid w:val="006C4E2D"/>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B1E"/>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9F6"/>
    <w:rsid w:val="006C6A57"/>
    <w:rsid w:val="006C6A65"/>
    <w:rsid w:val="006C6AF3"/>
    <w:rsid w:val="006C6AFB"/>
    <w:rsid w:val="006C6B12"/>
    <w:rsid w:val="006C6CF3"/>
    <w:rsid w:val="006C6D8A"/>
    <w:rsid w:val="006C6D8E"/>
    <w:rsid w:val="006C6E25"/>
    <w:rsid w:val="006C6EC9"/>
    <w:rsid w:val="006C6F17"/>
    <w:rsid w:val="006C6F44"/>
    <w:rsid w:val="006C6FE4"/>
    <w:rsid w:val="006C708B"/>
    <w:rsid w:val="006C70AB"/>
    <w:rsid w:val="006C7265"/>
    <w:rsid w:val="006C736F"/>
    <w:rsid w:val="006C7372"/>
    <w:rsid w:val="006C7462"/>
    <w:rsid w:val="006C7564"/>
    <w:rsid w:val="006C758C"/>
    <w:rsid w:val="006C7729"/>
    <w:rsid w:val="006C7855"/>
    <w:rsid w:val="006C7930"/>
    <w:rsid w:val="006C798B"/>
    <w:rsid w:val="006C7A9B"/>
    <w:rsid w:val="006C7AEC"/>
    <w:rsid w:val="006C7B2B"/>
    <w:rsid w:val="006C7B45"/>
    <w:rsid w:val="006C7BB7"/>
    <w:rsid w:val="006C7BE4"/>
    <w:rsid w:val="006C7C5B"/>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0FBF"/>
    <w:rsid w:val="006D1056"/>
    <w:rsid w:val="006D10B0"/>
    <w:rsid w:val="006D10D8"/>
    <w:rsid w:val="006D114D"/>
    <w:rsid w:val="006D11EB"/>
    <w:rsid w:val="006D1203"/>
    <w:rsid w:val="006D1296"/>
    <w:rsid w:val="006D12A5"/>
    <w:rsid w:val="006D12B6"/>
    <w:rsid w:val="006D12E3"/>
    <w:rsid w:val="006D130B"/>
    <w:rsid w:val="006D1438"/>
    <w:rsid w:val="006D146D"/>
    <w:rsid w:val="006D1492"/>
    <w:rsid w:val="006D14B2"/>
    <w:rsid w:val="006D14DD"/>
    <w:rsid w:val="006D1523"/>
    <w:rsid w:val="006D1549"/>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51"/>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F2"/>
    <w:rsid w:val="006D38D6"/>
    <w:rsid w:val="006D396D"/>
    <w:rsid w:val="006D3993"/>
    <w:rsid w:val="006D39BC"/>
    <w:rsid w:val="006D3A16"/>
    <w:rsid w:val="006D3AAB"/>
    <w:rsid w:val="006D3AFD"/>
    <w:rsid w:val="006D3B02"/>
    <w:rsid w:val="006D3B07"/>
    <w:rsid w:val="006D3B74"/>
    <w:rsid w:val="006D3C24"/>
    <w:rsid w:val="006D3CCF"/>
    <w:rsid w:val="006D3CE2"/>
    <w:rsid w:val="006D3DB8"/>
    <w:rsid w:val="006D3E36"/>
    <w:rsid w:val="006D3E6F"/>
    <w:rsid w:val="006D3E77"/>
    <w:rsid w:val="006D3EC1"/>
    <w:rsid w:val="006D3ED7"/>
    <w:rsid w:val="006D3EE8"/>
    <w:rsid w:val="006D3F88"/>
    <w:rsid w:val="006D40B1"/>
    <w:rsid w:val="006D40BC"/>
    <w:rsid w:val="006D4110"/>
    <w:rsid w:val="006D4174"/>
    <w:rsid w:val="006D42A1"/>
    <w:rsid w:val="006D42EF"/>
    <w:rsid w:val="006D4309"/>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CF"/>
    <w:rsid w:val="006D48E9"/>
    <w:rsid w:val="006D48F0"/>
    <w:rsid w:val="006D49C5"/>
    <w:rsid w:val="006D4B62"/>
    <w:rsid w:val="006D4B7E"/>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40"/>
    <w:rsid w:val="006D5A89"/>
    <w:rsid w:val="006D5B6F"/>
    <w:rsid w:val="006D5B86"/>
    <w:rsid w:val="006D5C2E"/>
    <w:rsid w:val="006D5C58"/>
    <w:rsid w:val="006D5C5A"/>
    <w:rsid w:val="006D5C78"/>
    <w:rsid w:val="006D5CC9"/>
    <w:rsid w:val="006D5D0E"/>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90B"/>
    <w:rsid w:val="006D6924"/>
    <w:rsid w:val="006D697B"/>
    <w:rsid w:val="006D699D"/>
    <w:rsid w:val="006D69E4"/>
    <w:rsid w:val="006D6A2A"/>
    <w:rsid w:val="006D6AAD"/>
    <w:rsid w:val="006D6B38"/>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A8"/>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A5"/>
    <w:rsid w:val="006D7BBD"/>
    <w:rsid w:val="006D7D14"/>
    <w:rsid w:val="006D7DAB"/>
    <w:rsid w:val="006D7DB5"/>
    <w:rsid w:val="006D7DCD"/>
    <w:rsid w:val="006D7E3D"/>
    <w:rsid w:val="006D7E9C"/>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7E1"/>
    <w:rsid w:val="006E080D"/>
    <w:rsid w:val="006E081F"/>
    <w:rsid w:val="006E082B"/>
    <w:rsid w:val="006E082C"/>
    <w:rsid w:val="006E0906"/>
    <w:rsid w:val="006E0920"/>
    <w:rsid w:val="006E0986"/>
    <w:rsid w:val="006E09FE"/>
    <w:rsid w:val="006E0A6B"/>
    <w:rsid w:val="006E0A96"/>
    <w:rsid w:val="006E0B84"/>
    <w:rsid w:val="006E0BB9"/>
    <w:rsid w:val="006E0C30"/>
    <w:rsid w:val="006E0C31"/>
    <w:rsid w:val="006E0C8C"/>
    <w:rsid w:val="006E0D3D"/>
    <w:rsid w:val="006E0DC5"/>
    <w:rsid w:val="006E0E6D"/>
    <w:rsid w:val="006E0E89"/>
    <w:rsid w:val="006E0E8A"/>
    <w:rsid w:val="006E0EB9"/>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A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3"/>
    <w:rsid w:val="006E282D"/>
    <w:rsid w:val="006E284B"/>
    <w:rsid w:val="006E2898"/>
    <w:rsid w:val="006E28E6"/>
    <w:rsid w:val="006E28EA"/>
    <w:rsid w:val="006E293D"/>
    <w:rsid w:val="006E2A61"/>
    <w:rsid w:val="006E2BA7"/>
    <w:rsid w:val="006E2C1D"/>
    <w:rsid w:val="006E2D18"/>
    <w:rsid w:val="006E2D5B"/>
    <w:rsid w:val="006E2E10"/>
    <w:rsid w:val="006E2E5D"/>
    <w:rsid w:val="006E2F73"/>
    <w:rsid w:val="006E2FBB"/>
    <w:rsid w:val="006E2FC0"/>
    <w:rsid w:val="006E2FC5"/>
    <w:rsid w:val="006E2FEE"/>
    <w:rsid w:val="006E3091"/>
    <w:rsid w:val="006E31FA"/>
    <w:rsid w:val="006E321F"/>
    <w:rsid w:val="006E327A"/>
    <w:rsid w:val="006E33E1"/>
    <w:rsid w:val="006E33EE"/>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19"/>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B71"/>
    <w:rsid w:val="006E4CE7"/>
    <w:rsid w:val="006E4CED"/>
    <w:rsid w:val="006E4D76"/>
    <w:rsid w:val="006E4D84"/>
    <w:rsid w:val="006E4E0B"/>
    <w:rsid w:val="006E4E2C"/>
    <w:rsid w:val="006E4E4A"/>
    <w:rsid w:val="006E4E70"/>
    <w:rsid w:val="006E4E85"/>
    <w:rsid w:val="006E4E95"/>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0F1"/>
    <w:rsid w:val="006E6122"/>
    <w:rsid w:val="006E617B"/>
    <w:rsid w:val="006E618C"/>
    <w:rsid w:val="006E6198"/>
    <w:rsid w:val="006E620A"/>
    <w:rsid w:val="006E620B"/>
    <w:rsid w:val="006E6270"/>
    <w:rsid w:val="006E629F"/>
    <w:rsid w:val="006E62B9"/>
    <w:rsid w:val="006E62C3"/>
    <w:rsid w:val="006E636D"/>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AA"/>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4"/>
    <w:rsid w:val="006E71B4"/>
    <w:rsid w:val="006E7284"/>
    <w:rsid w:val="006E7398"/>
    <w:rsid w:val="006E7426"/>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BF4"/>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84"/>
    <w:rsid w:val="006F04AD"/>
    <w:rsid w:val="006F0526"/>
    <w:rsid w:val="006F058E"/>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0F18"/>
    <w:rsid w:val="006F101D"/>
    <w:rsid w:val="006F10E1"/>
    <w:rsid w:val="006F1151"/>
    <w:rsid w:val="006F1209"/>
    <w:rsid w:val="006F1225"/>
    <w:rsid w:val="006F1256"/>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D7"/>
    <w:rsid w:val="006F1BE4"/>
    <w:rsid w:val="006F1CE0"/>
    <w:rsid w:val="006F1CE9"/>
    <w:rsid w:val="006F1D00"/>
    <w:rsid w:val="006F1D4A"/>
    <w:rsid w:val="006F1D6C"/>
    <w:rsid w:val="006F1D83"/>
    <w:rsid w:val="006F1DE8"/>
    <w:rsid w:val="006F1DFA"/>
    <w:rsid w:val="006F1E62"/>
    <w:rsid w:val="006F1E78"/>
    <w:rsid w:val="006F1F23"/>
    <w:rsid w:val="006F1F54"/>
    <w:rsid w:val="006F2002"/>
    <w:rsid w:val="006F2096"/>
    <w:rsid w:val="006F20BC"/>
    <w:rsid w:val="006F20FE"/>
    <w:rsid w:val="006F2132"/>
    <w:rsid w:val="006F215F"/>
    <w:rsid w:val="006F2238"/>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E2"/>
    <w:rsid w:val="006F2CFE"/>
    <w:rsid w:val="006F2D29"/>
    <w:rsid w:val="006F2D5E"/>
    <w:rsid w:val="006F2D81"/>
    <w:rsid w:val="006F2DFD"/>
    <w:rsid w:val="006F2E0E"/>
    <w:rsid w:val="006F2E3E"/>
    <w:rsid w:val="006F2ECF"/>
    <w:rsid w:val="006F3118"/>
    <w:rsid w:val="006F3264"/>
    <w:rsid w:val="006F32DD"/>
    <w:rsid w:val="006F32DF"/>
    <w:rsid w:val="006F32F4"/>
    <w:rsid w:val="006F3338"/>
    <w:rsid w:val="006F3341"/>
    <w:rsid w:val="006F3392"/>
    <w:rsid w:val="006F33D1"/>
    <w:rsid w:val="006F3431"/>
    <w:rsid w:val="006F34BA"/>
    <w:rsid w:val="006F34EB"/>
    <w:rsid w:val="006F3507"/>
    <w:rsid w:val="006F356C"/>
    <w:rsid w:val="006F3619"/>
    <w:rsid w:val="006F3628"/>
    <w:rsid w:val="006F364C"/>
    <w:rsid w:val="006F3700"/>
    <w:rsid w:val="006F377F"/>
    <w:rsid w:val="006F3842"/>
    <w:rsid w:val="006F3885"/>
    <w:rsid w:val="006F388C"/>
    <w:rsid w:val="006F38C6"/>
    <w:rsid w:val="006F38D4"/>
    <w:rsid w:val="006F3A78"/>
    <w:rsid w:val="006F3AD5"/>
    <w:rsid w:val="006F3AE8"/>
    <w:rsid w:val="006F3B20"/>
    <w:rsid w:val="006F3B3C"/>
    <w:rsid w:val="006F3B66"/>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4BC"/>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0F"/>
    <w:rsid w:val="006F7C2B"/>
    <w:rsid w:val="006F7C39"/>
    <w:rsid w:val="006F7CD0"/>
    <w:rsid w:val="006F7D0E"/>
    <w:rsid w:val="006F7E6B"/>
    <w:rsid w:val="006F7F11"/>
    <w:rsid w:val="00700000"/>
    <w:rsid w:val="00700005"/>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9D3"/>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EF6"/>
    <w:rsid w:val="00700FBD"/>
    <w:rsid w:val="00700FF6"/>
    <w:rsid w:val="00701077"/>
    <w:rsid w:val="007010B4"/>
    <w:rsid w:val="007010E5"/>
    <w:rsid w:val="00701111"/>
    <w:rsid w:val="00701163"/>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8B4"/>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33"/>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4"/>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0B"/>
    <w:rsid w:val="00703A2C"/>
    <w:rsid w:val="00703A52"/>
    <w:rsid w:val="00703AAF"/>
    <w:rsid w:val="00703AD6"/>
    <w:rsid w:val="00703B46"/>
    <w:rsid w:val="00703BF4"/>
    <w:rsid w:val="00703C24"/>
    <w:rsid w:val="00703C38"/>
    <w:rsid w:val="00703CAB"/>
    <w:rsid w:val="00703CBF"/>
    <w:rsid w:val="00703CFF"/>
    <w:rsid w:val="00703D3A"/>
    <w:rsid w:val="00703D8D"/>
    <w:rsid w:val="00703EA6"/>
    <w:rsid w:val="00703F7F"/>
    <w:rsid w:val="00703F80"/>
    <w:rsid w:val="007040C5"/>
    <w:rsid w:val="00704133"/>
    <w:rsid w:val="007041E7"/>
    <w:rsid w:val="0070423E"/>
    <w:rsid w:val="00704261"/>
    <w:rsid w:val="00704279"/>
    <w:rsid w:val="007042F0"/>
    <w:rsid w:val="0070430F"/>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BD"/>
    <w:rsid w:val="00704AC5"/>
    <w:rsid w:val="00704B7B"/>
    <w:rsid w:val="00704BB4"/>
    <w:rsid w:val="00704BB7"/>
    <w:rsid w:val="00704BF3"/>
    <w:rsid w:val="00704C02"/>
    <w:rsid w:val="00704CCC"/>
    <w:rsid w:val="00704D3C"/>
    <w:rsid w:val="00704D94"/>
    <w:rsid w:val="00704DC6"/>
    <w:rsid w:val="00704EBC"/>
    <w:rsid w:val="00704EFF"/>
    <w:rsid w:val="00704F03"/>
    <w:rsid w:val="00705009"/>
    <w:rsid w:val="00705014"/>
    <w:rsid w:val="00705092"/>
    <w:rsid w:val="00705218"/>
    <w:rsid w:val="007052F2"/>
    <w:rsid w:val="00705303"/>
    <w:rsid w:val="00705337"/>
    <w:rsid w:val="0070534A"/>
    <w:rsid w:val="00705369"/>
    <w:rsid w:val="0070541D"/>
    <w:rsid w:val="00705543"/>
    <w:rsid w:val="00705575"/>
    <w:rsid w:val="00705641"/>
    <w:rsid w:val="007056BD"/>
    <w:rsid w:val="0070577A"/>
    <w:rsid w:val="007058F2"/>
    <w:rsid w:val="00705A1E"/>
    <w:rsid w:val="00705A8F"/>
    <w:rsid w:val="00705B05"/>
    <w:rsid w:val="00705C0D"/>
    <w:rsid w:val="00705D0F"/>
    <w:rsid w:val="00705DBB"/>
    <w:rsid w:val="00705EF4"/>
    <w:rsid w:val="00705F62"/>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3A"/>
    <w:rsid w:val="00707047"/>
    <w:rsid w:val="007070B6"/>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3CD"/>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BFC"/>
    <w:rsid w:val="00710C56"/>
    <w:rsid w:val="00710C6E"/>
    <w:rsid w:val="00710C6F"/>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4D"/>
    <w:rsid w:val="00712151"/>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BFC"/>
    <w:rsid w:val="00712D16"/>
    <w:rsid w:val="00712D2A"/>
    <w:rsid w:val="00712E24"/>
    <w:rsid w:val="00712EA4"/>
    <w:rsid w:val="00712EB9"/>
    <w:rsid w:val="00712EE2"/>
    <w:rsid w:val="00712EE9"/>
    <w:rsid w:val="00712EEE"/>
    <w:rsid w:val="00712F39"/>
    <w:rsid w:val="00712F5D"/>
    <w:rsid w:val="00712FE3"/>
    <w:rsid w:val="00713184"/>
    <w:rsid w:val="00713298"/>
    <w:rsid w:val="00713365"/>
    <w:rsid w:val="007133ED"/>
    <w:rsid w:val="00713439"/>
    <w:rsid w:val="0071344A"/>
    <w:rsid w:val="00713524"/>
    <w:rsid w:val="00713603"/>
    <w:rsid w:val="00713611"/>
    <w:rsid w:val="00713663"/>
    <w:rsid w:val="0071366E"/>
    <w:rsid w:val="00713691"/>
    <w:rsid w:val="007136D7"/>
    <w:rsid w:val="007136E4"/>
    <w:rsid w:val="007136F0"/>
    <w:rsid w:val="007137C0"/>
    <w:rsid w:val="007137C9"/>
    <w:rsid w:val="00713848"/>
    <w:rsid w:val="00713857"/>
    <w:rsid w:val="007138D1"/>
    <w:rsid w:val="00713925"/>
    <w:rsid w:val="00713A08"/>
    <w:rsid w:val="00713AEF"/>
    <w:rsid w:val="00713B6A"/>
    <w:rsid w:val="00713B7C"/>
    <w:rsid w:val="00713B8B"/>
    <w:rsid w:val="00713C05"/>
    <w:rsid w:val="00713C80"/>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DB4"/>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65E"/>
    <w:rsid w:val="0071570A"/>
    <w:rsid w:val="007157B5"/>
    <w:rsid w:val="00715817"/>
    <w:rsid w:val="00715852"/>
    <w:rsid w:val="00715874"/>
    <w:rsid w:val="007158B3"/>
    <w:rsid w:val="007158D1"/>
    <w:rsid w:val="007158D2"/>
    <w:rsid w:val="00715913"/>
    <w:rsid w:val="007159C9"/>
    <w:rsid w:val="007159DF"/>
    <w:rsid w:val="007159E5"/>
    <w:rsid w:val="00715A5B"/>
    <w:rsid w:val="00715B00"/>
    <w:rsid w:val="00715B47"/>
    <w:rsid w:val="00715BDF"/>
    <w:rsid w:val="00715C74"/>
    <w:rsid w:val="00715D6E"/>
    <w:rsid w:val="00715DCE"/>
    <w:rsid w:val="00715EB5"/>
    <w:rsid w:val="00715EF2"/>
    <w:rsid w:val="00715F31"/>
    <w:rsid w:val="00715FF2"/>
    <w:rsid w:val="0071601C"/>
    <w:rsid w:val="0071608B"/>
    <w:rsid w:val="007160DA"/>
    <w:rsid w:val="007160F9"/>
    <w:rsid w:val="007160FC"/>
    <w:rsid w:val="0071612A"/>
    <w:rsid w:val="00716188"/>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71"/>
    <w:rsid w:val="007169E8"/>
    <w:rsid w:val="00716A47"/>
    <w:rsid w:val="00716A60"/>
    <w:rsid w:val="00716A90"/>
    <w:rsid w:val="00716AD3"/>
    <w:rsid w:val="00716AE6"/>
    <w:rsid w:val="00716BB3"/>
    <w:rsid w:val="00716BD7"/>
    <w:rsid w:val="00716BD9"/>
    <w:rsid w:val="00716BDA"/>
    <w:rsid w:val="00716C15"/>
    <w:rsid w:val="00716CA1"/>
    <w:rsid w:val="00716D74"/>
    <w:rsid w:val="00716E3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8E"/>
    <w:rsid w:val="007175B1"/>
    <w:rsid w:val="007175D7"/>
    <w:rsid w:val="00717642"/>
    <w:rsid w:val="007176F8"/>
    <w:rsid w:val="00717801"/>
    <w:rsid w:val="00717814"/>
    <w:rsid w:val="00717879"/>
    <w:rsid w:val="00717884"/>
    <w:rsid w:val="0071798D"/>
    <w:rsid w:val="00717999"/>
    <w:rsid w:val="007179D9"/>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B8"/>
    <w:rsid w:val="007201F8"/>
    <w:rsid w:val="0072021A"/>
    <w:rsid w:val="007203E1"/>
    <w:rsid w:val="0072049F"/>
    <w:rsid w:val="007204BA"/>
    <w:rsid w:val="007204C3"/>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9A"/>
    <w:rsid w:val="007217A1"/>
    <w:rsid w:val="0072181B"/>
    <w:rsid w:val="007218BE"/>
    <w:rsid w:val="0072195D"/>
    <w:rsid w:val="007219B9"/>
    <w:rsid w:val="007219C9"/>
    <w:rsid w:val="007219D2"/>
    <w:rsid w:val="00721A3D"/>
    <w:rsid w:val="00721C41"/>
    <w:rsid w:val="00721C9E"/>
    <w:rsid w:val="00721D1B"/>
    <w:rsid w:val="00721D31"/>
    <w:rsid w:val="00721D7E"/>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3E2"/>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1"/>
    <w:rsid w:val="00722DB6"/>
    <w:rsid w:val="00722DE6"/>
    <w:rsid w:val="00722E07"/>
    <w:rsid w:val="00722E7B"/>
    <w:rsid w:val="00722EF1"/>
    <w:rsid w:val="00722FA0"/>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86"/>
    <w:rsid w:val="007239F4"/>
    <w:rsid w:val="00723A40"/>
    <w:rsid w:val="00723A93"/>
    <w:rsid w:val="00723ADE"/>
    <w:rsid w:val="00723ADF"/>
    <w:rsid w:val="00723C00"/>
    <w:rsid w:val="00723C4F"/>
    <w:rsid w:val="00723CB4"/>
    <w:rsid w:val="00723CC1"/>
    <w:rsid w:val="00723D02"/>
    <w:rsid w:val="00723E1B"/>
    <w:rsid w:val="00723F80"/>
    <w:rsid w:val="00723FB9"/>
    <w:rsid w:val="00723FEA"/>
    <w:rsid w:val="00724070"/>
    <w:rsid w:val="007240CC"/>
    <w:rsid w:val="007241BA"/>
    <w:rsid w:val="007242E7"/>
    <w:rsid w:val="00724359"/>
    <w:rsid w:val="0072435D"/>
    <w:rsid w:val="007243B2"/>
    <w:rsid w:val="0072442B"/>
    <w:rsid w:val="00724442"/>
    <w:rsid w:val="007244BA"/>
    <w:rsid w:val="007244FA"/>
    <w:rsid w:val="0072454B"/>
    <w:rsid w:val="0072457B"/>
    <w:rsid w:val="00724601"/>
    <w:rsid w:val="0072464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21"/>
    <w:rsid w:val="00725AD4"/>
    <w:rsid w:val="00725BA3"/>
    <w:rsid w:val="00725CB3"/>
    <w:rsid w:val="00725D46"/>
    <w:rsid w:val="00725DC1"/>
    <w:rsid w:val="00725E05"/>
    <w:rsid w:val="00725E4B"/>
    <w:rsid w:val="00725E94"/>
    <w:rsid w:val="00725E96"/>
    <w:rsid w:val="00725EEA"/>
    <w:rsid w:val="00725F29"/>
    <w:rsid w:val="00725F8E"/>
    <w:rsid w:val="00726019"/>
    <w:rsid w:val="00726062"/>
    <w:rsid w:val="00726066"/>
    <w:rsid w:val="0072607F"/>
    <w:rsid w:val="00726153"/>
    <w:rsid w:val="00726178"/>
    <w:rsid w:val="00726224"/>
    <w:rsid w:val="0072623D"/>
    <w:rsid w:val="00726267"/>
    <w:rsid w:val="00726390"/>
    <w:rsid w:val="0072639B"/>
    <w:rsid w:val="00726430"/>
    <w:rsid w:val="0072644B"/>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B9"/>
    <w:rsid w:val="007269CD"/>
    <w:rsid w:val="00726A02"/>
    <w:rsid w:val="00726AE1"/>
    <w:rsid w:val="00726BED"/>
    <w:rsid w:val="00726BF2"/>
    <w:rsid w:val="00726CAA"/>
    <w:rsid w:val="00726CD8"/>
    <w:rsid w:val="00726D2E"/>
    <w:rsid w:val="00726D86"/>
    <w:rsid w:val="00726DFB"/>
    <w:rsid w:val="00726E33"/>
    <w:rsid w:val="00726E50"/>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72"/>
    <w:rsid w:val="007300C4"/>
    <w:rsid w:val="007300D9"/>
    <w:rsid w:val="00730127"/>
    <w:rsid w:val="00730153"/>
    <w:rsid w:val="00730155"/>
    <w:rsid w:val="0073015B"/>
    <w:rsid w:val="00730168"/>
    <w:rsid w:val="007301A3"/>
    <w:rsid w:val="00730235"/>
    <w:rsid w:val="0073023F"/>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0FF2"/>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C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06B"/>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744"/>
    <w:rsid w:val="0073288C"/>
    <w:rsid w:val="007328B2"/>
    <w:rsid w:val="007328F6"/>
    <w:rsid w:val="00732939"/>
    <w:rsid w:val="007329C2"/>
    <w:rsid w:val="007329E6"/>
    <w:rsid w:val="00732A08"/>
    <w:rsid w:val="00732A5C"/>
    <w:rsid w:val="00732ACB"/>
    <w:rsid w:val="00732B45"/>
    <w:rsid w:val="00732C04"/>
    <w:rsid w:val="00732C3F"/>
    <w:rsid w:val="00732C44"/>
    <w:rsid w:val="00732CA4"/>
    <w:rsid w:val="00732CEC"/>
    <w:rsid w:val="00732D70"/>
    <w:rsid w:val="00732DDA"/>
    <w:rsid w:val="00732DE7"/>
    <w:rsid w:val="00732DF9"/>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21"/>
    <w:rsid w:val="00733B44"/>
    <w:rsid w:val="00733B50"/>
    <w:rsid w:val="00733B5C"/>
    <w:rsid w:val="00733C51"/>
    <w:rsid w:val="00733CEC"/>
    <w:rsid w:val="00733D22"/>
    <w:rsid w:val="00733D90"/>
    <w:rsid w:val="00733E85"/>
    <w:rsid w:val="00733ECD"/>
    <w:rsid w:val="00733F7A"/>
    <w:rsid w:val="00733F8B"/>
    <w:rsid w:val="00733FAB"/>
    <w:rsid w:val="00733FD2"/>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1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AF"/>
    <w:rsid w:val="007361F8"/>
    <w:rsid w:val="0073632F"/>
    <w:rsid w:val="0073634B"/>
    <w:rsid w:val="007363D9"/>
    <w:rsid w:val="0073649A"/>
    <w:rsid w:val="007364A9"/>
    <w:rsid w:val="0073650D"/>
    <w:rsid w:val="0073652F"/>
    <w:rsid w:val="00736594"/>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EF"/>
    <w:rsid w:val="00736A01"/>
    <w:rsid w:val="00736A1E"/>
    <w:rsid w:val="00736A53"/>
    <w:rsid w:val="00736A89"/>
    <w:rsid w:val="00736A8F"/>
    <w:rsid w:val="00736AED"/>
    <w:rsid w:val="00736AFB"/>
    <w:rsid w:val="00736B50"/>
    <w:rsid w:val="00736C26"/>
    <w:rsid w:val="00736C2A"/>
    <w:rsid w:val="00736C47"/>
    <w:rsid w:val="00736CB6"/>
    <w:rsid w:val="00736CEC"/>
    <w:rsid w:val="00736D17"/>
    <w:rsid w:val="00736D23"/>
    <w:rsid w:val="00736D3C"/>
    <w:rsid w:val="00736D8D"/>
    <w:rsid w:val="00736DD4"/>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6C8"/>
    <w:rsid w:val="0073770B"/>
    <w:rsid w:val="00737792"/>
    <w:rsid w:val="00737800"/>
    <w:rsid w:val="0073793C"/>
    <w:rsid w:val="00737994"/>
    <w:rsid w:val="007379C5"/>
    <w:rsid w:val="007379D0"/>
    <w:rsid w:val="007379DD"/>
    <w:rsid w:val="00737A7D"/>
    <w:rsid w:val="00737B56"/>
    <w:rsid w:val="00737B7D"/>
    <w:rsid w:val="00737B89"/>
    <w:rsid w:val="00737C0C"/>
    <w:rsid w:val="00737CC8"/>
    <w:rsid w:val="00737D1D"/>
    <w:rsid w:val="00737E4A"/>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3C"/>
    <w:rsid w:val="00740356"/>
    <w:rsid w:val="0074035E"/>
    <w:rsid w:val="00740485"/>
    <w:rsid w:val="00740510"/>
    <w:rsid w:val="0074053D"/>
    <w:rsid w:val="00740582"/>
    <w:rsid w:val="007405A9"/>
    <w:rsid w:val="007405D3"/>
    <w:rsid w:val="007405FC"/>
    <w:rsid w:val="00740659"/>
    <w:rsid w:val="007406A1"/>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2FB"/>
    <w:rsid w:val="007423EE"/>
    <w:rsid w:val="0074240F"/>
    <w:rsid w:val="0074242F"/>
    <w:rsid w:val="007424A9"/>
    <w:rsid w:val="0074251E"/>
    <w:rsid w:val="007426F1"/>
    <w:rsid w:val="0074272F"/>
    <w:rsid w:val="00742778"/>
    <w:rsid w:val="007427EB"/>
    <w:rsid w:val="00742827"/>
    <w:rsid w:val="007428EF"/>
    <w:rsid w:val="00742920"/>
    <w:rsid w:val="00742974"/>
    <w:rsid w:val="00742AB2"/>
    <w:rsid w:val="00742B74"/>
    <w:rsid w:val="00742BBB"/>
    <w:rsid w:val="00742C14"/>
    <w:rsid w:val="00742C41"/>
    <w:rsid w:val="00742C7E"/>
    <w:rsid w:val="00742CD3"/>
    <w:rsid w:val="00742D01"/>
    <w:rsid w:val="00742D13"/>
    <w:rsid w:val="00742DF5"/>
    <w:rsid w:val="00742E29"/>
    <w:rsid w:val="00742E7A"/>
    <w:rsid w:val="00742EBC"/>
    <w:rsid w:val="00742F11"/>
    <w:rsid w:val="00742F8F"/>
    <w:rsid w:val="00742F9A"/>
    <w:rsid w:val="00742FAC"/>
    <w:rsid w:val="00742FB7"/>
    <w:rsid w:val="00742FF8"/>
    <w:rsid w:val="00743001"/>
    <w:rsid w:val="007430C0"/>
    <w:rsid w:val="00743102"/>
    <w:rsid w:val="0074312C"/>
    <w:rsid w:val="007431BB"/>
    <w:rsid w:val="007431D2"/>
    <w:rsid w:val="00743221"/>
    <w:rsid w:val="00743274"/>
    <w:rsid w:val="0074329C"/>
    <w:rsid w:val="00743331"/>
    <w:rsid w:val="007433B9"/>
    <w:rsid w:val="007433EB"/>
    <w:rsid w:val="00743452"/>
    <w:rsid w:val="007434B6"/>
    <w:rsid w:val="00743548"/>
    <w:rsid w:val="00743605"/>
    <w:rsid w:val="00743765"/>
    <w:rsid w:val="00743884"/>
    <w:rsid w:val="007438C4"/>
    <w:rsid w:val="007438E4"/>
    <w:rsid w:val="0074394D"/>
    <w:rsid w:val="00743966"/>
    <w:rsid w:val="007439DB"/>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5C"/>
    <w:rsid w:val="00744273"/>
    <w:rsid w:val="00744285"/>
    <w:rsid w:val="007442DF"/>
    <w:rsid w:val="007442E0"/>
    <w:rsid w:val="007442E3"/>
    <w:rsid w:val="00744397"/>
    <w:rsid w:val="007443B3"/>
    <w:rsid w:val="0074445D"/>
    <w:rsid w:val="00744477"/>
    <w:rsid w:val="0074455B"/>
    <w:rsid w:val="00744572"/>
    <w:rsid w:val="007445E2"/>
    <w:rsid w:val="00744601"/>
    <w:rsid w:val="00744613"/>
    <w:rsid w:val="00744761"/>
    <w:rsid w:val="00744784"/>
    <w:rsid w:val="0074488F"/>
    <w:rsid w:val="007448D8"/>
    <w:rsid w:val="007449CE"/>
    <w:rsid w:val="00744A89"/>
    <w:rsid w:val="00744A8B"/>
    <w:rsid w:val="00744A9B"/>
    <w:rsid w:val="00744AAF"/>
    <w:rsid w:val="00744AB2"/>
    <w:rsid w:val="00744AB5"/>
    <w:rsid w:val="00744AD3"/>
    <w:rsid w:val="00744DAF"/>
    <w:rsid w:val="00744DC5"/>
    <w:rsid w:val="00744DD6"/>
    <w:rsid w:val="00744E3C"/>
    <w:rsid w:val="00744EAA"/>
    <w:rsid w:val="00744EB1"/>
    <w:rsid w:val="00744EB3"/>
    <w:rsid w:val="00744ED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35"/>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38"/>
    <w:rsid w:val="00745ED3"/>
    <w:rsid w:val="00745EDD"/>
    <w:rsid w:val="00745FA4"/>
    <w:rsid w:val="00745FC3"/>
    <w:rsid w:val="00746087"/>
    <w:rsid w:val="007460A0"/>
    <w:rsid w:val="00746104"/>
    <w:rsid w:val="00746125"/>
    <w:rsid w:val="0074618F"/>
    <w:rsid w:val="00746245"/>
    <w:rsid w:val="0074627E"/>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2"/>
    <w:rsid w:val="00746CFA"/>
    <w:rsid w:val="00746D0F"/>
    <w:rsid w:val="00746D9E"/>
    <w:rsid w:val="00746DAB"/>
    <w:rsid w:val="00746DDB"/>
    <w:rsid w:val="00746E02"/>
    <w:rsid w:val="00746E63"/>
    <w:rsid w:val="00746EDA"/>
    <w:rsid w:val="00746F28"/>
    <w:rsid w:val="00746FEA"/>
    <w:rsid w:val="00747085"/>
    <w:rsid w:val="00747094"/>
    <w:rsid w:val="007470F2"/>
    <w:rsid w:val="0074713F"/>
    <w:rsid w:val="00747217"/>
    <w:rsid w:val="0074721F"/>
    <w:rsid w:val="00747383"/>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78"/>
    <w:rsid w:val="00747B9B"/>
    <w:rsid w:val="00747BB5"/>
    <w:rsid w:val="00747C06"/>
    <w:rsid w:val="00747CC4"/>
    <w:rsid w:val="00747CC5"/>
    <w:rsid w:val="00747CCC"/>
    <w:rsid w:val="00747D12"/>
    <w:rsid w:val="00747D22"/>
    <w:rsid w:val="00747D70"/>
    <w:rsid w:val="00747DA6"/>
    <w:rsid w:val="00747DFB"/>
    <w:rsid w:val="00747E02"/>
    <w:rsid w:val="00747E72"/>
    <w:rsid w:val="00747EC3"/>
    <w:rsid w:val="00747ECD"/>
    <w:rsid w:val="00747EF8"/>
    <w:rsid w:val="00747F0B"/>
    <w:rsid w:val="00747F1A"/>
    <w:rsid w:val="00747F69"/>
    <w:rsid w:val="00747F99"/>
    <w:rsid w:val="00747FB3"/>
    <w:rsid w:val="00750032"/>
    <w:rsid w:val="00750146"/>
    <w:rsid w:val="0075017A"/>
    <w:rsid w:val="007502AF"/>
    <w:rsid w:val="007503B6"/>
    <w:rsid w:val="007503B8"/>
    <w:rsid w:val="007503CF"/>
    <w:rsid w:val="00750411"/>
    <w:rsid w:val="007504FC"/>
    <w:rsid w:val="0075067C"/>
    <w:rsid w:val="0075068E"/>
    <w:rsid w:val="007506A9"/>
    <w:rsid w:val="007506B6"/>
    <w:rsid w:val="0075072A"/>
    <w:rsid w:val="007507B0"/>
    <w:rsid w:val="007507CD"/>
    <w:rsid w:val="00750805"/>
    <w:rsid w:val="0075080C"/>
    <w:rsid w:val="0075082E"/>
    <w:rsid w:val="00750867"/>
    <w:rsid w:val="007508E9"/>
    <w:rsid w:val="007509AD"/>
    <w:rsid w:val="007509E5"/>
    <w:rsid w:val="00750A0B"/>
    <w:rsid w:val="00750A7D"/>
    <w:rsid w:val="00750B9A"/>
    <w:rsid w:val="00750BCB"/>
    <w:rsid w:val="00750BD2"/>
    <w:rsid w:val="00750BE3"/>
    <w:rsid w:val="00750CAC"/>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27"/>
    <w:rsid w:val="00751860"/>
    <w:rsid w:val="00751899"/>
    <w:rsid w:val="007519B1"/>
    <w:rsid w:val="007519EE"/>
    <w:rsid w:val="00751A1B"/>
    <w:rsid w:val="00751A46"/>
    <w:rsid w:val="00751A57"/>
    <w:rsid w:val="00751A84"/>
    <w:rsid w:val="00751A91"/>
    <w:rsid w:val="00751B0C"/>
    <w:rsid w:val="00751B5B"/>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CF"/>
    <w:rsid w:val="007533F6"/>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855"/>
    <w:rsid w:val="00753859"/>
    <w:rsid w:val="007538F3"/>
    <w:rsid w:val="00753940"/>
    <w:rsid w:val="00753A05"/>
    <w:rsid w:val="00753A0E"/>
    <w:rsid w:val="00753B29"/>
    <w:rsid w:val="00753B50"/>
    <w:rsid w:val="00753B51"/>
    <w:rsid w:val="00753C02"/>
    <w:rsid w:val="00753C5C"/>
    <w:rsid w:val="00753D1F"/>
    <w:rsid w:val="00753D3E"/>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7D"/>
    <w:rsid w:val="00754FA4"/>
    <w:rsid w:val="00754FA8"/>
    <w:rsid w:val="00755065"/>
    <w:rsid w:val="007550A4"/>
    <w:rsid w:val="007550AC"/>
    <w:rsid w:val="007550E9"/>
    <w:rsid w:val="0075514B"/>
    <w:rsid w:val="00755187"/>
    <w:rsid w:val="00755209"/>
    <w:rsid w:val="00755287"/>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FC"/>
    <w:rsid w:val="007560A7"/>
    <w:rsid w:val="007560DB"/>
    <w:rsid w:val="00756112"/>
    <w:rsid w:val="00756176"/>
    <w:rsid w:val="00756232"/>
    <w:rsid w:val="0075627F"/>
    <w:rsid w:val="00756348"/>
    <w:rsid w:val="00756368"/>
    <w:rsid w:val="007563B7"/>
    <w:rsid w:val="00756424"/>
    <w:rsid w:val="00756476"/>
    <w:rsid w:val="00756509"/>
    <w:rsid w:val="007565FE"/>
    <w:rsid w:val="007565FF"/>
    <w:rsid w:val="0075663A"/>
    <w:rsid w:val="00756651"/>
    <w:rsid w:val="0075672F"/>
    <w:rsid w:val="00756751"/>
    <w:rsid w:val="00756785"/>
    <w:rsid w:val="007567B4"/>
    <w:rsid w:val="00756800"/>
    <w:rsid w:val="00756876"/>
    <w:rsid w:val="00756904"/>
    <w:rsid w:val="0075691D"/>
    <w:rsid w:val="0075692B"/>
    <w:rsid w:val="007569C1"/>
    <w:rsid w:val="007569E1"/>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6B"/>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30"/>
    <w:rsid w:val="0075776A"/>
    <w:rsid w:val="00757819"/>
    <w:rsid w:val="00757919"/>
    <w:rsid w:val="0075795A"/>
    <w:rsid w:val="0075796A"/>
    <w:rsid w:val="007579CB"/>
    <w:rsid w:val="00757A48"/>
    <w:rsid w:val="00757AC3"/>
    <w:rsid w:val="00757CB9"/>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ABC"/>
    <w:rsid w:val="00760C2B"/>
    <w:rsid w:val="00760C88"/>
    <w:rsid w:val="00760C93"/>
    <w:rsid w:val="00760D5E"/>
    <w:rsid w:val="00760DD0"/>
    <w:rsid w:val="00760E39"/>
    <w:rsid w:val="00760E3A"/>
    <w:rsid w:val="00760EC4"/>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DB"/>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D47"/>
    <w:rsid w:val="00761DB4"/>
    <w:rsid w:val="00761E08"/>
    <w:rsid w:val="00761ED6"/>
    <w:rsid w:val="0076204F"/>
    <w:rsid w:val="007620EC"/>
    <w:rsid w:val="00762124"/>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47"/>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7"/>
    <w:rsid w:val="007640E8"/>
    <w:rsid w:val="00764146"/>
    <w:rsid w:val="00764150"/>
    <w:rsid w:val="0076417E"/>
    <w:rsid w:val="007641A2"/>
    <w:rsid w:val="007641B4"/>
    <w:rsid w:val="00764208"/>
    <w:rsid w:val="00764243"/>
    <w:rsid w:val="0076424B"/>
    <w:rsid w:val="00764279"/>
    <w:rsid w:val="007642A0"/>
    <w:rsid w:val="007642D2"/>
    <w:rsid w:val="00764385"/>
    <w:rsid w:val="007643AD"/>
    <w:rsid w:val="00764458"/>
    <w:rsid w:val="00764486"/>
    <w:rsid w:val="00764508"/>
    <w:rsid w:val="0076455A"/>
    <w:rsid w:val="00764588"/>
    <w:rsid w:val="0076458C"/>
    <w:rsid w:val="007645C8"/>
    <w:rsid w:val="007645DD"/>
    <w:rsid w:val="0076463A"/>
    <w:rsid w:val="0076472E"/>
    <w:rsid w:val="00764730"/>
    <w:rsid w:val="00764761"/>
    <w:rsid w:val="007647B4"/>
    <w:rsid w:val="007647D1"/>
    <w:rsid w:val="007647DA"/>
    <w:rsid w:val="00764836"/>
    <w:rsid w:val="00764889"/>
    <w:rsid w:val="007649F0"/>
    <w:rsid w:val="00764A1B"/>
    <w:rsid w:val="00764A98"/>
    <w:rsid w:val="00764AAD"/>
    <w:rsid w:val="00764C76"/>
    <w:rsid w:val="00764C91"/>
    <w:rsid w:val="00764CAC"/>
    <w:rsid w:val="00764CFA"/>
    <w:rsid w:val="00764DE9"/>
    <w:rsid w:val="00764E47"/>
    <w:rsid w:val="00764EAC"/>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93"/>
    <w:rsid w:val="007657D7"/>
    <w:rsid w:val="00765844"/>
    <w:rsid w:val="00765927"/>
    <w:rsid w:val="00765936"/>
    <w:rsid w:val="007659C0"/>
    <w:rsid w:val="00765A73"/>
    <w:rsid w:val="00765A9F"/>
    <w:rsid w:val="00765ADE"/>
    <w:rsid w:val="00765D0A"/>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20"/>
    <w:rsid w:val="007666D6"/>
    <w:rsid w:val="0076677D"/>
    <w:rsid w:val="00766846"/>
    <w:rsid w:val="0076685F"/>
    <w:rsid w:val="00766916"/>
    <w:rsid w:val="0076695C"/>
    <w:rsid w:val="00766A3C"/>
    <w:rsid w:val="00766A6C"/>
    <w:rsid w:val="00766A9B"/>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2E"/>
    <w:rsid w:val="00767297"/>
    <w:rsid w:val="007672EF"/>
    <w:rsid w:val="007673DB"/>
    <w:rsid w:val="007673ED"/>
    <w:rsid w:val="0076761F"/>
    <w:rsid w:val="00767672"/>
    <w:rsid w:val="0076769A"/>
    <w:rsid w:val="007676D6"/>
    <w:rsid w:val="007676E8"/>
    <w:rsid w:val="0076772C"/>
    <w:rsid w:val="0076778D"/>
    <w:rsid w:val="00767790"/>
    <w:rsid w:val="007677E1"/>
    <w:rsid w:val="00767826"/>
    <w:rsid w:val="00767831"/>
    <w:rsid w:val="00767832"/>
    <w:rsid w:val="007678CE"/>
    <w:rsid w:val="007679CE"/>
    <w:rsid w:val="00767A0F"/>
    <w:rsid w:val="00767A74"/>
    <w:rsid w:val="00767AF5"/>
    <w:rsid w:val="00767AF9"/>
    <w:rsid w:val="00767B12"/>
    <w:rsid w:val="00767B54"/>
    <w:rsid w:val="00767B5A"/>
    <w:rsid w:val="00767B62"/>
    <w:rsid w:val="00767C85"/>
    <w:rsid w:val="00767CB8"/>
    <w:rsid w:val="00767DAA"/>
    <w:rsid w:val="00767E7C"/>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27"/>
    <w:rsid w:val="00770A9C"/>
    <w:rsid w:val="00770ADC"/>
    <w:rsid w:val="00770ADE"/>
    <w:rsid w:val="00770BBC"/>
    <w:rsid w:val="00770BF8"/>
    <w:rsid w:val="00770C29"/>
    <w:rsid w:val="00770D6F"/>
    <w:rsid w:val="00770DE7"/>
    <w:rsid w:val="00770DFF"/>
    <w:rsid w:val="00770E74"/>
    <w:rsid w:val="00770F69"/>
    <w:rsid w:val="00770FBE"/>
    <w:rsid w:val="0077109F"/>
    <w:rsid w:val="007710FB"/>
    <w:rsid w:val="0077114D"/>
    <w:rsid w:val="00771171"/>
    <w:rsid w:val="00771191"/>
    <w:rsid w:val="007712A1"/>
    <w:rsid w:val="007712D5"/>
    <w:rsid w:val="007712EF"/>
    <w:rsid w:val="007713E0"/>
    <w:rsid w:val="00771562"/>
    <w:rsid w:val="007715A3"/>
    <w:rsid w:val="007715B6"/>
    <w:rsid w:val="007715DE"/>
    <w:rsid w:val="0077163A"/>
    <w:rsid w:val="00771678"/>
    <w:rsid w:val="0077172B"/>
    <w:rsid w:val="00771787"/>
    <w:rsid w:val="00771795"/>
    <w:rsid w:val="007717DA"/>
    <w:rsid w:val="00771841"/>
    <w:rsid w:val="00771878"/>
    <w:rsid w:val="00771892"/>
    <w:rsid w:val="007718E6"/>
    <w:rsid w:val="0077194C"/>
    <w:rsid w:val="007719DB"/>
    <w:rsid w:val="00771A67"/>
    <w:rsid w:val="00771D77"/>
    <w:rsid w:val="00771DA0"/>
    <w:rsid w:val="00771EDA"/>
    <w:rsid w:val="00771EF1"/>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36"/>
    <w:rsid w:val="00773355"/>
    <w:rsid w:val="0077338D"/>
    <w:rsid w:val="007733BE"/>
    <w:rsid w:val="007734C9"/>
    <w:rsid w:val="0077356F"/>
    <w:rsid w:val="0077357C"/>
    <w:rsid w:val="0077366F"/>
    <w:rsid w:val="007736EC"/>
    <w:rsid w:val="0077372A"/>
    <w:rsid w:val="007737FD"/>
    <w:rsid w:val="0077383B"/>
    <w:rsid w:val="0077384F"/>
    <w:rsid w:val="00773889"/>
    <w:rsid w:val="007738B0"/>
    <w:rsid w:val="00773938"/>
    <w:rsid w:val="0077396E"/>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DB7"/>
    <w:rsid w:val="00773E96"/>
    <w:rsid w:val="00773EB9"/>
    <w:rsid w:val="00773F60"/>
    <w:rsid w:val="00773FAE"/>
    <w:rsid w:val="00773FDF"/>
    <w:rsid w:val="00773FED"/>
    <w:rsid w:val="0077408C"/>
    <w:rsid w:val="007740C7"/>
    <w:rsid w:val="00774144"/>
    <w:rsid w:val="0077414E"/>
    <w:rsid w:val="00774183"/>
    <w:rsid w:val="00774276"/>
    <w:rsid w:val="0077428D"/>
    <w:rsid w:val="00774315"/>
    <w:rsid w:val="00774360"/>
    <w:rsid w:val="0077436A"/>
    <w:rsid w:val="00774398"/>
    <w:rsid w:val="0077444C"/>
    <w:rsid w:val="00774470"/>
    <w:rsid w:val="0077448E"/>
    <w:rsid w:val="00774562"/>
    <w:rsid w:val="00774584"/>
    <w:rsid w:val="0077459E"/>
    <w:rsid w:val="007745A1"/>
    <w:rsid w:val="007745D6"/>
    <w:rsid w:val="0077468A"/>
    <w:rsid w:val="007747E8"/>
    <w:rsid w:val="00774836"/>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40"/>
    <w:rsid w:val="00774FD4"/>
    <w:rsid w:val="00774FDC"/>
    <w:rsid w:val="00775089"/>
    <w:rsid w:val="0077508D"/>
    <w:rsid w:val="00775090"/>
    <w:rsid w:val="00775105"/>
    <w:rsid w:val="007751B5"/>
    <w:rsid w:val="007751C4"/>
    <w:rsid w:val="007751CF"/>
    <w:rsid w:val="00775273"/>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C52"/>
    <w:rsid w:val="00775C8F"/>
    <w:rsid w:val="00775CEE"/>
    <w:rsid w:val="00775CF4"/>
    <w:rsid w:val="00775CF5"/>
    <w:rsid w:val="00775D00"/>
    <w:rsid w:val="00775D0F"/>
    <w:rsid w:val="00775E1E"/>
    <w:rsid w:val="00775E85"/>
    <w:rsid w:val="00775EB8"/>
    <w:rsid w:val="00775EBF"/>
    <w:rsid w:val="00775EE4"/>
    <w:rsid w:val="00775FE1"/>
    <w:rsid w:val="0077603B"/>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66"/>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24"/>
    <w:rsid w:val="0077773C"/>
    <w:rsid w:val="00777767"/>
    <w:rsid w:val="00777801"/>
    <w:rsid w:val="00777803"/>
    <w:rsid w:val="00777825"/>
    <w:rsid w:val="0077785B"/>
    <w:rsid w:val="007778E8"/>
    <w:rsid w:val="0077793B"/>
    <w:rsid w:val="0077794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69"/>
    <w:rsid w:val="007802B0"/>
    <w:rsid w:val="007802F4"/>
    <w:rsid w:val="0078030B"/>
    <w:rsid w:val="00780320"/>
    <w:rsid w:val="0078035F"/>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5D"/>
    <w:rsid w:val="00780E6C"/>
    <w:rsid w:val="00780E87"/>
    <w:rsid w:val="00780F0D"/>
    <w:rsid w:val="00780F32"/>
    <w:rsid w:val="00781031"/>
    <w:rsid w:val="00781083"/>
    <w:rsid w:val="007810E5"/>
    <w:rsid w:val="00781144"/>
    <w:rsid w:val="007811A0"/>
    <w:rsid w:val="007811D4"/>
    <w:rsid w:val="0078126B"/>
    <w:rsid w:val="00781271"/>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9A"/>
    <w:rsid w:val="00782466"/>
    <w:rsid w:val="00782475"/>
    <w:rsid w:val="007824C6"/>
    <w:rsid w:val="00782538"/>
    <w:rsid w:val="00782589"/>
    <w:rsid w:val="007825FD"/>
    <w:rsid w:val="00782606"/>
    <w:rsid w:val="0078269C"/>
    <w:rsid w:val="007826B9"/>
    <w:rsid w:val="007826DC"/>
    <w:rsid w:val="007826DD"/>
    <w:rsid w:val="00782738"/>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09"/>
    <w:rsid w:val="0078355A"/>
    <w:rsid w:val="007835B5"/>
    <w:rsid w:val="007835BC"/>
    <w:rsid w:val="007835CD"/>
    <w:rsid w:val="0078361A"/>
    <w:rsid w:val="00783640"/>
    <w:rsid w:val="0078364E"/>
    <w:rsid w:val="0078365F"/>
    <w:rsid w:val="007836C3"/>
    <w:rsid w:val="007836FB"/>
    <w:rsid w:val="00783737"/>
    <w:rsid w:val="0078377D"/>
    <w:rsid w:val="00783796"/>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94"/>
    <w:rsid w:val="007842D1"/>
    <w:rsid w:val="007842D5"/>
    <w:rsid w:val="00784404"/>
    <w:rsid w:val="00784439"/>
    <w:rsid w:val="0078449B"/>
    <w:rsid w:val="0078449D"/>
    <w:rsid w:val="007844E2"/>
    <w:rsid w:val="00784572"/>
    <w:rsid w:val="00784580"/>
    <w:rsid w:val="0078460A"/>
    <w:rsid w:val="00784652"/>
    <w:rsid w:val="00784675"/>
    <w:rsid w:val="0078469A"/>
    <w:rsid w:val="00784710"/>
    <w:rsid w:val="007847DC"/>
    <w:rsid w:val="0078486F"/>
    <w:rsid w:val="007848F9"/>
    <w:rsid w:val="00784938"/>
    <w:rsid w:val="007849BA"/>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D5"/>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73"/>
    <w:rsid w:val="00785E80"/>
    <w:rsid w:val="00785EDD"/>
    <w:rsid w:val="00785F07"/>
    <w:rsid w:val="00785F1D"/>
    <w:rsid w:val="00785F44"/>
    <w:rsid w:val="00785F76"/>
    <w:rsid w:val="00785FC6"/>
    <w:rsid w:val="00785FF6"/>
    <w:rsid w:val="00786029"/>
    <w:rsid w:val="00786095"/>
    <w:rsid w:val="0078609E"/>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DC"/>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EB9"/>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DE1"/>
    <w:rsid w:val="00790E25"/>
    <w:rsid w:val="00790F25"/>
    <w:rsid w:val="00790FC4"/>
    <w:rsid w:val="00791023"/>
    <w:rsid w:val="0079102B"/>
    <w:rsid w:val="00791083"/>
    <w:rsid w:val="007910A9"/>
    <w:rsid w:val="0079112B"/>
    <w:rsid w:val="0079113E"/>
    <w:rsid w:val="00791191"/>
    <w:rsid w:val="00791217"/>
    <w:rsid w:val="00791223"/>
    <w:rsid w:val="00791246"/>
    <w:rsid w:val="00791310"/>
    <w:rsid w:val="00791311"/>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87B"/>
    <w:rsid w:val="007919E9"/>
    <w:rsid w:val="00791A2A"/>
    <w:rsid w:val="00791B0F"/>
    <w:rsid w:val="00791D08"/>
    <w:rsid w:val="00791D37"/>
    <w:rsid w:val="00791EFD"/>
    <w:rsid w:val="00791F89"/>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07"/>
    <w:rsid w:val="00792A11"/>
    <w:rsid w:val="00792A40"/>
    <w:rsid w:val="00792A53"/>
    <w:rsid w:val="00792A8D"/>
    <w:rsid w:val="00792ACF"/>
    <w:rsid w:val="00792B27"/>
    <w:rsid w:val="00792B9D"/>
    <w:rsid w:val="00792BD2"/>
    <w:rsid w:val="00792C25"/>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39F"/>
    <w:rsid w:val="00793430"/>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69"/>
    <w:rsid w:val="007945FA"/>
    <w:rsid w:val="00794757"/>
    <w:rsid w:val="00794763"/>
    <w:rsid w:val="007947F3"/>
    <w:rsid w:val="0079481D"/>
    <w:rsid w:val="007948C4"/>
    <w:rsid w:val="007948FB"/>
    <w:rsid w:val="00794957"/>
    <w:rsid w:val="00794978"/>
    <w:rsid w:val="007949C0"/>
    <w:rsid w:val="007949F3"/>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64"/>
    <w:rsid w:val="00794FA4"/>
    <w:rsid w:val="007950C2"/>
    <w:rsid w:val="00795103"/>
    <w:rsid w:val="0079518F"/>
    <w:rsid w:val="007951B4"/>
    <w:rsid w:val="007951D2"/>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1"/>
    <w:rsid w:val="00795B42"/>
    <w:rsid w:val="00795B5C"/>
    <w:rsid w:val="00795B84"/>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60"/>
    <w:rsid w:val="007965E7"/>
    <w:rsid w:val="007965E9"/>
    <w:rsid w:val="007965F5"/>
    <w:rsid w:val="00796651"/>
    <w:rsid w:val="00796727"/>
    <w:rsid w:val="0079676F"/>
    <w:rsid w:val="0079684E"/>
    <w:rsid w:val="007968A8"/>
    <w:rsid w:val="00796965"/>
    <w:rsid w:val="00796966"/>
    <w:rsid w:val="00796B33"/>
    <w:rsid w:val="00796BA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9B"/>
    <w:rsid w:val="007979C9"/>
    <w:rsid w:val="007979D8"/>
    <w:rsid w:val="00797B38"/>
    <w:rsid w:val="00797BB6"/>
    <w:rsid w:val="00797C3F"/>
    <w:rsid w:val="00797C7E"/>
    <w:rsid w:val="00797CB1"/>
    <w:rsid w:val="00797E47"/>
    <w:rsid w:val="00797E4C"/>
    <w:rsid w:val="00797E96"/>
    <w:rsid w:val="00797F4C"/>
    <w:rsid w:val="007A004E"/>
    <w:rsid w:val="007A006A"/>
    <w:rsid w:val="007A00A4"/>
    <w:rsid w:val="007A010B"/>
    <w:rsid w:val="007A0130"/>
    <w:rsid w:val="007A01F0"/>
    <w:rsid w:val="007A02F7"/>
    <w:rsid w:val="007A0304"/>
    <w:rsid w:val="007A0332"/>
    <w:rsid w:val="007A0376"/>
    <w:rsid w:val="007A0391"/>
    <w:rsid w:val="007A03A2"/>
    <w:rsid w:val="007A04A8"/>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89"/>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6DA"/>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0"/>
    <w:rsid w:val="007A2BBC"/>
    <w:rsid w:val="007A2BD4"/>
    <w:rsid w:val="007A2BF1"/>
    <w:rsid w:val="007A2C70"/>
    <w:rsid w:val="007A2DD7"/>
    <w:rsid w:val="007A2EB2"/>
    <w:rsid w:val="007A2F32"/>
    <w:rsid w:val="007A2FA8"/>
    <w:rsid w:val="007A3053"/>
    <w:rsid w:val="007A30CA"/>
    <w:rsid w:val="007A310B"/>
    <w:rsid w:val="007A3118"/>
    <w:rsid w:val="007A323A"/>
    <w:rsid w:val="007A3281"/>
    <w:rsid w:val="007A3341"/>
    <w:rsid w:val="007A3353"/>
    <w:rsid w:val="007A339F"/>
    <w:rsid w:val="007A33D4"/>
    <w:rsid w:val="007A33ED"/>
    <w:rsid w:val="007A3514"/>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4D"/>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E9A"/>
    <w:rsid w:val="007A5F15"/>
    <w:rsid w:val="007A5F16"/>
    <w:rsid w:val="007A5F67"/>
    <w:rsid w:val="007A5F88"/>
    <w:rsid w:val="007A5F8C"/>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25C"/>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A2"/>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5E"/>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A9"/>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21"/>
    <w:rsid w:val="007B1A53"/>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AB"/>
    <w:rsid w:val="007B2452"/>
    <w:rsid w:val="007B2459"/>
    <w:rsid w:val="007B24AC"/>
    <w:rsid w:val="007B24BC"/>
    <w:rsid w:val="007B250B"/>
    <w:rsid w:val="007B254D"/>
    <w:rsid w:val="007B25D5"/>
    <w:rsid w:val="007B26D9"/>
    <w:rsid w:val="007B2747"/>
    <w:rsid w:val="007B2759"/>
    <w:rsid w:val="007B275A"/>
    <w:rsid w:val="007B27C0"/>
    <w:rsid w:val="007B27C7"/>
    <w:rsid w:val="007B281D"/>
    <w:rsid w:val="007B2833"/>
    <w:rsid w:val="007B2847"/>
    <w:rsid w:val="007B28A9"/>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1A"/>
    <w:rsid w:val="007B2E85"/>
    <w:rsid w:val="007B2E86"/>
    <w:rsid w:val="007B2EB5"/>
    <w:rsid w:val="007B2ED1"/>
    <w:rsid w:val="007B2ED4"/>
    <w:rsid w:val="007B2F02"/>
    <w:rsid w:val="007B2F0B"/>
    <w:rsid w:val="007B2F39"/>
    <w:rsid w:val="007B2FB3"/>
    <w:rsid w:val="007B2FD0"/>
    <w:rsid w:val="007B2FF3"/>
    <w:rsid w:val="007B3022"/>
    <w:rsid w:val="007B30D6"/>
    <w:rsid w:val="007B30EB"/>
    <w:rsid w:val="007B30F1"/>
    <w:rsid w:val="007B3130"/>
    <w:rsid w:val="007B3185"/>
    <w:rsid w:val="007B31AB"/>
    <w:rsid w:val="007B31D1"/>
    <w:rsid w:val="007B325F"/>
    <w:rsid w:val="007B32B3"/>
    <w:rsid w:val="007B32CE"/>
    <w:rsid w:val="007B337A"/>
    <w:rsid w:val="007B3394"/>
    <w:rsid w:val="007B33FC"/>
    <w:rsid w:val="007B362E"/>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49"/>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B7"/>
    <w:rsid w:val="007B5707"/>
    <w:rsid w:val="007B57C8"/>
    <w:rsid w:val="007B580C"/>
    <w:rsid w:val="007B588B"/>
    <w:rsid w:val="007B59A1"/>
    <w:rsid w:val="007B5A1C"/>
    <w:rsid w:val="007B5A36"/>
    <w:rsid w:val="007B5ACE"/>
    <w:rsid w:val="007B5B12"/>
    <w:rsid w:val="007B5B4E"/>
    <w:rsid w:val="007B5BC7"/>
    <w:rsid w:val="007B5BE9"/>
    <w:rsid w:val="007B5BEE"/>
    <w:rsid w:val="007B5C11"/>
    <w:rsid w:val="007B5C45"/>
    <w:rsid w:val="007B5C7E"/>
    <w:rsid w:val="007B5DEF"/>
    <w:rsid w:val="007B5EA4"/>
    <w:rsid w:val="007B5EAD"/>
    <w:rsid w:val="007B5F8B"/>
    <w:rsid w:val="007B5F92"/>
    <w:rsid w:val="007B6027"/>
    <w:rsid w:val="007B61F7"/>
    <w:rsid w:val="007B621F"/>
    <w:rsid w:val="007B6234"/>
    <w:rsid w:val="007B623B"/>
    <w:rsid w:val="007B63D2"/>
    <w:rsid w:val="007B63E5"/>
    <w:rsid w:val="007B640D"/>
    <w:rsid w:val="007B643B"/>
    <w:rsid w:val="007B653A"/>
    <w:rsid w:val="007B656F"/>
    <w:rsid w:val="007B6577"/>
    <w:rsid w:val="007B659A"/>
    <w:rsid w:val="007B65A7"/>
    <w:rsid w:val="007B6667"/>
    <w:rsid w:val="007B66B8"/>
    <w:rsid w:val="007B670A"/>
    <w:rsid w:val="007B6838"/>
    <w:rsid w:val="007B68BC"/>
    <w:rsid w:val="007B6954"/>
    <w:rsid w:val="007B69B8"/>
    <w:rsid w:val="007B6A23"/>
    <w:rsid w:val="007B6A31"/>
    <w:rsid w:val="007B6AA3"/>
    <w:rsid w:val="007B6AAD"/>
    <w:rsid w:val="007B6B6D"/>
    <w:rsid w:val="007B6BF4"/>
    <w:rsid w:val="007B6C61"/>
    <w:rsid w:val="007B6CE4"/>
    <w:rsid w:val="007B6D6D"/>
    <w:rsid w:val="007B6D86"/>
    <w:rsid w:val="007B6D8A"/>
    <w:rsid w:val="007B6DDE"/>
    <w:rsid w:val="007B6DF3"/>
    <w:rsid w:val="007B6E55"/>
    <w:rsid w:val="007B6EDD"/>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8EC"/>
    <w:rsid w:val="007B7A07"/>
    <w:rsid w:val="007B7AD2"/>
    <w:rsid w:val="007B7AE3"/>
    <w:rsid w:val="007B7B79"/>
    <w:rsid w:val="007B7BAC"/>
    <w:rsid w:val="007B7C7B"/>
    <w:rsid w:val="007B7CD8"/>
    <w:rsid w:val="007B7CE9"/>
    <w:rsid w:val="007B7D03"/>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4D4"/>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298"/>
    <w:rsid w:val="007C1373"/>
    <w:rsid w:val="007C13E4"/>
    <w:rsid w:val="007C141F"/>
    <w:rsid w:val="007C1476"/>
    <w:rsid w:val="007C148B"/>
    <w:rsid w:val="007C14B9"/>
    <w:rsid w:val="007C14F0"/>
    <w:rsid w:val="007C14F6"/>
    <w:rsid w:val="007C1507"/>
    <w:rsid w:val="007C15F7"/>
    <w:rsid w:val="007C165A"/>
    <w:rsid w:val="007C16F3"/>
    <w:rsid w:val="007C16F6"/>
    <w:rsid w:val="007C16FE"/>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C5"/>
    <w:rsid w:val="007C1DE1"/>
    <w:rsid w:val="007C1ED4"/>
    <w:rsid w:val="007C1F69"/>
    <w:rsid w:val="007C1FEA"/>
    <w:rsid w:val="007C1FEE"/>
    <w:rsid w:val="007C2015"/>
    <w:rsid w:val="007C2040"/>
    <w:rsid w:val="007C2076"/>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F5"/>
    <w:rsid w:val="007C26F1"/>
    <w:rsid w:val="007C2709"/>
    <w:rsid w:val="007C27AE"/>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514"/>
    <w:rsid w:val="007C3623"/>
    <w:rsid w:val="007C363A"/>
    <w:rsid w:val="007C3689"/>
    <w:rsid w:val="007C368F"/>
    <w:rsid w:val="007C36B7"/>
    <w:rsid w:val="007C370F"/>
    <w:rsid w:val="007C3799"/>
    <w:rsid w:val="007C3817"/>
    <w:rsid w:val="007C3825"/>
    <w:rsid w:val="007C3840"/>
    <w:rsid w:val="007C386C"/>
    <w:rsid w:val="007C388D"/>
    <w:rsid w:val="007C38B1"/>
    <w:rsid w:val="007C3907"/>
    <w:rsid w:val="007C3988"/>
    <w:rsid w:val="007C39EB"/>
    <w:rsid w:val="007C3A09"/>
    <w:rsid w:val="007C3A2D"/>
    <w:rsid w:val="007C3A8E"/>
    <w:rsid w:val="007C3AF3"/>
    <w:rsid w:val="007C3BB3"/>
    <w:rsid w:val="007C3BCB"/>
    <w:rsid w:val="007C3C08"/>
    <w:rsid w:val="007C3CA5"/>
    <w:rsid w:val="007C3D9B"/>
    <w:rsid w:val="007C3DD6"/>
    <w:rsid w:val="007C3E06"/>
    <w:rsid w:val="007C3E56"/>
    <w:rsid w:val="007C3E7B"/>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DD8"/>
    <w:rsid w:val="007C4E04"/>
    <w:rsid w:val="007C4E0F"/>
    <w:rsid w:val="007C4ED2"/>
    <w:rsid w:val="007C4EEA"/>
    <w:rsid w:val="007C4F6E"/>
    <w:rsid w:val="007C4FA5"/>
    <w:rsid w:val="007C4FF1"/>
    <w:rsid w:val="007C50C2"/>
    <w:rsid w:val="007C50EB"/>
    <w:rsid w:val="007C51BE"/>
    <w:rsid w:val="007C51D1"/>
    <w:rsid w:val="007C51D9"/>
    <w:rsid w:val="007C524B"/>
    <w:rsid w:val="007C5255"/>
    <w:rsid w:val="007C52AE"/>
    <w:rsid w:val="007C53C9"/>
    <w:rsid w:val="007C5438"/>
    <w:rsid w:val="007C5479"/>
    <w:rsid w:val="007C55D4"/>
    <w:rsid w:val="007C561F"/>
    <w:rsid w:val="007C5680"/>
    <w:rsid w:val="007C5711"/>
    <w:rsid w:val="007C57B3"/>
    <w:rsid w:val="007C57CF"/>
    <w:rsid w:val="007C5855"/>
    <w:rsid w:val="007C586D"/>
    <w:rsid w:val="007C58FE"/>
    <w:rsid w:val="007C5917"/>
    <w:rsid w:val="007C59A4"/>
    <w:rsid w:val="007C5A02"/>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84"/>
    <w:rsid w:val="007D11B5"/>
    <w:rsid w:val="007D11B9"/>
    <w:rsid w:val="007D11D2"/>
    <w:rsid w:val="007D1257"/>
    <w:rsid w:val="007D1266"/>
    <w:rsid w:val="007D12AF"/>
    <w:rsid w:val="007D13E8"/>
    <w:rsid w:val="007D141C"/>
    <w:rsid w:val="007D1424"/>
    <w:rsid w:val="007D1490"/>
    <w:rsid w:val="007D14BB"/>
    <w:rsid w:val="007D14D5"/>
    <w:rsid w:val="007D151C"/>
    <w:rsid w:val="007D153E"/>
    <w:rsid w:val="007D155F"/>
    <w:rsid w:val="007D1562"/>
    <w:rsid w:val="007D1652"/>
    <w:rsid w:val="007D1680"/>
    <w:rsid w:val="007D16CD"/>
    <w:rsid w:val="007D16E8"/>
    <w:rsid w:val="007D16FD"/>
    <w:rsid w:val="007D174E"/>
    <w:rsid w:val="007D1773"/>
    <w:rsid w:val="007D1798"/>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DD"/>
    <w:rsid w:val="007D1FF0"/>
    <w:rsid w:val="007D206D"/>
    <w:rsid w:val="007D20C8"/>
    <w:rsid w:val="007D211F"/>
    <w:rsid w:val="007D2193"/>
    <w:rsid w:val="007D21A1"/>
    <w:rsid w:val="007D21BD"/>
    <w:rsid w:val="007D21C6"/>
    <w:rsid w:val="007D21DE"/>
    <w:rsid w:val="007D21DF"/>
    <w:rsid w:val="007D21E7"/>
    <w:rsid w:val="007D220D"/>
    <w:rsid w:val="007D2283"/>
    <w:rsid w:val="007D232E"/>
    <w:rsid w:val="007D2388"/>
    <w:rsid w:val="007D2398"/>
    <w:rsid w:val="007D239B"/>
    <w:rsid w:val="007D244B"/>
    <w:rsid w:val="007D24D1"/>
    <w:rsid w:val="007D24FF"/>
    <w:rsid w:val="007D26DF"/>
    <w:rsid w:val="007D2700"/>
    <w:rsid w:val="007D2837"/>
    <w:rsid w:val="007D287D"/>
    <w:rsid w:val="007D290E"/>
    <w:rsid w:val="007D2966"/>
    <w:rsid w:val="007D29EC"/>
    <w:rsid w:val="007D2A28"/>
    <w:rsid w:val="007D2A57"/>
    <w:rsid w:val="007D2B6C"/>
    <w:rsid w:val="007D2C3E"/>
    <w:rsid w:val="007D2C8B"/>
    <w:rsid w:val="007D2D3E"/>
    <w:rsid w:val="007D2E45"/>
    <w:rsid w:val="007D2E80"/>
    <w:rsid w:val="007D2E9B"/>
    <w:rsid w:val="007D2E9C"/>
    <w:rsid w:val="007D2EF8"/>
    <w:rsid w:val="007D2F01"/>
    <w:rsid w:val="007D2F08"/>
    <w:rsid w:val="007D2F81"/>
    <w:rsid w:val="007D2F8A"/>
    <w:rsid w:val="007D2FA8"/>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68"/>
    <w:rsid w:val="007D34C2"/>
    <w:rsid w:val="007D34DA"/>
    <w:rsid w:val="007D3610"/>
    <w:rsid w:val="007D36A0"/>
    <w:rsid w:val="007D372B"/>
    <w:rsid w:val="007D37AB"/>
    <w:rsid w:val="007D380D"/>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89"/>
    <w:rsid w:val="007D3EE8"/>
    <w:rsid w:val="007D3F0B"/>
    <w:rsid w:val="007D3F61"/>
    <w:rsid w:val="007D3F82"/>
    <w:rsid w:val="007D403F"/>
    <w:rsid w:val="007D4075"/>
    <w:rsid w:val="007D4094"/>
    <w:rsid w:val="007D40B4"/>
    <w:rsid w:val="007D40F2"/>
    <w:rsid w:val="007D40F8"/>
    <w:rsid w:val="007D4180"/>
    <w:rsid w:val="007D41E7"/>
    <w:rsid w:val="007D432B"/>
    <w:rsid w:val="007D4390"/>
    <w:rsid w:val="007D439B"/>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9FF"/>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4F5E"/>
    <w:rsid w:val="007D509F"/>
    <w:rsid w:val="007D512E"/>
    <w:rsid w:val="007D51BD"/>
    <w:rsid w:val="007D5237"/>
    <w:rsid w:val="007D52D8"/>
    <w:rsid w:val="007D5418"/>
    <w:rsid w:val="007D5600"/>
    <w:rsid w:val="007D5686"/>
    <w:rsid w:val="007D56E8"/>
    <w:rsid w:val="007D5703"/>
    <w:rsid w:val="007D574C"/>
    <w:rsid w:val="007D586E"/>
    <w:rsid w:val="007D58CA"/>
    <w:rsid w:val="007D58CC"/>
    <w:rsid w:val="007D58F8"/>
    <w:rsid w:val="007D598C"/>
    <w:rsid w:val="007D59CF"/>
    <w:rsid w:val="007D5A5D"/>
    <w:rsid w:val="007D5B0B"/>
    <w:rsid w:val="007D5B21"/>
    <w:rsid w:val="007D5B6E"/>
    <w:rsid w:val="007D5B95"/>
    <w:rsid w:val="007D5BD1"/>
    <w:rsid w:val="007D5BEE"/>
    <w:rsid w:val="007D5C48"/>
    <w:rsid w:val="007D5DC4"/>
    <w:rsid w:val="007D5DEE"/>
    <w:rsid w:val="007D5E0B"/>
    <w:rsid w:val="007D5E14"/>
    <w:rsid w:val="007D5E21"/>
    <w:rsid w:val="007D5EA5"/>
    <w:rsid w:val="007D5F3B"/>
    <w:rsid w:val="007D5F5C"/>
    <w:rsid w:val="007D5F9F"/>
    <w:rsid w:val="007D6023"/>
    <w:rsid w:val="007D6030"/>
    <w:rsid w:val="007D603C"/>
    <w:rsid w:val="007D6049"/>
    <w:rsid w:val="007D60ED"/>
    <w:rsid w:val="007D636F"/>
    <w:rsid w:val="007D63D6"/>
    <w:rsid w:val="007D63E0"/>
    <w:rsid w:val="007D6418"/>
    <w:rsid w:val="007D64FF"/>
    <w:rsid w:val="007D6544"/>
    <w:rsid w:val="007D6554"/>
    <w:rsid w:val="007D658C"/>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96"/>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F"/>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4BB"/>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B3"/>
    <w:rsid w:val="007E17E9"/>
    <w:rsid w:val="007E1802"/>
    <w:rsid w:val="007E1829"/>
    <w:rsid w:val="007E183A"/>
    <w:rsid w:val="007E1901"/>
    <w:rsid w:val="007E194A"/>
    <w:rsid w:val="007E197D"/>
    <w:rsid w:val="007E19D3"/>
    <w:rsid w:val="007E1A15"/>
    <w:rsid w:val="007E1AD7"/>
    <w:rsid w:val="007E1B47"/>
    <w:rsid w:val="007E1C88"/>
    <w:rsid w:val="007E1D32"/>
    <w:rsid w:val="007E1D3B"/>
    <w:rsid w:val="007E1D72"/>
    <w:rsid w:val="007E1E4E"/>
    <w:rsid w:val="007E1E8E"/>
    <w:rsid w:val="007E1EEE"/>
    <w:rsid w:val="007E1F95"/>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521"/>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20"/>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CCD"/>
    <w:rsid w:val="007E4CDC"/>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B6"/>
    <w:rsid w:val="007E51FE"/>
    <w:rsid w:val="007E529A"/>
    <w:rsid w:val="007E52A3"/>
    <w:rsid w:val="007E52B2"/>
    <w:rsid w:val="007E52E6"/>
    <w:rsid w:val="007E5342"/>
    <w:rsid w:val="007E539E"/>
    <w:rsid w:val="007E5415"/>
    <w:rsid w:val="007E5422"/>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3B"/>
    <w:rsid w:val="007E624D"/>
    <w:rsid w:val="007E6281"/>
    <w:rsid w:val="007E633B"/>
    <w:rsid w:val="007E637E"/>
    <w:rsid w:val="007E63F0"/>
    <w:rsid w:val="007E64B8"/>
    <w:rsid w:val="007E6575"/>
    <w:rsid w:val="007E6607"/>
    <w:rsid w:val="007E6651"/>
    <w:rsid w:val="007E6689"/>
    <w:rsid w:val="007E6705"/>
    <w:rsid w:val="007E67DD"/>
    <w:rsid w:val="007E6906"/>
    <w:rsid w:val="007E6A0D"/>
    <w:rsid w:val="007E6A0E"/>
    <w:rsid w:val="007E6A58"/>
    <w:rsid w:val="007E6B78"/>
    <w:rsid w:val="007E6BA3"/>
    <w:rsid w:val="007E6C11"/>
    <w:rsid w:val="007E6CAB"/>
    <w:rsid w:val="007E6D0D"/>
    <w:rsid w:val="007E6D1C"/>
    <w:rsid w:val="007E6D25"/>
    <w:rsid w:val="007E6D51"/>
    <w:rsid w:val="007E6DAF"/>
    <w:rsid w:val="007E6DB3"/>
    <w:rsid w:val="007E6DD5"/>
    <w:rsid w:val="007E6ECA"/>
    <w:rsid w:val="007E6FEB"/>
    <w:rsid w:val="007E705C"/>
    <w:rsid w:val="007E707C"/>
    <w:rsid w:val="007E7091"/>
    <w:rsid w:val="007E7096"/>
    <w:rsid w:val="007E715C"/>
    <w:rsid w:val="007E7196"/>
    <w:rsid w:val="007E71EE"/>
    <w:rsid w:val="007E7260"/>
    <w:rsid w:val="007E7295"/>
    <w:rsid w:val="007E7358"/>
    <w:rsid w:val="007E7381"/>
    <w:rsid w:val="007E738B"/>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2F"/>
    <w:rsid w:val="007E7E59"/>
    <w:rsid w:val="007E7E92"/>
    <w:rsid w:val="007E7EDA"/>
    <w:rsid w:val="007E7FA5"/>
    <w:rsid w:val="007F000E"/>
    <w:rsid w:val="007F0040"/>
    <w:rsid w:val="007F0041"/>
    <w:rsid w:val="007F0088"/>
    <w:rsid w:val="007F00F8"/>
    <w:rsid w:val="007F0255"/>
    <w:rsid w:val="007F02A7"/>
    <w:rsid w:val="007F0338"/>
    <w:rsid w:val="007F0351"/>
    <w:rsid w:val="007F03A2"/>
    <w:rsid w:val="007F04D8"/>
    <w:rsid w:val="007F04E6"/>
    <w:rsid w:val="007F058B"/>
    <w:rsid w:val="007F05A7"/>
    <w:rsid w:val="007F05D1"/>
    <w:rsid w:val="007F0644"/>
    <w:rsid w:val="007F066D"/>
    <w:rsid w:val="007F069D"/>
    <w:rsid w:val="007F06D5"/>
    <w:rsid w:val="007F06DD"/>
    <w:rsid w:val="007F06F0"/>
    <w:rsid w:val="007F06FF"/>
    <w:rsid w:val="007F0757"/>
    <w:rsid w:val="007F08D0"/>
    <w:rsid w:val="007F090B"/>
    <w:rsid w:val="007F0933"/>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79"/>
    <w:rsid w:val="007F11CD"/>
    <w:rsid w:val="007F11E5"/>
    <w:rsid w:val="007F125B"/>
    <w:rsid w:val="007F127F"/>
    <w:rsid w:val="007F12DA"/>
    <w:rsid w:val="007F1364"/>
    <w:rsid w:val="007F1531"/>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06A"/>
    <w:rsid w:val="007F2118"/>
    <w:rsid w:val="007F2120"/>
    <w:rsid w:val="007F2125"/>
    <w:rsid w:val="007F212D"/>
    <w:rsid w:val="007F2157"/>
    <w:rsid w:val="007F2175"/>
    <w:rsid w:val="007F21B2"/>
    <w:rsid w:val="007F2263"/>
    <w:rsid w:val="007F24A2"/>
    <w:rsid w:val="007F24C2"/>
    <w:rsid w:val="007F24DB"/>
    <w:rsid w:val="007F2514"/>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9D"/>
    <w:rsid w:val="007F3A68"/>
    <w:rsid w:val="007F3A71"/>
    <w:rsid w:val="007F3B94"/>
    <w:rsid w:val="007F3BC4"/>
    <w:rsid w:val="007F3BCC"/>
    <w:rsid w:val="007F3C68"/>
    <w:rsid w:val="007F3D4C"/>
    <w:rsid w:val="007F3D94"/>
    <w:rsid w:val="007F3E27"/>
    <w:rsid w:val="007F3E51"/>
    <w:rsid w:val="007F3EA0"/>
    <w:rsid w:val="007F3EA3"/>
    <w:rsid w:val="007F3EA4"/>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7"/>
    <w:rsid w:val="007F42FD"/>
    <w:rsid w:val="007F42FF"/>
    <w:rsid w:val="007F4327"/>
    <w:rsid w:val="007F4333"/>
    <w:rsid w:val="007F43E5"/>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68"/>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0C"/>
    <w:rsid w:val="007F541D"/>
    <w:rsid w:val="007F542D"/>
    <w:rsid w:val="007F5453"/>
    <w:rsid w:val="007F5480"/>
    <w:rsid w:val="007F551F"/>
    <w:rsid w:val="007F552E"/>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32"/>
    <w:rsid w:val="007F5948"/>
    <w:rsid w:val="007F5A3C"/>
    <w:rsid w:val="007F5A82"/>
    <w:rsid w:val="007F5AF3"/>
    <w:rsid w:val="007F5B06"/>
    <w:rsid w:val="007F5B1C"/>
    <w:rsid w:val="007F5B34"/>
    <w:rsid w:val="007F5BB8"/>
    <w:rsid w:val="007F5BCC"/>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36"/>
    <w:rsid w:val="007F624D"/>
    <w:rsid w:val="007F6284"/>
    <w:rsid w:val="007F62AA"/>
    <w:rsid w:val="007F62D5"/>
    <w:rsid w:val="007F6390"/>
    <w:rsid w:val="007F63BF"/>
    <w:rsid w:val="007F6407"/>
    <w:rsid w:val="007F645B"/>
    <w:rsid w:val="007F645D"/>
    <w:rsid w:val="007F6562"/>
    <w:rsid w:val="007F660E"/>
    <w:rsid w:val="007F6683"/>
    <w:rsid w:val="007F6688"/>
    <w:rsid w:val="007F66AC"/>
    <w:rsid w:val="007F66F7"/>
    <w:rsid w:val="007F67C2"/>
    <w:rsid w:val="007F6882"/>
    <w:rsid w:val="007F68B9"/>
    <w:rsid w:val="007F68D6"/>
    <w:rsid w:val="007F6919"/>
    <w:rsid w:val="007F691E"/>
    <w:rsid w:val="007F69ED"/>
    <w:rsid w:val="007F6ABF"/>
    <w:rsid w:val="007F6B4D"/>
    <w:rsid w:val="007F6C52"/>
    <w:rsid w:val="007F6C57"/>
    <w:rsid w:val="007F6CBB"/>
    <w:rsid w:val="007F6CFD"/>
    <w:rsid w:val="007F6D3F"/>
    <w:rsid w:val="007F6DCA"/>
    <w:rsid w:val="007F6DCB"/>
    <w:rsid w:val="007F6DD3"/>
    <w:rsid w:val="007F6E18"/>
    <w:rsid w:val="007F6E57"/>
    <w:rsid w:val="007F6F20"/>
    <w:rsid w:val="007F6F30"/>
    <w:rsid w:val="007F703C"/>
    <w:rsid w:val="007F7063"/>
    <w:rsid w:val="007F7097"/>
    <w:rsid w:val="007F70C8"/>
    <w:rsid w:val="007F710B"/>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6FC"/>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1B8"/>
    <w:rsid w:val="00800227"/>
    <w:rsid w:val="00800234"/>
    <w:rsid w:val="00800248"/>
    <w:rsid w:val="008002CF"/>
    <w:rsid w:val="00800371"/>
    <w:rsid w:val="008003C4"/>
    <w:rsid w:val="00800442"/>
    <w:rsid w:val="00800458"/>
    <w:rsid w:val="008004BD"/>
    <w:rsid w:val="00800520"/>
    <w:rsid w:val="008005B3"/>
    <w:rsid w:val="008005BC"/>
    <w:rsid w:val="008005CA"/>
    <w:rsid w:val="00800603"/>
    <w:rsid w:val="0080060C"/>
    <w:rsid w:val="008006B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A4"/>
    <w:rsid w:val="008010B6"/>
    <w:rsid w:val="008010C8"/>
    <w:rsid w:val="00801110"/>
    <w:rsid w:val="008012B1"/>
    <w:rsid w:val="008012CC"/>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BA2"/>
    <w:rsid w:val="00801C77"/>
    <w:rsid w:val="00801D3B"/>
    <w:rsid w:val="00801D81"/>
    <w:rsid w:val="00801D95"/>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507"/>
    <w:rsid w:val="00802510"/>
    <w:rsid w:val="008025D0"/>
    <w:rsid w:val="008025E3"/>
    <w:rsid w:val="00802685"/>
    <w:rsid w:val="00802749"/>
    <w:rsid w:val="0080278E"/>
    <w:rsid w:val="008027AF"/>
    <w:rsid w:val="008027CD"/>
    <w:rsid w:val="008027E6"/>
    <w:rsid w:val="00802839"/>
    <w:rsid w:val="008028A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AE"/>
    <w:rsid w:val="00802F15"/>
    <w:rsid w:val="00802FA2"/>
    <w:rsid w:val="00803119"/>
    <w:rsid w:val="00803120"/>
    <w:rsid w:val="00803157"/>
    <w:rsid w:val="00803163"/>
    <w:rsid w:val="00803199"/>
    <w:rsid w:val="0080322A"/>
    <w:rsid w:val="0080326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C96"/>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0F"/>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E0A"/>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64"/>
    <w:rsid w:val="00807670"/>
    <w:rsid w:val="008076E1"/>
    <w:rsid w:val="008076F0"/>
    <w:rsid w:val="00807762"/>
    <w:rsid w:val="008077AC"/>
    <w:rsid w:val="008077AD"/>
    <w:rsid w:val="0080780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23"/>
    <w:rsid w:val="008103EB"/>
    <w:rsid w:val="0081046A"/>
    <w:rsid w:val="00810471"/>
    <w:rsid w:val="00810593"/>
    <w:rsid w:val="008105DB"/>
    <w:rsid w:val="008105F3"/>
    <w:rsid w:val="008105FF"/>
    <w:rsid w:val="00810650"/>
    <w:rsid w:val="00810780"/>
    <w:rsid w:val="00810788"/>
    <w:rsid w:val="008107A3"/>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04"/>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2FBF"/>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5A5"/>
    <w:rsid w:val="0081362B"/>
    <w:rsid w:val="0081364B"/>
    <w:rsid w:val="00813691"/>
    <w:rsid w:val="00813721"/>
    <w:rsid w:val="008137E3"/>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F6"/>
    <w:rsid w:val="00814214"/>
    <w:rsid w:val="00814237"/>
    <w:rsid w:val="008142C8"/>
    <w:rsid w:val="00814324"/>
    <w:rsid w:val="0081438C"/>
    <w:rsid w:val="008143C3"/>
    <w:rsid w:val="0081443C"/>
    <w:rsid w:val="008144BB"/>
    <w:rsid w:val="008144C0"/>
    <w:rsid w:val="008144CF"/>
    <w:rsid w:val="008144EB"/>
    <w:rsid w:val="008145BF"/>
    <w:rsid w:val="008145C2"/>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EC8"/>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90A"/>
    <w:rsid w:val="00815948"/>
    <w:rsid w:val="008159B2"/>
    <w:rsid w:val="008159DA"/>
    <w:rsid w:val="008159DF"/>
    <w:rsid w:val="00815A3D"/>
    <w:rsid w:val="00815A56"/>
    <w:rsid w:val="00815B0B"/>
    <w:rsid w:val="00815B3E"/>
    <w:rsid w:val="00815B65"/>
    <w:rsid w:val="00815BEE"/>
    <w:rsid w:val="00815CED"/>
    <w:rsid w:val="00815D41"/>
    <w:rsid w:val="00815D52"/>
    <w:rsid w:val="00815DA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0A"/>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50"/>
    <w:rsid w:val="00817080"/>
    <w:rsid w:val="008170B7"/>
    <w:rsid w:val="0081713A"/>
    <w:rsid w:val="008171A5"/>
    <w:rsid w:val="0081720B"/>
    <w:rsid w:val="008172A0"/>
    <w:rsid w:val="00817333"/>
    <w:rsid w:val="008173E9"/>
    <w:rsid w:val="008174B7"/>
    <w:rsid w:val="00817506"/>
    <w:rsid w:val="0081750A"/>
    <w:rsid w:val="00817548"/>
    <w:rsid w:val="0081755A"/>
    <w:rsid w:val="008175DC"/>
    <w:rsid w:val="00817600"/>
    <w:rsid w:val="00817665"/>
    <w:rsid w:val="00817700"/>
    <w:rsid w:val="0081777E"/>
    <w:rsid w:val="0081778B"/>
    <w:rsid w:val="0081789D"/>
    <w:rsid w:val="00817922"/>
    <w:rsid w:val="008179EE"/>
    <w:rsid w:val="00817A31"/>
    <w:rsid w:val="00817AFC"/>
    <w:rsid w:val="00817B2F"/>
    <w:rsid w:val="00817BDB"/>
    <w:rsid w:val="00817C17"/>
    <w:rsid w:val="00817C4B"/>
    <w:rsid w:val="00817CAD"/>
    <w:rsid w:val="00817CC8"/>
    <w:rsid w:val="00817D1B"/>
    <w:rsid w:val="00817D49"/>
    <w:rsid w:val="00817E28"/>
    <w:rsid w:val="00817EE0"/>
    <w:rsid w:val="00817EE1"/>
    <w:rsid w:val="00817F2D"/>
    <w:rsid w:val="008200F0"/>
    <w:rsid w:val="00820191"/>
    <w:rsid w:val="008201A7"/>
    <w:rsid w:val="008201ED"/>
    <w:rsid w:val="00820207"/>
    <w:rsid w:val="00820235"/>
    <w:rsid w:val="00820294"/>
    <w:rsid w:val="00820356"/>
    <w:rsid w:val="008203E3"/>
    <w:rsid w:val="008203F3"/>
    <w:rsid w:val="0082042A"/>
    <w:rsid w:val="008204DC"/>
    <w:rsid w:val="00820542"/>
    <w:rsid w:val="00820551"/>
    <w:rsid w:val="0082061E"/>
    <w:rsid w:val="00820622"/>
    <w:rsid w:val="00820638"/>
    <w:rsid w:val="0082063E"/>
    <w:rsid w:val="00820661"/>
    <w:rsid w:val="008207F1"/>
    <w:rsid w:val="008207FD"/>
    <w:rsid w:val="00820859"/>
    <w:rsid w:val="0082088A"/>
    <w:rsid w:val="00820A58"/>
    <w:rsid w:val="00820ACB"/>
    <w:rsid w:val="00820ADD"/>
    <w:rsid w:val="00820B3F"/>
    <w:rsid w:val="00820B4F"/>
    <w:rsid w:val="00820BB0"/>
    <w:rsid w:val="00820C53"/>
    <w:rsid w:val="00820C8B"/>
    <w:rsid w:val="00820CC8"/>
    <w:rsid w:val="00820D01"/>
    <w:rsid w:val="00820D7E"/>
    <w:rsid w:val="00820DFD"/>
    <w:rsid w:val="00820E40"/>
    <w:rsid w:val="00820E79"/>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8C9"/>
    <w:rsid w:val="00821909"/>
    <w:rsid w:val="0082193F"/>
    <w:rsid w:val="008219A8"/>
    <w:rsid w:val="008219BF"/>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7A"/>
    <w:rsid w:val="00822AB7"/>
    <w:rsid w:val="00822ACC"/>
    <w:rsid w:val="00822B14"/>
    <w:rsid w:val="00822C55"/>
    <w:rsid w:val="00822E34"/>
    <w:rsid w:val="00822EBC"/>
    <w:rsid w:val="00822F05"/>
    <w:rsid w:val="00822F1A"/>
    <w:rsid w:val="00822F1F"/>
    <w:rsid w:val="00822FD2"/>
    <w:rsid w:val="00822FD4"/>
    <w:rsid w:val="0082301C"/>
    <w:rsid w:val="00823038"/>
    <w:rsid w:val="00823096"/>
    <w:rsid w:val="00823161"/>
    <w:rsid w:val="00823165"/>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18"/>
    <w:rsid w:val="00823C2B"/>
    <w:rsid w:val="00823CB1"/>
    <w:rsid w:val="00823D13"/>
    <w:rsid w:val="00823DCD"/>
    <w:rsid w:val="00823F89"/>
    <w:rsid w:val="00824076"/>
    <w:rsid w:val="0082408A"/>
    <w:rsid w:val="008240E5"/>
    <w:rsid w:val="00824142"/>
    <w:rsid w:val="008241AD"/>
    <w:rsid w:val="0082425E"/>
    <w:rsid w:val="008243B3"/>
    <w:rsid w:val="0082444A"/>
    <w:rsid w:val="00824492"/>
    <w:rsid w:val="008244E3"/>
    <w:rsid w:val="00824518"/>
    <w:rsid w:val="00824586"/>
    <w:rsid w:val="008245AE"/>
    <w:rsid w:val="008245C2"/>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D1"/>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C1F"/>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2"/>
    <w:rsid w:val="00827526"/>
    <w:rsid w:val="008275D0"/>
    <w:rsid w:val="008275E1"/>
    <w:rsid w:val="008276B5"/>
    <w:rsid w:val="008276EC"/>
    <w:rsid w:val="0082773A"/>
    <w:rsid w:val="00827782"/>
    <w:rsid w:val="008277F0"/>
    <w:rsid w:val="008278EA"/>
    <w:rsid w:val="00827980"/>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92B"/>
    <w:rsid w:val="00830A56"/>
    <w:rsid w:val="00830A6F"/>
    <w:rsid w:val="00830AB3"/>
    <w:rsid w:val="00830AC9"/>
    <w:rsid w:val="00830ACA"/>
    <w:rsid w:val="00830B74"/>
    <w:rsid w:val="00830BA5"/>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3E"/>
    <w:rsid w:val="00831075"/>
    <w:rsid w:val="008310EF"/>
    <w:rsid w:val="00831103"/>
    <w:rsid w:val="00831115"/>
    <w:rsid w:val="00831135"/>
    <w:rsid w:val="0083114D"/>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8AD"/>
    <w:rsid w:val="0083191D"/>
    <w:rsid w:val="00831935"/>
    <w:rsid w:val="0083198A"/>
    <w:rsid w:val="008319EE"/>
    <w:rsid w:val="00831A29"/>
    <w:rsid w:val="00831B9E"/>
    <w:rsid w:val="00831C38"/>
    <w:rsid w:val="00831CFD"/>
    <w:rsid w:val="00831D43"/>
    <w:rsid w:val="00831D8F"/>
    <w:rsid w:val="00831DB9"/>
    <w:rsid w:val="00831DEA"/>
    <w:rsid w:val="00831DF3"/>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A9"/>
    <w:rsid w:val="00832CE7"/>
    <w:rsid w:val="00832CEF"/>
    <w:rsid w:val="00832DD9"/>
    <w:rsid w:val="00832E9F"/>
    <w:rsid w:val="00832EBC"/>
    <w:rsid w:val="00832F03"/>
    <w:rsid w:val="00832F3D"/>
    <w:rsid w:val="00833091"/>
    <w:rsid w:val="008330D8"/>
    <w:rsid w:val="008330E2"/>
    <w:rsid w:val="00833179"/>
    <w:rsid w:val="00833273"/>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2"/>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512"/>
    <w:rsid w:val="008355B6"/>
    <w:rsid w:val="008355E6"/>
    <w:rsid w:val="00835687"/>
    <w:rsid w:val="008356A7"/>
    <w:rsid w:val="008356BB"/>
    <w:rsid w:val="008356E3"/>
    <w:rsid w:val="008357A4"/>
    <w:rsid w:val="008358D8"/>
    <w:rsid w:val="00835985"/>
    <w:rsid w:val="00835998"/>
    <w:rsid w:val="008359AA"/>
    <w:rsid w:val="008359AD"/>
    <w:rsid w:val="00835A42"/>
    <w:rsid w:val="00835A57"/>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DD"/>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7C"/>
    <w:rsid w:val="00836CEB"/>
    <w:rsid w:val="00836D8D"/>
    <w:rsid w:val="00836DA2"/>
    <w:rsid w:val="00836DBB"/>
    <w:rsid w:val="00836E37"/>
    <w:rsid w:val="00836EFF"/>
    <w:rsid w:val="00836F05"/>
    <w:rsid w:val="00836F29"/>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6C1"/>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10"/>
    <w:rsid w:val="00837BEB"/>
    <w:rsid w:val="00837C3B"/>
    <w:rsid w:val="00837C47"/>
    <w:rsid w:val="00837D2D"/>
    <w:rsid w:val="00837E22"/>
    <w:rsid w:val="00837E6D"/>
    <w:rsid w:val="00837FA9"/>
    <w:rsid w:val="00840198"/>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23"/>
    <w:rsid w:val="0084084A"/>
    <w:rsid w:val="00840869"/>
    <w:rsid w:val="00840885"/>
    <w:rsid w:val="00840894"/>
    <w:rsid w:val="00840905"/>
    <w:rsid w:val="00840962"/>
    <w:rsid w:val="00840A14"/>
    <w:rsid w:val="00840A19"/>
    <w:rsid w:val="00840A33"/>
    <w:rsid w:val="00840ADB"/>
    <w:rsid w:val="00840B1B"/>
    <w:rsid w:val="00840B3E"/>
    <w:rsid w:val="00840B9A"/>
    <w:rsid w:val="00840C18"/>
    <w:rsid w:val="00840D02"/>
    <w:rsid w:val="00840D31"/>
    <w:rsid w:val="00840DC3"/>
    <w:rsid w:val="00840DFC"/>
    <w:rsid w:val="00840E16"/>
    <w:rsid w:val="00840F50"/>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AE7"/>
    <w:rsid w:val="00841B1E"/>
    <w:rsid w:val="00841B43"/>
    <w:rsid w:val="00841C0A"/>
    <w:rsid w:val="00841C0B"/>
    <w:rsid w:val="00841C0E"/>
    <w:rsid w:val="00841C9F"/>
    <w:rsid w:val="00841CFB"/>
    <w:rsid w:val="00841D1B"/>
    <w:rsid w:val="00841D2D"/>
    <w:rsid w:val="00841D2F"/>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98A"/>
    <w:rsid w:val="00843A29"/>
    <w:rsid w:val="00843AD1"/>
    <w:rsid w:val="00843B1D"/>
    <w:rsid w:val="00843B6B"/>
    <w:rsid w:val="00843BBA"/>
    <w:rsid w:val="00843C06"/>
    <w:rsid w:val="00843C34"/>
    <w:rsid w:val="00843E5A"/>
    <w:rsid w:val="00843ED1"/>
    <w:rsid w:val="00843ED8"/>
    <w:rsid w:val="00843F27"/>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FD"/>
    <w:rsid w:val="00844F4D"/>
    <w:rsid w:val="00844FD8"/>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5EE"/>
    <w:rsid w:val="00846634"/>
    <w:rsid w:val="0084671C"/>
    <w:rsid w:val="008467FE"/>
    <w:rsid w:val="0084680F"/>
    <w:rsid w:val="00846901"/>
    <w:rsid w:val="0084692A"/>
    <w:rsid w:val="008469B3"/>
    <w:rsid w:val="008469CB"/>
    <w:rsid w:val="00846A14"/>
    <w:rsid w:val="00846A6F"/>
    <w:rsid w:val="00846B89"/>
    <w:rsid w:val="00846B9D"/>
    <w:rsid w:val="00846C22"/>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708"/>
    <w:rsid w:val="0084770F"/>
    <w:rsid w:val="0084788A"/>
    <w:rsid w:val="008478A8"/>
    <w:rsid w:val="008478D1"/>
    <w:rsid w:val="0084793C"/>
    <w:rsid w:val="0084793D"/>
    <w:rsid w:val="00847A1A"/>
    <w:rsid w:val="00847A35"/>
    <w:rsid w:val="00847ABD"/>
    <w:rsid w:val="00847B23"/>
    <w:rsid w:val="00847B2C"/>
    <w:rsid w:val="00847B5C"/>
    <w:rsid w:val="00847BD0"/>
    <w:rsid w:val="00847BF7"/>
    <w:rsid w:val="00847D43"/>
    <w:rsid w:val="00847D46"/>
    <w:rsid w:val="00847D69"/>
    <w:rsid w:val="00847D6D"/>
    <w:rsid w:val="00847D9E"/>
    <w:rsid w:val="00847F7D"/>
    <w:rsid w:val="00850070"/>
    <w:rsid w:val="008500FC"/>
    <w:rsid w:val="008500FD"/>
    <w:rsid w:val="0085016B"/>
    <w:rsid w:val="00850221"/>
    <w:rsid w:val="00850229"/>
    <w:rsid w:val="0085026A"/>
    <w:rsid w:val="00850376"/>
    <w:rsid w:val="00850426"/>
    <w:rsid w:val="00850455"/>
    <w:rsid w:val="008504A5"/>
    <w:rsid w:val="008504ED"/>
    <w:rsid w:val="008506D4"/>
    <w:rsid w:val="0085071E"/>
    <w:rsid w:val="008507B3"/>
    <w:rsid w:val="008507F2"/>
    <w:rsid w:val="008508F5"/>
    <w:rsid w:val="0085090B"/>
    <w:rsid w:val="00850946"/>
    <w:rsid w:val="00850958"/>
    <w:rsid w:val="008509B8"/>
    <w:rsid w:val="00850A1E"/>
    <w:rsid w:val="00850A60"/>
    <w:rsid w:val="00850ABD"/>
    <w:rsid w:val="00850AEC"/>
    <w:rsid w:val="00850B9E"/>
    <w:rsid w:val="00850BF6"/>
    <w:rsid w:val="00850C59"/>
    <w:rsid w:val="00850DCA"/>
    <w:rsid w:val="00850E31"/>
    <w:rsid w:val="00850E4B"/>
    <w:rsid w:val="00850E54"/>
    <w:rsid w:val="00850E6C"/>
    <w:rsid w:val="00850E82"/>
    <w:rsid w:val="00850E83"/>
    <w:rsid w:val="00850EBD"/>
    <w:rsid w:val="00850EC0"/>
    <w:rsid w:val="00850ED1"/>
    <w:rsid w:val="00850EF0"/>
    <w:rsid w:val="00850F6C"/>
    <w:rsid w:val="00850FAF"/>
    <w:rsid w:val="00850FCD"/>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ACE"/>
    <w:rsid w:val="00851AE1"/>
    <w:rsid w:val="00851B03"/>
    <w:rsid w:val="00851B06"/>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633"/>
    <w:rsid w:val="008526C2"/>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3"/>
    <w:rsid w:val="00853205"/>
    <w:rsid w:val="00853220"/>
    <w:rsid w:val="0085325A"/>
    <w:rsid w:val="00853273"/>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53"/>
    <w:rsid w:val="008539D9"/>
    <w:rsid w:val="00853A35"/>
    <w:rsid w:val="00853AE4"/>
    <w:rsid w:val="00853BBA"/>
    <w:rsid w:val="00853C70"/>
    <w:rsid w:val="00853D02"/>
    <w:rsid w:val="00853DFE"/>
    <w:rsid w:val="00853E07"/>
    <w:rsid w:val="00853E0E"/>
    <w:rsid w:val="00853E11"/>
    <w:rsid w:val="00853ECF"/>
    <w:rsid w:val="00853EE1"/>
    <w:rsid w:val="0085400C"/>
    <w:rsid w:val="0085401D"/>
    <w:rsid w:val="008540A4"/>
    <w:rsid w:val="0085410F"/>
    <w:rsid w:val="00854235"/>
    <w:rsid w:val="00854257"/>
    <w:rsid w:val="008542A9"/>
    <w:rsid w:val="008542E2"/>
    <w:rsid w:val="00854363"/>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CEC"/>
    <w:rsid w:val="00856D30"/>
    <w:rsid w:val="00856DE6"/>
    <w:rsid w:val="00856E54"/>
    <w:rsid w:val="00856E5E"/>
    <w:rsid w:val="00856FD6"/>
    <w:rsid w:val="00857087"/>
    <w:rsid w:val="008570AB"/>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75"/>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1F8"/>
    <w:rsid w:val="0086123E"/>
    <w:rsid w:val="00861295"/>
    <w:rsid w:val="008612C9"/>
    <w:rsid w:val="008612FE"/>
    <w:rsid w:val="0086131D"/>
    <w:rsid w:val="00861450"/>
    <w:rsid w:val="00861471"/>
    <w:rsid w:val="0086150C"/>
    <w:rsid w:val="00861551"/>
    <w:rsid w:val="0086155C"/>
    <w:rsid w:val="008615DF"/>
    <w:rsid w:val="00861689"/>
    <w:rsid w:val="00861740"/>
    <w:rsid w:val="00861772"/>
    <w:rsid w:val="0086179F"/>
    <w:rsid w:val="00861824"/>
    <w:rsid w:val="008618EE"/>
    <w:rsid w:val="00861909"/>
    <w:rsid w:val="00861AED"/>
    <w:rsid w:val="00861B05"/>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A4"/>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74"/>
    <w:rsid w:val="008648A3"/>
    <w:rsid w:val="008648BC"/>
    <w:rsid w:val="0086496E"/>
    <w:rsid w:val="00864985"/>
    <w:rsid w:val="008649EE"/>
    <w:rsid w:val="008649F7"/>
    <w:rsid w:val="00864A43"/>
    <w:rsid w:val="00864A49"/>
    <w:rsid w:val="00864AC2"/>
    <w:rsid w:val="00864B25"/>
    <w:rsid w:val="00864C30"/>
    <w:rsid w:val="00864C3A"/>
    <w:rsid w:val="00864C42"/>
    <w:rsid w:val="00864CAE"/>
    <w:rsid w:val="00864D14"/>
    <w:rsid w:val="00864D2E"/>
    <w:rsid w:val="00864D6B"/>
    <w:rsid w:val="00864D8F"/>
    <w:rsid w:val="00864DC0"/>
    <w:rsid w:val="00864DCB"/>
    <w:rsid w:val="00864DD5"/>
    <w:rsid w:val="00864E79"/>
    <w:rsid w:val="00864F16"/>
    <w:rsid w:val="0086509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7CC"/>
    <w:rsid w:val="00865836"/>
    <w:rsid w:val="00865879"/>
    <w:rsid w:val="0086589C"/>
    <w:rsid w:val="00865933"/>
    <w:rsid w:val="00865956"/>
    <w:rsid w:val="0086597F"/>
    <w:rsid w:val="0086599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28"/>
    <w:rsid w:val="008665D1"/>
    <w:rsid w:val="00866604"/>
    <w:rsid w:val="008666A7"/>
    <w:rsid w:val="008666F6"/>
    <w:rsid w:val="00866778"/>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185"/>
    <w:rsid w:val="008671DA"/>
    <w:rsid w:val="008671F7"/>
    <w:rsid w:val="0086720C"/>
    <w:rsid w:val="00867244"/>
    <w:rsid w:val="0086728F"/>
    <w:rsid w:val="0086729A"/>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67FF9"/>
    <w:rsid w:val="008700DD"/>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3B"/>
    <w:rsid w:val="00871351"/>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C7"/>
    <w:rsid w:val="00872851"/>
    <w:rsid w:val="008728A6"/>
    <w:rsid w:val="00872954"/>
    <w:rsid w:val="00872980"/>
    <w:rsid w:val="00872984"/>
    <w:rsid w:val="00872A08"/>
    <w:rsid w:val="00872A91"/>
    <w:rsid w:val="00872AA8"/>
    <w:rsid w:val="00872B59"/>
    <w:rsid w:val="00872B62"/>
    <w:rsid w:val="00872BF6"/>
    <w:rsid w:val="00872C1B"/>
    <w:rsid w:val="00872C99"/>
    <w:rsid w:val="00872CCA"/>
    <w:rsid w:val="00872D0E"/>
    <w:rsid w:val="00872D2C"/>
    <w:rsid w:val="00872D2E"/>
    <w:rsid w:val="00872DC4"/>
    <w:rsid w:val="00872DCE"/>
    <w:rsid w:val="00872DE5"/>
    <w:rsid w:val="00872E43"/>
    <w:rsid w:val="00872E46"/>
    <w:rsid w:val="00872E62"/>
    <w:rsid w:val="00872E6F"/>
    <w:rsid w:val="00872E88"/>
    <w:rsid w:val="00872E95"/>
    <w:rsid w:val="00872EFF"/>
    <w:rsid w:val="00872F1E"/>
    <w:rsid w:val="00872F64"/>
    <w:rsid w:val="00872FAA"/>
    <w:rsid w:val="00872FD1"/>
    <w:rsid w:val="0087304E"/>
    <w:rsid w:val="00873094"/>
    <w:rsid w:val="008730CE"/>
    <w:rsid w:val="00873100"/>
    <w:rsid w:val="008732A9"/>
    <w:rsid w:val="008733B0"/>
    <w:rsid w:val="008733F8"/>
    <w:rsid w:val="008734E5"/>
    <w:rsid w:val="008734E8"/>
    <w:rsid w:val="00873736"/>
    <w:rsid w:val="0087378C"/>
    <w:rsid w:val="008737CA"/>
    <w:rsid w:val="0087386D"/>
    <w:rsid w:val="008738CA"/>
    <w:rsid w:val="008738DA"/>
    <w:rsid w:val="00873986"/>
    <w:rsid w:val="00873A19"/>
    <w:rsid w:val="00873A3E"/>
    <w:rsid w:val="00873AF4"/>
    <w:rsid w:val="00873B95"/>
    <w:rsid w:val="00873BFA"/>
    <w:rsid w:val="00873C55"/>
    <w:rsid w:val="00873CDF"/>
    <w:rsid w:val="00873D14"/>
    <w:rsid w:val="00873D40"/>
    <w:rsid w:val="00873DDB"/>
    <w:rsid w:val="00873E93"/>
    <w:rsid w:val="00874053"/>
    <w:rsid w:val="008740C6"/>
    <w:rsid w:val="008740E6"/>
    <w:rsid w:val="00874128"/>
    <w:rsid w:val="00874143"/>
    <w:rsid w:val="008741EC"/>
    <w:rsid w:val="00874201"/>
    <w:rsid w:val="00874294"/>
    <w:rsid w:val="008742BE"/>
    <w:rsid w:val="00874300"/>
    <w:rsid w:val="00874316"/>
    <w:rsid w:val="0087436E"/>
    <w:rsid w:val="008743AB"/>
    <w:rsid w:val="008743AC"/>
    <w:rsid w:val="008744B2"/>
    <w:rsid w:val="008744C3"/>
    <w:rsid w:val="008744F5"/>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CC5"/>
    <w:rsid w:val="00874D06"/>
    <w:rsid w:val="00874D34"/>
    <w:rsid w:val="00874D35"/>
    <w:rsid w:val="00874ED0"/>
    <w:rsid w:val="00874EFF"/>
    <w:rsid w:val="00874F67"/>
    <w:rsid w:val="00874F77"/>
    <w:rsid w:val="00874FE3"/>
    <w:rsid w:val="00874FF0"/>
    <w:rsid w:val="00875079"/>
    <w:rsid w:val="0087508A"/>
    <w:rsid w:val="008751D4"/>
    <w:rsid w:val="008752D1"/>
    <w:rsid w:val="00875379"/>
    <w:rsid w:val="008753AE"/>
    <w:rsid w:val="008753D2"/>
    <w:rsid w:val="0087540B"/>
    <w:rsid w:val="0087542F"/>
    <w:rsid w:val="00875434"/>
    <w:rsid w:val="00875445"/>
    <w:rsid w:val="0087550B"/>
    <w:rsid w:val="0087562C"/>
    <w:rsid w:val="00875643"/>
    <w:rsid w:val="008756A7"/>
    <w:rsid w:val="008756EB"/>
    <w:rsid w:val="0087573B"/>
    <w:rsid w:val="00875834"/>
    <w:rsid w:val="00875855"/>
    <w:rsid w:val="00875858"/>
    <w:rsid w:val="0087597A"/>
    <w:rsid w:val="008759D1"/>
    <w:rsid w:val="008759D9"/>
    <w:rsid w:val="00875A9F"/>
    <w:rsid w:val="00875AC5"/>
    <w:rsid w:val="00875B54"/>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9F"/>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45"/>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4"/>
    <w:rsid w:val="00876D57"/>
    <w:rsid w:val="00876D6B"/>
    <w:rsid w:val="00876D9D"/>
    <w:rsid w:val="00876E48"/>
    <w:rsid w:val="00876E7E"/>
    <w:rsid w:val="00876EC4"/>
    <w:rsid w:val="00876EFE"/>
    <w:rsid w:val="00876F24"/>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32"/>
    <w:rsid w:val="00880AD3"/>
    <w:rsid w:val="00880B89"/>
    <w:rsid w:val="00880B9F"/>
    <w:rsid w:val="00880BFE"/>
    <w:rsid w:val="00880C41"/>
    <w:rsid w:val="00880D0E"/>
    <w:rsid w:val="00880D61"/>
    <w:rsid w:val="00880D83"/>
    <w:rsid w:val="00880D9D"/>
    <w:rsid w:val="00880E07"/>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6B"/>
    <w:rsid w:val="008811A5"/>
    <w:rsid w:val="00881314"/>
    <w:rsid w:val="00881378"/>
    <w:rsid w:val="008813BB"/>
    <w:rsid w:val="0088157D"/>
    <w:rsid w:val="00881598"/>
    <w:rsid w:val="0088166F"/>
    <w:rsid w:val="00881674"/>
    <w:rsid w:val="008816A7"/>
    <w:rsid w:val="008816C6"/>
    <w:rsid w:val="008816EE"/>
    <w:rsid w:val="0088181B"/>
    <w:rsid w:val="00881838"/>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CF"/>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12"/>
    <w:rsid w:val="008842FB"/>
    <w:rsid w:val="00884338"/>
    <w:rsid w:val="00884382"/>
    <w:rsid w:val="008843A7"/>
    <w:rsid w:val="008843DD"/>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86"/>
    <w:rsid w:val="00884F96"/>
    <w:rsid w:val="00885028"/>
    <w:rsid w:val="00885052"/>
    <w:rsid w:val="0088508F"/>
    <w:rsid w:val="008850C7"/>
    <w:rsid w:val="008850EC"/>
    <w:rsid w:val="0088513C"/>
    <w:rsid w:val="0088518C"/>
    <w:rsid w:val="0088518E"/>
    <w:rsid w:val="00885248"/>
    <w:rsid w:val="00885261"/>
    <w:rsid w:val="00885345"/>
    <w:rsid w:val="00885366"/>
    <w:rsid w:val="008853DB"/>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51"/>
    <w:rsid w:val="00885D68"/>
    <w:rsid w:val="00885D73"/>
    <w:rsid w:val="00885D7B"/>
    <w:rsid w:val="00885E7F"/>
    <w:rsid w:val="0088601D"/>
    <w:rsid w:val="0088614D"/>
    <w:rsid w:val="0088619A"/>
    <w:rsid w:val="00886222"/>
    <w:rsid w:val="00886229"/>
    <w:rsid w:val="00886269"/>
    <w:rsid w:val="008862A8"/>
    <w:rsid w:val="008862D7"/>
    <w:rsid w:val="0088638B"/>
    <w:rsid w:val="008863A8"/>
    <w:rsid w:val="00886509"/>
    <w:rsid w:val="00886535"/>
    <w:rsid w:val="0088655A"/>
    <w:rsid w:val="008865C1"/>
    <w:rsid w:val="008866C9"/>
    <w:rsid w:val="008866E9"/>
    <w:rsid w:val="0088670B"/>
    <w:rsid w:val="0088675A"/>
    <w:rsid w:val="0088676B"/>
    <w:rsid w:val="008867E9"/>
    <w:rsid w:val="0088680E"/>
    <w:rsid w:val="00886847"/>
    <w:rsid w:val="00886900"/>
    <w:rsid w:val="00886921"/>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37"/>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C1"/>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2B"/>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B6"/>
    <w:rsid w:val="008910EB"/>
    <w:rsid w:val="008912CC"/>
    <w:rsid w:val="008913BA"/>
    <w:rsid w:val="008913E8"/>
    <w:rsid w:val="008914A1"/>
    <w:rsid w:val="008914A9"/>
    <w:rsid w:val="0089151A"/>
    <w:rsid w:val="0089154C"/>
    <w:rsid w:val="0089155F"/>
    <w:rsid w:val="00891576"/>
    <w:rsid w:val="0089157D"/>
    <w:rsid w:val="0089158A"/>
    <w:rsid w:val="00891596"/>
    <w:rsid w:val="008915A7"/>
    <w:rsid w:val="008915CA"/>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F0B"/>
    <w:rsid w:val="00891F48"/>
    <w:rsid w:val="00891F4E"/>
    <w:rsid w:val="00891FD9"/>
    <w:rsid w:val="00891FDF"/>
    <w:rsid w:val="0089200B"/>
    <w:rsid w:val="00892073"/>
    <w:rsid w:val="008920A7"/>
    <w:rsid w:val="00892126"/>
    <w:rsid w:val="0089215C"/>
    <w:rsid w:val="0089216E"/>
    <w:rsid w:val="00892216"/>
    <w:rsid w:val="00892221"/>
    <w:rsid w:val="00892285"/>
    <w:rsid w:val="0089228A"/>
    <w:rsid w:val="00892298"/>
    <w:rsid w:val="00892341"/>
    <w:rsid w:val="008923AB"/>
    <w:rsid w:val="00892486"/>
    <w:rsid w:val="008925A3"/>
    <w:rsid w:val="00892676"/>
    <w:rsid w:val="00892680"/>
    <w:rsid w:val="008926C9"/>
    <w:rsid w:val="00892767"/>
    <w:rsid w:val="008927C9"/>
    <w:rsid w:val="0089281E"/>
    <w:rsid w:val="00892821"/>
    <w:rsid w:val="0089287F"/>
    <w:rsid w:val="008928A6"/>
    <w:rsid w:val="008928BD"/>
    <w:rsid w:val="0089296E"/>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4"/>
    <w:rsid w:val="00893175"/>
    <w:rsid w:val="00893198"/>
    <w:rsid w:val="008931CD"/>
    <w:rsid w:val="00893245"/>
    <w:rsid w:val="0089325E"/>
    <w:rsid w:val="00893293"/>
    <w:rsid w:val="008932CA"/>
    <w:rsid w:val="0089337C"/>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82D"/>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5FF"/>
    <w:rsid w:val="0089561E"/>
    <w:rsid w:val="00895648"/>
    <w:rsid w:val="00895652"/>
    <w:rsid w:val="0089566B"/>
    <w:rsid w:val="00895806"/>
    <w:rsid w:val="00895836"/>
    <w:rsid w:val="00895890"/>
    <w:rsid w:val="008958D1"/>
    <w:rsid w:val="008958FF"/>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4A"/>
    <w:rsid w:val="00895F9F"/>
    <w:rsid w:val="00896047"/>
    <w:rsid w:val="00896056"/>
    <w:rsid w:val="008960BC"/>
    <w:rsid w:val="008960E7"/>
    <w:rsid w:val="008961CB"/>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5C"/>
    <w:rsid w:val="008974C2"/>
    <w:rsid w:val="008974DB"/>
    <w:rsid w:val="00897508"/>
    <w:rsid w:val="0089751D"/>
    <w:rsid w:val="008975DF"/>
    <w:rsid w:val="00897616"/>
    <w:rsid w:val="0089768C"/>
    <w:rsid w:val="00897755"/>
    <w:rsid w:val="00897764"/>
    <w:rsid w:val="008977B0"/>
    <w:rsid w:val="00897809"/>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6E0"/>
    <w:rsid w:val="008A0743"/>
    <w:rsid w:val="008A074D"/>
    <w:rsid w:val="008A0754"/>
    <w:rsid w:val="008A077A"/>
    <w:rsid w:val="008A0807"/>
    <w:rsid w:val="008A08A3"/>
    <w:rsid w:val="008A08C5"/>
    <w:rsid w:val="008A09C1"/>
    <w:rsid w:val="008A09CD"/>
    <w:rsid w:val="008A0A2E"/>
    <w:rsid w:val="008A0AB7"/>
    <w:rsid w:val="008A0BDE"/>
    <w:rsid w:val="008A0BFB"/>
    <w:rsid w:val="008A0C74"/>
    <w:rsid w:val="008A0C93"/>
    <w:rsid w:val="008A0D22"/>
    <w:rsid w:val="008A0D23"/>
    <w:rsid w:val="008A0D36"/>
    <w:rsid w:val="008A0D7F"/>
    <w:rsid w:val="008A0DA3"/>
    <w:rsid w:val="008A0DAE"/>
    <w:rsid w:val="008A0E04"/>
    <w:rsid w:val="008A0E6D"/>
    <w:rsid w:val="008A0EB4"/>
    <w:rsid w:val="008A0F55"/>
    <w:rsid w:val="008A0F5C"/>
    <w:rsid w:val="008A0F7A"/>
    <w:rsid w:val="008A1099"/>
    <w:rsid w:val="008A1105"/>
    <w:rsid w:val="008A1256"/>
    <w:rsid w:val="008A125A"/>
    <w:rsid w:val="008A12DF"/>
    <w:rsid w:val="008A138F"/>
    <w:rsid w:val="008A13E3"/>
    <w:rsid w:val="008A14AE"/>
    <w:rsid w:val="008A1500"/>
    <w:rsid w:val="008A151A"/>
    <w:rsid w:val="008A15FA"/>
    <w:rsid w:val="008A16B3"/>
    <w:rsid w:val="008A1775"/>
    <w:rsid w:val="008A1808"/>
    <w:rsid w:val="008A181C"/>
    <w:rsid w:val="008A1836"/>
    <w:rsid w:val="008A1848"/>
    <w:rsid w:val="008A1945"/>
    <w:rsid w:val="008A19E3"/>
    <w:rsid w:val="008A1ABD"/>
    <w:rsid w:val="008A1ACC"/>
    <w:rsid w:val="008A1B54"/>
    <w:rsid w:val="008A1B73"/>
    <w:rsid w:val="008A1BB5"/>
    <w:rsid w:val="008A1BC4"/>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1F5"/>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18"/>
    <w:rsid w:val="008A28D7"/>
    <w:rsid w:val="008A2939"/>
    <w:rsid w:val="008A295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6A"/>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EB2"/>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7A9"/>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8D"/>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4D"/>
    <w:rsid w:val="008A571C"/>
    <w:rsid w:val="008A575A"/>
    <w:rsid w:val="008A577A"/>
    <w:rsid w:val="008A57B8"/>
    <w:rsid w:val="008A583C"/>
    <w:rsid w:val="008A5843"/>
    <w:rsid w:val="008A5855"/>
    <w:rsid w:val="008A5862"/>
    <w:rsid w:val="008A58F2"/>
    <w:rsid w:val="008A598F"/>
    <w:rsid w:val="008A59BD"/>
    <w:rsid w:val="008A59CC"/>
    <w:rsid w:val="008A5AEF"/>
    <w:rsid w:val="008A5B76"/>
    <w:rsid w:val="008A5B87"/>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76"/>
    <w:rsid w:val="008A71A3"/>
    <w:rsid w:val="008A71D7"/>
    <w:rsid w:val="008A7210"/>
    <w:rsid w:val="008A7498"/>
    <w:rsid w:val="008A74F0"/>
    <w:rsid w:val="008A74F7"/>
    <w:rsid w:val="008A752A"/>
    <w:rsid w:val="008A7582"/>
    <w:rsid w:val="008A75C3"/>
    <w:rsid w:val="008A75E1"/>
    <w:rsid w:val="008A75FE"/>
    <w:rsid w:val="008A7803"/>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2C"/>
    <w:rsid w:val="008B0CA3"/>
    <w:rsid w:val="008B0CB0"/>
    <w:rsid w:val="008B0D72"/>
    <w:rsid w:val="008B0E41"/>
    <w:rsid w:val="008B0E85"/>
    <w:rsid w:val="008B0EBE"/>
    <w:rsid w:val="008B0F09"/>
    <w:rsid w:val="008B0F0B"/>
    <w:rsid w:val="008B0F24"/>
    <w:rsid w:val="008B0F3D"/>
    <w:rsid w:val="008B0F5A"/>
    <w:rsid w:val="008B1100"/>
    <w:rsid w:val="008B1130"/>
    <w:rsid w:val="008B1135"/>
    <w:rsid w:val="008B1287"/>
    <w:rsid w:val="008B129F"/>
    <w:rsid w:val="008B12CE"/>
    <w:rsid w:val="008B135F"/>
    <w:rsid w:val="008B13A5"/>
    <w:rsid w:val="008B13F3"/>
    <w:rsid w:val="008B140A"/>
    <w:rsid w:val="008B14C9"/>
    <w:rsid w:val="008B14E5"/>
    <w:rsid w:val="008B1604"/>
    <w:rsid w:val="008B1665"/>
    <w:rsid w:val="008B16A0"/>
    <w:rsid w:val="008B177D"/>
    <w:rsid w:val="008B1814"/>
    <w:rsid w:val="008B18E5"/>
    <w:rsid w:val="008B1937"/>
    <w:rsid w:val="008B193C"/>
    <w:rsid w:val="008B19BC"/>
    <w:rsid w:val="008B19F3"/>
    <w:rsid w:val="008B1A31"/>
    <w:rsid w:val="008B1A66"/>
    <w:rsid w:val="008B1A9F"/>
    <w:rsid w:val="008B1ACF"/>
    <w:rsid w:val="008B1ADE"/>
    <w:rsid w:val="008B1B0A"/>
    <w:rsid w:val="008B1B20"/>
    <w:rsid w:val="008B1B42"/>
    <w:rsid w:val="008B1B5E"/>
    <w:rsid w:val="008B1C6D"/>
    <w:rsid w:val="008B1C76"/>
    <w:rsid w:val="008B1CA4"/>
    <w:rsid w:val="008B1CE3"/>
    <w:rsid w:val="008B1D96"/>
    <w:rsid w:val="008B1E44"/>
    <w:rsid w:val="008B1E5A"/>
    <w:rsid w:val="008B1E88"/>
    <w:rsid w:val="008B1F1A"/>
    <w:rsid w:val="008B1FD2"/>
    <w:rsid w:val="008B2065"/>
    <w:rsid w:val="008B20AF"/>
    <w:rsid w:val="008B20B2"/>
    <w:rsid w:val="008B20ED"/>
    <w:rsid w:val="008B21E2"/>
    <w:rsid w:val="008B229A"/>
    <w:rsid w:val="008B23E2"/>
    <w:rsid w:val="008B23F4"/>
    <w:rsid w:val="008B247E"/>
    <w:rsid w:val="008B24BB"/>
    <w:rsid w:val="008B2507"/>
    <w:rsid w:val="008B2568"/>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4DD"/>
    <w:rsid w:val="008B353E"/>
    <w:rsid w:val="008B354A"/>
    <w:rsid w:val="008B360D"/>
    <w:rsid w:val="008B3642"/>
    <w:rsid w:val="008B36AF"/>
    <w:rsid w:val="008B36F3"/>
    <w:rsid w:val="008B373D"/>
    <w:rsid w:val="008B37A9"/>
    <w:rsid w:val="008B37AB"/>
    <w:rsid w:val="008B38E1"/>
    <w:rsid w:val="008B394A"/>
    <w:rsid w:val="008B39A3"/>
    <w:rsid w:val="008B3A65"/>
    <w:rsid w:val="008B3B10"/>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83"/>
    <w:rsid w:val="008B5B87"/>
    <w:rsid w:val="008B5BBF"/>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71"/>
    <w:rsid w:val="008B6298"/>
    <w:rsid w:val="008B639F"/>
    <w:rsid w:val="008B63B2"/>
    <w:rsid w:val="008B63B5"/>
    <w:rsid w:val="008B6404"/>
    <w:rsid w:val="008B6474"/>
    <w:rsid w:val="008B6496"/>
    <w:rsid w:val="008B64F2"/>
    <w:rsid w:val="008B65B6"/>
    <w:rsid w:val="008B65DE"/>
    <w:rsid w:val="008B670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F98"/>
    <w:rsid w:val="008B7043"/>
    <w:rsid w:val="008B714E"/>
    <w:rsid w:val="008B7223"/>
    <w:rsid w:val="008B72B9"/>
    <w:rsid w:val="008B72C6"/>
    <w:rsid w:val="008B72D2"/>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71"/>
    <w:rsid w:val="008C03AD"/>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992"/>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1FE1"/>
    <w:rsid w:val="008C201D"/>
    <w:rsid w:val="008C2024"/>
    <w:rsid w:val="008C2053"/>
    <w:rsid w:val="008C2057"/>
    <w:rsid w:val="008C2078"/>
    <w:rsid w:val="008C20D0"/>
    <w:rsid w:val="008C211C"/>
    <w:rsid w:val="008C2234"/>
    <w:rsid w:val="008C2305"/>
    <w:rsid w:val="008C23E4"/>
    <w:rsid w:val="008C246E"/>
    <w:rsid w:val="008C24B9"/>
    <w:rsid w:val="008C251F"/>
    <w:rsid w:val="008C252D"/>
    <w:rsid w:val="008C257D"/>
    <w:rsid w:val="008C2597"/>
    <w:rsid w:val="008C25C6"/>
    <w:rsid w:val="008C2606"/>
    <w:rsid w:val="008C268C"/>
    <w:rsid w:val="008C26B1"/>
    <w:rsid w:val="008C26DE"/>
    <w:rsid w:val="008C2729"/>
    <w:rsid w:val="008C280B"/>
    <w:rsid w:val="008C2901"/>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EEF"/>
    <w:rsid w:val="008C2F17"/>
    <w:rsid w:val="008C2F4F"/>
    <w:rsid w:val="008C3095"/>
    <w:rsid w:val="008C30A2"/>
    <w:rsid w:val="008C311A"/>
    <w:rsid w:val="008C314D"/>
    <w:rsid w:val="008C318B"/>
    <w:rsid w:val="008C3201"/>
    <w:rsid w:val="008C3293"/>
    <w:rsid w:val="008C3320"/>
    <w:rsid w:val="008C33A8"/>
    <w:rsid w:val="008C3482"/>
    <w:rsid w:val="008C3525"/>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0DA"/>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2D"/>
    <w:rsid w:val="008C4C3F"/>
    <w:rsid w:val="008C4C48"/>
    <w:rsid w:val="008C4CD4"/>
    <w:rsid w:val="008C4D14"/>
    <w:rsid w:val="008C4D49"/>
    <w:rsid w:val="008C4DDB"/>
    <w:rsid w:val="008C4F3B"/>
    <w:rsid w:val="008C5038"/>
    <w:rsid w:val="008C5082"/>
    <w:rsid w:val="008C5139"/>
    <w:rsid w:val="008C513B"/>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93F"/>
    <w:rsid w:val="008C5A07"/>
    <w:rsid w:val="008C5A73"/>
    <w:rsid w:val="008C5AB6"/>
    <w:rsid w:val="008C5AC9"/>
    <w:rsid w:val="008C5AED"/>
    <w:rsid w:val="008C5B1D"/>
    <w:rsid w:val="008C5B89"/>
    <w:rsid w:val="008C5B9D"/>
    <w:rsid w:val="008C5C1B"/>
    <w:rsid w:val="008C5C73"/>
    <w:rsid w:val="008C5D77"/>
    <w:rsid w:val="008C5D8B"/>
    <w:rsid w:val="008C5E37"/>
    <w:rsid w:val="008C5E3A"/>
    <w:rsid w:val="008C5E46"/>
    <w:rsid w:val="008C5EA6"/>
    <w:rsid w:val="008C5EB0"/>
    <w:rsid w:val="008C5F47"/>
    <w:rsid w:val="008C5F9F"/>
    <w:rsid w:val="008C5FD1"/>
    <w:rsid w:val="008C6045"/>
    <w:rsid w:val="008C6076"/>
    <w:rsid w:val="008C614F"/>
    <w:rsid w:val="008C6260"/>
    <w:rsid w:val="008C6276"/>
    <w:rsid w:val="008C628B"/>
    <w:rsid w:val="008C62B6"/>
    <w:rsid w:val="008C6338"/>
    <w:rsid w:val="008C63D8"/>
    <w:rsid w:val="008C640F"/>
    <w:rsid w:val="008C641D"/>
    <w:rsid w:val="008C641E"/>
    <w:rsid w:val="008C651D"/>
    <w:rsid w:val="008C65D7"/>
    <w:rsid w:val="008C65E4"/>
    <w:rsid w:val="008C66BC"/>
    <w:rsid w:val="008C66F5"/>
    <w:rsid w:val="008C67E4"/>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ED"/>
    <w:rsid w:val="008C733D"/>
    <w:rsid w:val="008C734F"/>
    <w:rsid w:val="008C737C"/>
    <w:rsid w:val="008C73BC"/>
    <w:rsid w:val="008C749B"/>
    <w:rsid w:val="008C74EA"/>
    <w:rsid w:val="008C74EE"/>
    <w:rsid w:val="008C7508"/>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4F"/>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1F4"/>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A7"/>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10"/>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D31"/>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BE8"/>
    <w:rsid w:val="008D6C87"/>
    <w:rsid w:val="008D6D2C"/>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52"/>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5CA"/>
    <w:rsid w:val="008E0622"/>
    <w:rsid w:val="008E0648"/>
    <w:rsid w:val="008E0650"/>
    <w:rsid w:val="008E0660"/>
    <w:rsid w:val="008E068E"/>
    <w:rsid w:val="008E0703"/>
    <w:rsid w:val="008E072B"/>
    <w:rsid w:val="008E073E"/>
    <w:rsid w:val="008E07F1"/>
    <w:rsid w:val="008E0890"/>
    <w:rsid w:val="008E08D3"/>
    <w:rsid w:val="008E08E7"/>
    <w:rsid w:val="008E0928"/>
    <w:rsid w:val="008E09D0"/>
    <w:rsid w:val="008E09DD"/>
    <w:rsid w:val="008E09F3"/>
    <w:rsid w:val="008E0A1F"/>
    <w:rsid w:val="008E0A2D"/>
    <w:rsid w:val="008E0A40"/>
    <w:rsid w:val="008E0A56"/>
    <w:rsid w:val="008E0AC4"/>
    <w:rsid w:val="008E0AEE"/>
    <w:rsid w:val="008E0AFE"/>
    <w:rsid w:val="008E0B57"/>
    <w:rsid w:val="008E0B5F"/>
    <w:rsid w:val="008E0BF0"/>
    <w:rsid w:val="008E0C17"/>
    <w:rsid w:val="008E0CCD"/>
    <w:rsid w:val="008E0CD7"/>
    <w:rsid w:val="008E0D28"/>
    <w:rsid w:val="008E0DBE"/>
    <w:rsid w:val="008E0E3F"/>
    <w:rsid w:val="008E0E8C"/>
    <w:rsid w:val="008E0EB9"/>
    <w:rsid w:val="008E0EDC"/>
    <w:rsid w:val="008E0F4B"/>
    <w:rsid w:val="008E0F64"/>
    <w:rsid w:val="008E0FD4"/>
    <w:rsid w:val="008E100D"/>
    <w:rsid w:val="008E11B9"/>
    <w:rsid w:val="008E1207"/>
    <w:rsid w:val="008E121A"/>
    <w:rsid w:val="008E1259"/>
    <w:rsid w:val="008E136A"/>
    <w:rsid w:val="008E1490"/>
    <w:rsid w:val="008E14CA"/>
    <w:rsid w:val="008E14FF"/>
    <w:rsid w:val="008E1510"/>
    <w:rsid w:val="008E15A4"/>
    <w:rsid w:val="008E1611"/>
    <w:rsid w:val="008E1635"/>
    <w:rsid w:val="008E164E"/>
    <w:rsid w:val="008E1680"/>
    <w:rsid w:val="008E1797"/>
    <w:rsid w:val="008E184B"/>
    <w:rsid w:val="008E1893"/>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10"/>
    <w:rsid w:val="008E2A36"/>
    <w:rsid w:val="008E2AC3"/>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B9"/>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282"/>
    <w:rsid w:val="008E42C0"/>
    <w:rsid w:val="008E437B"/>
    <w:rsid w:val="008E43C2"/>
    <w:rsid w:val="008E445F"/>
    <w:rsid w:val="008E44C4"/>
    <w:rsid w:val="008E44FB"/>
    <w:rsid w:val="008E454E"/>
    <w:rsid w:val="008E45F9"/>
    <w:rsid w:val="008E461E"/>
    <w:rsid w:val="008E4624"/>
    <w:rsid w:val="008E4689"/>
    <w:rsid w:val="008E46F1"/>
    <w:rsid w:val="008E4748"/>
    <w:rsid w:val="008E475C"/>
    <w:rsid w:val="008E484E"/>
    <w:rsid w:val="008E48F9"/>
    <w:rsid w:val="008E492F"/>
    <w:rsid w:val="008E49A5"/>
    <w:rsid w:val="008E49D3"/>
    <w:rsid w:val="008E49EA"/>
    <w:rsid w:val="008E4A57"/>
    <w:rsid w:val="008E4A65"/>
    <w:rsid w:val="008E4A66"/>
    <w:rsid w:val="008E4AA7"/>
    <w:rsid w:val="008E4B27"/>
    <w:rsid w:val="008E4B4C"/>
    <w:rsid w:val="008E4BBF"/>
    <w:rsid w:val="008E4BE7"/>
    <w:rsid w:val="008E4C22"/>
    <w:rsid w:val="008E4C2F"/>
    <w:rsid w:val="008E4C47"/>
    <w:rsid w:val="008E4CDD"/>
    <w:rsid w:val="008E4CFC"/>
    <w:rsid w:val="008E4D0A"/>
    <w:rsid w:val="008E4D3C"/>
    <w:rsid w:val="008E4EFB"/>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6E3"/>
    <w:rsid w:val="008E5753"/>
    <w:rsid w:val="008E5787"/>
    <w:rsid w:val="008E57CB"/>
    <w:rsid w:val="008E5856"/>
    <w:rsid w:val="008E5927"/>
    <w:rsid w:val="008E59CD"/>
    <w:rsid w:val="008E59DC"/>
    <w:rsid w:val="008E5A57"/>
    <w:rsid w:val="008E5A6B"/>
    <w:rsid w:val="008E5AC3"/>
    <w:rsid w:val="008E5ACA"/>
    <w:rsid w:val="008E5B04"/>
    <w:rsid w:val="008E5B95"/>
    <w:rsid w:val="008E5BA9"/>
    <w:rsid w:val="008E5C53"/>
    <w:rsid w:val="008E5C71"/>
    <w:rsid w:val="008E5C8B"/>
    <w:rsid w:val="008E5CE3"/>
    <w:rsid w:val="008E5D41"/>
    <w:rsid w:val="008E5DA3"/>
    <w:rsid w:val="008E5DCA"/>
    <w:rsid w:val="008E5DD4"/>
    <w:rsid w:val="008E5DD9"/>
    <w:rsid w:val="008E5E86"/>
    <w:rsid w:val="008E5FED"/>
    <w:rsid w:val="008E6017"/>
    <w:rsid w:val="008E603B"/>
    <w:rsid w:val="008E604C"/>
    <w:rsid w:val="008E6072"/>
    <w:rsid w:val="008E607B"/>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4D3"/>
    <w:rsid w:val="008F15F0"/>
    <w:rsid w:val="008F15FE"/>
    <w:rsid w:val="008F1622"/>
    <w:rsid w:val="008F166B"/>
    <w:rsid w:val="008F173F"/>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79"/>
    <w:rsid w:val="008F259F"/>
    <w:rsid w:val="008F268D"/>
    <w:rsid w:val="008F27A4"/>
    <w:rsid w:val="008F27F8"/>
    <w:rsid w:val="008F2819"/>
    <w:rsid w:val="008F296C"/>
    <w:rsid w:val="008F298A"/>
    <w:rsid w:val="008F2AE6"/>
    <w:rsid w:val="008F2C1A"/>
    <w:rsid w:val="008F2C32"/>
    <w:rsid w:val="008F2C8C"/>
    <w:rsid w:val="008F2CBE"/>
    <w:rsid w:val="008F2CBF"/>
    <w:rsid w:val="008F2CE6"/>
    <w:rsid w:val="008F2D3F"/>
    <w:rsid w:val="008F2D57"/>
    <w:rsid w:val="008F2EB5"/>
    <w:rsid w:val="008F308B"/>
    <w:rsid w:val="008F3167"/>
    <w:rsid w:val="008F325B"/>
    <w:rsid w:val="008F3289"/>
    <w:rsid w:val="008F32C7"/>
    <w:rsid w:val="008F32E4"/>
    <w:rsid w:val="008F32FC"/>
    <w:rsid w:val="008F330F"/>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2"/>
    <w:rsid w:val="008F3BC4"/>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0F3"/>
    <w:rsid w:val="008F4197"/>
    <w:rsid w:val="008F41C6"/>
    <w:rsid w:val="008F4204"/>
    <w:rsid w:val="008F4207"/>
    <w:rsid w:val="008F4253"/>
    <w:rsid w:val="008F4269"/>
    <w:rsid w:val="008F42F7"/>
    <w:rsid w:val="008F432E"/>
    <w:rsid w:val="008F4386"/>
    <w:rsid w:val="008F44F1"/>
    <w:rsid w:val="008F44F8"/>
    <w:rsid w:val="008F45A1"/>
    <w:rsid w:val="008F45CE"/>
    <w:rsid w:val="008F4749"/>
    <w:rsid w:val="008F478F"/>
    <w:rsid w:val="008F484C"/>
    <w:rsid w:val="008F4878"/>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02"/>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AC"/>
    <w:rsid w:val="008F5ACD"/>
    <w:rsid w:val="008F5AD2"/>
    <w:rsid w:val="008F5AEC"/>
    <w:rsid w:val="008F5B95"/>
    <w:rsid w:val="008F5BAF"/>
    <w:rsid w:val="008F5C46"/>
    <w:rsid w:val="008F5C86"/>
    <w:rsid w:val="008F5C9E"/>
    <w:rsid w:val="008F5CAB"/>
    <w:rsid w:val="008F5CD6"/>
    <w:rsid w:val="008F5D0C"/>
    <w:rsid w:val="008F5D0D"/>
    <w:rsid w:val="008F5D38"/>
    <w:rsid w:val="008F5D9C"/>
    <w:rsid w:val="008F5DDC"/>
    <w:rsid w:val="008F5DED"/>
    <w:rsid w:val="008F5E5A"/>
    <w:rsid w:val="008F5F16"/>
    <w:rsid w:val="008F5F67"/>
    <w:rsid w:val="008F606E"/>
    <w:rsid w:val="008F60E6"/>
    <w:rsid w:val="008F6198"/>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1"/>
    <w:rsid w:val="008F6922"/>
    <w:rsid w:val="008F6992"/>
    <w:rsid w:val="008F69E4"/>
    <w:rsid w:val="008F6AB1"/>
    <w:rsid w:val="008F6AB4"/>
    <w:rsid w:val="008F6AC3"/>
    <w:rsid w:val="008F6B19"/>
    <w:rsid w:val="008F6B37"/>
    <w:rsid w:val="008F6B7B"/>
    <w:rsid w:val="008F6C72"/>
    <w:rsid w:val="008F6D02"/>
    <w:rsid w:val="008F6D11"/>
    <w:rsid w:val="008F70C6"/>
    <w:rsid w:val="008F70D0"/>
    <w:rsid w:val="008F7115"/>
    <w:rsid w:val="008F7144"/>
    <w:rsid w:val="008F717A"/>
    <w:rsid w:val="008F717C"/>
    <w:rsid w:val="008F71F9"/>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8F7FA4"/>
    <w:rsid w:val="0090000F"/>
    <w:rsid w:val="00900080"/>
    <w:rsid w:val="00900125"/>
    <w:rsid w:val="009001AC"/>
    <w:rsid w:val="009001BF"/>
    <w:rsid w:val="009001D4"/>
    <w:rsid w:val="00900274"/>
    <w:rsid w:val="009002AA"/>
    <w:rsid w:val="00900382"/>
    <w:rsid w:val="0090038E"/>
    <w:rsid w:val="009003A1"/>
    <w:rsid w:val="009003A5"/>
    <w:rsid w:val="009003AB"/>
    <w:rsid w:val="009003C4"/>
    <w:rsid w:val="009004D2"/>
    <w:rsid w:val="00900543"/>
    <w:rsid w:val="0090060B"/>
    <w:rsid w:val="00900663"/>
    <w:rsid w:val="00900715"/>
    <w:rsid w:val="0090071B"/>
    <w:rsid w:val="009007C8"/>
    <w:rsid w:val="009007F8"/>
    <w:rsid w:val="0090080A"/>
    <w:rsid w:val="0090083F"/>
    <w:rsid w:val="0090089F"/>
    <w:rsid w:val="009008B8"/>
    <w:rsid w:val="009008BF"/>
    <w:rsid w:val="0090091E"/>
    <w:rsid w:val="0090091F"/>
    <w:rsid w:val="00900960"/>
    <w:rsid w:val="00900A2B"/>
    <w:rsid w:val="00900A64"/>
    <w:rsid w:val="00900AC4"/>
    <w:rsid w:val="00900B05"/>
    <w:rsid w:val="00900BA2"/>
    <w:rsid w:val="00900C49"/>
    <w:rsid w:val="00900C4D"/>
    <w:rsid w:val="00900CC9"/>
    <w:rsid w:val="00900CFB"/>
    <w:rsid w:val="00900D81"/>
    <w:rsid w:val="00900E0C"/>
    <w:rsid w:val="00900E5C"/>
    <w:rsid w:val="00900E90"/>
    <w:rsid w:val="00900EBC"/>
    <w:rsid w:val="00900F11"/>
    <w:rsid w:val="00900F5D"/>
    <w:rsid w:val="00900F74"/>
    <w:rsid w:val="00900F88"/>
    <w:rsid w:val="00900F94"/>
    <w:rsid w:val="00900F9F"/>
    <w:rsid w:val="00900FE1"/>
    <w:rsid w:val="009010BC"/>
    <w:rsid w:val="009010C2"/>
    <w:rsid w:val="00901117"/>
    <w:rsid w:val="00901118"/>
    <w:rsid w:val="00901138"/>
    <w:rsid w:val="0090115D"/>
    <w:rsid w:val="009011EA"/>
    <w:rsid w:val="00901295"/>
    <w:rsid w:val="0090130B"/>
    <w:rsid w:val="0090134D"/>
    <w:rsid w:val="009013BC"/>
    <w:rsid w:val="00901458"/>
    <w:rsid w:val="009015CF"/>
    <w:rsid w:val="00901630"/>
    <w:rsid w:val="00901631"/>
    <w:rsid w:val="009016A7"/>
    <w:rsid w:val="009016B2"/>
    <w:rsid w:val="009016D6"/>
    <w:rsid w:val="00901722"/>
    <w:rsid w:val="0090176A"/>
    <w:rsid w:val="009017E0"/>
    <w:rsid w:val="00901845"/>
    <w:rsid w:val="0090185E"/>
    <w:rsid w:val="00901935"/>
    <w:rsid w:val="00901967"/>
    <w:rsid w:val="0090196A"/>
    <w:rsid w:val="00901A3A"/>
    <w:rsid w:val="00901A48"/>
    <w:rsid w:val="00901BD4"/>
    <w:rsid w:val="00901C23"/>
    <w:rsid w:val="00901C5A"/>
    <w:rsid w:val="00901CA5"/>
    <w:rsid w:val="00901D14"/>
    <w:rsid w:val="00901D25"/>
    <w:rsid w:val="00901D34"/>
    <w:rsid w:val="00901DEC"/>
    <w:rsid w:val="00901DFC"/>
    <w:rsid w:val="00901ED3"/>
    <w:rsid w:val="00901F6B"/>
    <w:rsid w:val="009020B0"/>
    <w:rsid w:val="009020D8"/>
    <w:rsid w:val="00902122"/>
    <w:rsid w:val="00902125"/>
    <w:rsid w:val="00902291"/>
    <w:rsid w:val="009022B6"/>
    <w:rsid w:val="009022F9"/>
    <w:rsid w:val="00902419"/>
    <w:rsid w:val="00902426"/>
    <w:rsid w:val="009024E6"/>
    <w:rsid w:val="00902574"/>
    <w:rsid w:val="009025A0"/>
    <w:rsid w:val="009025BD"/>
    <w:rsid w:val="009026AB"/>
    <w:rsid w:val="009027C9"/>
    <w:rsid w:val="009027FC"/>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D0"/>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04"/>
    <w:rsid w:val="00903F98"/>
    <w:rsid w:val="00904003"/>
    <w:rsid w:val="00904063"/>
    <w:rsid w:val="00904068"/>
    <w:rsid w:val="0090407F"/>
    <w:rsid w:val="0090413D"/>
    <w:rsid w:val="0090418B"/>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EA"/>
    <w:rsid w:val="00904DFC"/>
    <w:rsid w:val="00904E07"/>
    <w:rsid w:val="00904EEA"/>
    <w:rsid w:val="00904F4E"/>
    <w:rsid w:val="00904F7F"/>
    <w:rsid w:val="00904FA0"/>
    <w:rsid w:val="009050FC"/>
    <w:rsid w:val="009051AE"/>
    <w:rsid w:val="00905289"/>
    <w:rsid w:val="0090528C"/>
    <w:rsid w:val="009052DB"/>
    <w:rsid w:val="009052DD"/>
    <w:rsid w:val="009052FF"/>
    <w:rsid w:val="00905393"/>
    <w:rsid w:val="00905397"/>
    <w:rsid w:val="0090551D"/>
    <w:rsid w:val="0090560A"/>
    <w:rsid w:val="00905619"/>
    <w:rsid w:val="009056BD"/>
    <w:rsid w:val="009058B2"/>
    <w:rsid w:val="00905923"/>
    <w:rsid w:val="00905929"/>
    <w:rsid w:val="00905941"/>
    <w:rsid w:val="0090599B"/>
    <w:rsid w:val="009059A0"/>
    <w:rsid w:val="009059E4"/>
    <w:rsid w:val="009059F1"/>
    <w:rsid w:val="009059F9"/>
    <w:rsid w:val="00905BA3"/>
    <w:rsid w:val="00905C28"/>
    <w:rsid w:val="00905C6D"/>
    <w:rsid w:val="00905CF3"/>
    <w:rsid w:val="00905D41"/>
    <w:rsid w:val="00905D8B"/>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D26"/>
    <w:rsid w:val="00906D9E"/>
    <w:rsid w:val="00906E1B"/>
    <w:rsid w:val="00906E1E"/>
    <w:rsid w:val="00906EB4"/>
    <w:rsid w:val="00906EC2"/>
    <w:rsid w:val="00906F1C"/>
    <w:rsid w:val="00906F4D"/>
    <w:rsid w:val="00906F9A"/>
    <w:rsid w:val="00906FE6"/>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35"/>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5DE"/>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BA"/>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C"/>
    <w:rsid w:val="00913572"/>
    <w:rsid w:val="00913576"/>
    <w:rsid w:val="0091359F"/>
    <w:rsid w:val="009135D6"/>
    <w:rsid w:val="0091360C"/>
    <w:rsid w:val="00913643"/>
    <w:rsid w:val="00913657"/>
    <w:rsid w:val="009136BC"/>
    <w:rsid w:val="009137B8"/>
    <w:rsid w:val="009137DB"/>
    <w:rsid w:val="00913801"/>
    <w:rsid w:val="00913893"/>
    <w:rsid w:val="009138E0"/>
    <w:rsid w:val="00913949"/>
    <w:rsid w:val="0091396A"/>
    <w:rsid w:val="009139EA"/>
    <w:rsid w:val="009139FC"/>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0E"/>
    <w:rsid w:val="00913F27"/>
    <w:rsid w:val="00913F45"/>
    <w:rsid w:val="00913F68"/>
    <w:rsid w:val="00913FE0"/>
    <w:rsid w:val="00913FE5"/>
    <w:rsid w:val="00914011"/>
    <w:rsid w:val="00914049"/>
    <w:rsid w:val="0091405F"/>
    <w:rsid w:val="00914096"/>
    <w:rsid w:val="009140B9"/>
    <w:rsid w:val="00914174"/>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54"/>
    <w:rsid w:val="00914B56"/>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0E"/>
    <w:rsid w:val="00915A4B"/>
    <w:rsid w:val="00915A53"/>
    <w:rsid w:val="00915ACA"/>
    <w:rsid w:val="00915B93"/>
    <w:rsid w:val="00915BC2"/>
    <w:rsid w:val="00915C1B"/>
    <w:rsid w:val="00915D5C"/>
    <w:rsid w:val="00915D86"/>
    <w:rsid w:val="00915E38"/>
    <w:rsid w:val="00915EAE"/>
    <w:rsid w:val="00915EE3"/>
    <w:rsid w:val="00915EE9"/>
    <w:rsid w:val="00915F0F"/>
    <w:rsid w:val="00915F4C"/>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AD"/>
    <w:rsid w:val="009169DA"/>
    <w:rsid w:val="00916A94"/>
    <w:rsid w:val="00916AD5"/>
    <w:rsid w:val="00916C3B"/>
    <w:rsid w:val="00916C53"/>
    <w:rsid w:val="00916C75"/>
    <w:rsid w:val="00916DF5"/>
    <w:rsid w:val="00916E70"/>
    <w:rsid w:val="00916E8B"/>
    <w:rsid w:val="00916EB1"/>
    <w:rsid w:val="00916EEE"/>
    <w:rsid w:val="00916F2B"/>
    <w:rsid w:val="00916F73"/>
    <w:rsid w:val="00917065"/>
    <w:rsid w:val="00917116"/>
    <w:rsid w:val="009171C1"/>
    <w:rsid w:val="00917215"/>
    <w:rsid w:val="0091726F"/>
    <w:rsid w:val="00917277"/>
    <w:rsid w:val="009172CF"/>
    <w:rsid w:val="0091731F"/>
    <w:rsid w:val="009173F8"/>
    <w:rsid w:val="0091748C"/>
    <w:rsid w:val="00917506"/>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19F"/>
    <w:rsid w:val="009201B2"/>
    <w:rsid w:val="009201E5"/>
    <w:rsid w:val="0092022A"/>
    <w:rsid w:val="00920247"/>
    <w:rsid w:val="00920421"/>
    <w:rsid w:val="0092044D"/>
    <w:rsid w:val="009205A6"/>
    <w:rsid w:val="009205AA"/>
    <w:rsid w:val="009205D7"/>
    <w:rsid w:val="0092060A"/>
    <w:rsid w:val="00920697"/>
    <w:rsid w:val="009206A9"/>
    <w:rsid w:val="009206C4"/>
    <w:rsid w:val="009206F3"/>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15E"/>
    <w:rsid w:val="009212B2"/>
    <w:rsid w:val="0092141E"/>
    <w:rsid w:val="0092142F"/>
    <w:rsid w:val="00921492"/>
    <w:rsid w:val="009214DE"/>
    <w:rsid w:val="0092150E"/>
    <w:rsid w:val="009215FF"/>
    <w:rsid w:val="0092169E"/>
    <w:rsid w:val="009216A3"/>
    <w:rsid w:val="009216B8"/>
    <w:rsid w:val="00921736"/>
    <w:rsid w:val="0092173C"/>
    <w:rsid w:val="0092174A"/>
    <w:rsid w:val="00921845"/>
    <w:rsid w:val="0092184D"/>
    <w:rsid w:val="00921904"/>
    <w:rsid w:val="0092198A"/>
    <w:rsid w:val="0092198D"/>
    <w:rsid w:val="009219A0"/>
    <w:rsid w:val="00921A4F"/>
    <w:rsid w:val="00921B3E"/>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C"/>
    <w:rsid w:val="0092244F"/>
    <w:rsid w:val="00922474"/>
    <w:rsid w:val="00922489"/>
    <w:rsid w:val="009224A3"/>
    <w:rsid w:val="009224CF"/>
    <w:rsid w:val="0092253D"/>
    <w:rsid w:val="00922650"/>
    <w:rsid w:val="00922668"/>
    <w:rsid w:val="0092271F"/>
    <w:rsid w:val="0092278E"/>
    <w:rsid w:val="0092289D"/>
    <w:rsid w:val="00922936"/>
    <w:rsid w:val="0092293E"/>
    <w:rsid w:val="00922942"/>
    <w:rsid w:val="009229C1"/>
    <w:rsid w:val="00922A73"/>
    <w:rsid w:val="00922B03"/>
    <w:rsid w:val="00922B7E"/>
    <w:rsid w:val="00922C0C"/>
    <w:rsid w:val="00922C27"/>
    <w:rsid w:val="00922CC4"/>
    <w:rsid w:val="00922D6B"/>
    <w:rsid w:val="00922ED0"/>
    <w:rsid w:val="00922F30"/>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66"/>
    <w:rsid w:val="00924689"/>
    <w:rsid w:val="00924699"/>
    <w:rsid w:val="0092474D"/>
    <w:rsid w:val="009247A7"/>
    <w:rsid w:val="009248D4"/>
    <w:rsid w:val="009248F7"/>
    <w:rsid w:val="009249E7"/>
    <w:rsid w:val="00924A52"/>
    <w:rsid w:val="00924A90"/>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34F"/>
    <w:rsid w:val="00925422"/>
    <w:rsid w:val="0092543A"/>
    <w:rsid w:val="00925458"/>
    <w:rsid w:val="0092549A"/>
    <w:rsid w:val="009254D3"/>
    <w:rsid w:val="00925570"/>
    <w:rsid w:val="00925601"/>
    <w:rsid w:val="00925689"/>
    <w:rsid w:val="009256C9"/>
    <w:rsid w:val="00925767"/>
    <w:rsid w:val="00925789"/>
    <w:rsid w:val="0092578E"/>
    <w:rsid w:val="00925833"/>
    <w:rsid w:val="0092585E"/>
    <w:rsid w:val="00925892"/>
    <w:rsid w:val="00925951"/>
    <w:rsid w:val="00925A41"/>
    <w:rsid w:val="00925B05"/>
    <w:rsid w:val="00925B32"/>
    <w:rsid w:val="00925B74"/>
    <w:rsid w:val="00925B9F"/>
    <w:rsid w:val="00925BEB"/>
    <w:rsid w:val="00925C55"/>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6F1C"/>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43"/>
    <w:rsid w:val="00927556"/>
    <w:rsid w:val="009275CD"/>
    <w:rsid w:val="009275EA"/>
    <w:rsid w:val="00927613"/>
    <w:rsid w:val="0092765A"/>
    <w:rsid w:val="00927667"/>
    <w:rsid w:val="00927699"/>
    <w:rsid w:val="009276F5"/>
    <w:rsid w:val="00927702"/>
    <w:rsid w:val="0092772C"/>
    <w:rsid w:val="00927730"/>
    <w:rsid w:val="0092779D"/>
    <w:rsid w:val="009277B1"/>
    <w:rsid w:val="009277CA"/>
    <w:rsid w:val="0092782F"/>
    <w:rsid w:val="009278AD"/>
    <w:rsid w:val="009278D5"/>
    <w:rsid w:val="009278EE"/>
    <w:rsid w:val="00927989"/>
    <w:rsid w:val="00927A2C"/>
    <w:rsid w:val="00927A2D"/>
    <w:rsid w:val="00927B76"/>
    <w:rsid w:val="00927B8F"/>
    <w:rsid w:val="00927C12"/>
    <w:rsid w:val="00927D20"/>
    <w:rsid w:val="00927D32"/>
    <w:rsid w:val="00927D6A"/>
    <w:rsid w:val="00927D8A"/>
    <w:rsid w:val="00927DE1"/>
    <w:rsid w:val="00927DE6"/>
    <w:rsid w:val="00927DE7"/>
    <w:rsid w:val="00927E14"/>
    <w:rsid w:val="00927E2F"/>
    <w:rsid w:val="00927E86"/>
    <w:rsid w:val="00927E96"/>
    <w:rsid w:val="00927EAB"/>
    <w:rsid w:val="00927EB4"/>
    <w:rsid w:val="00927EDA"/>
    <w:rsid w:val="00927F0A"/>
    <w:rsid w:val="00927F12"/>
    <w:rsid w:val="00927F55"/>
    <w:rsid w:val="00930072"/>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5"/>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14E"/>
    <w:rsid w:val="0093218F"/>
    <w:rsid w:val="00932191"/>
    <w:rsid w:val="009321B9"/>
    <w:rsid w:val="009321EB"/>
    <w:rsid w:val="009321F3"/>
    <w:rsid w:val="00932211"/>
    <w:rsid w:val="00932226"/>
    <w:rsid w:val="00932259"/>
    <w:rsid w:val="0093225D"/>
    <w:rsid w:val="009322C4"/>
    <w:rsid w:val="009322E3"/>
    <w:rsid w:val="00932349"/>
    <w:rsid w:val="0093237B"/>
    <w:rsid w:val="009323C7"/>
    <w:rsid w:val="009323D6"/>
    <w:rsid w:val="0093248B"/>
    <w:rsid w:val="009324BE"/>
    <w:rsid w:val="009324CE"/>
    <w:rsid w:val="009324FF"/>
    <w:rsid w:val="0093259D"/>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C24"/>
    <w:rsid w:val="00932C39"/>
    <w:rsid w:val="00932CA9"/>
    <w:rsid w:val="00932CE4"/>
    <w:rsid w:val="00932D43"/>
    <w:rsid w:val="00932D5E"/>
    <w:rsid w:val="00932D6C"/>
    <w:rsid w:val="00932DAC"/>
    <w:rsid w:val="00932DC0"/>
    <w:rsid w:val="00932E08"/>
    <w:rsid w:val="00932F15"/>
    <w:rsid w:val="00932FD8"/>
    <w:rsid w:val="00932FDA"/>
    <w:rsid w:val="00932FFB"/>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5C7"/>
    <w:rsid w:val="0093364F"/>
    <w:rsid w:val="00933650"/>
    <w:rsid w:val="009336E7"/>
    <w:rsid w:val="009337F9"/>
    <w:rsid w:val="00933801"/>
    <w:rsid w:val="0093380A"/>
    <w:rsid w:val="009338D1"/>
    <w:rsid w:val="00933909"/>
    <w:rsid w:val="00933982"/>
    <w:rsid w:val="0093398D"/>
    <w:rsid w:val="009339CE"/>
    <w:rsid w:val="009339ED"/>
    <w:rsid w:val="00933ADF"/>
    <w:rsid w:val="00933B03"/>
    <w:rsid w:val="00933C64"/>
    <w:rsid w:val="00933CBC"/>
    <w:rsid w:val="00933DEC"/>
    <w:rsid w:val="00933E62"/>
    <w:rsid w:val="00934022"/>
    <w:rsid w:val="0093413A"/>
    <w:rsid w:val="00934198"/>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4FD9"/>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E1"/>
    <w:rsid w:val="00935CFD"/>
    <w:rsid w:val="00935D54"/>
    <w:rsid w:val="00935D8B"/>
    <w:rsid w:val="00935E0E"/>
    <w:rsid w:val="00935F61"/>
    <w:rsid w:val="00936004"/>
    <w:rsid w:val="0093600E"/>
    <w:rsid w:val="009360CE"/>
    <w:rsid w:val="00936174"/>
    <w:rsid w:val="00936206"/>
    <w:rsid w:val="0093622E"/>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B3D"/>
    <w:rsid w:val="00936CBC"/>
    <w:rsid w:val="00936D54"/>
    <w:rsid w:val="00936D6A"/>
    <w:rsid w:val="00936D8F"/>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148"/>
    <w:rsid w:val="00940192"/>
    <w:rsid w:val="009401B3"/>
    <w:rsid w:val="009401C9"/>
    <w:rsid w:val="00940387"/>
    <w:rsid w:val="00940413"/>
    <w:rsid w:val="00940416"/>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80"/>
    <w:rsid w:val="00941CDE"/>
    <w:rsid w:val="00941D49"/>
    <w:rsid w:val="00941D65"/>
    <w:rsid w:val="00941D6D"/>
    <w:rsid w:val="00941D75"/>
    <w:rsid w:val="00941EE3"/>
    <w:rsid w:val="0094201B"/>
    <w:rsid w:val="009420D3"/>
    <w:rsid w:val="00942116"/>
    <w:rsid w:val="00942129"/>
    <w:rsid w:val="00942240"/>
    <w:rsid w:val="009422FE"/>
    <w:rsid w:val="00942349"/>
    <w:rsid w:val="00942395"/>
    <w:rsid w:val="009423A1"/>
    <w:rsid w:val="009423D8"/>
    <w:rsid w:val="00942499"/>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CE"/>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9FE"/>
    <w:rsid w:val="00943A6D"/>
    <w:rsid w:val="00943B2B"/>
    <w:rsid w:val="00943B7D"/>
    <w:rsid w:val="00943C3E"/>
    <w:rsid w:val="00943CA2"/>
    <w:rsid w:val="00943CDC"/>
    <w:rsid w:val="00943D39"/>
    <w:rsid w:val="00943E08"/>
    <w:rsid w:val="00943EC2"/>
    <w:rsid w:val="00943EE6"/>
    <w:rsid w:val="00943F08"/>
    <w:rsid w:val="00943F55"/>
    <w:rsid w:val="00943F83"/>
    <w:rsid w:val="00944056"/>
    <w:rsid w:val="00944111"/>
    <w:rsid w:val="0094415E"/>
    <w:rsid w:val="0094416F"/>
    <w:rsid w:val="00944281"/>
    <w:rsid w:val="0094434E"/>
    <w:rsid w:val="0094438D"/>
    <w:rsid w:val="0094440A"/>
    <w:rsid w:val="0094442B"/>
    <w:rsid w:val="0094443D"/>
    <w:rsid w:val="009444A0"/>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86"/>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62"/>
    <w:rsid w:val="00945FCA"/>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43"/>
    <w:rsid w:val="009465A1"/>
    <w:rsid w:val="00946626"/>
    <w:rsid w:val="0094662E"/>
    <w:rsid w:val="0094663B"/>
    <w:rsid w:val="00946713"/>
    <w:rsid w:val="0094672C"/>
    <w:rsid w:val="009467F1"/>
    <w:rsid w:val="00946970"/>
    <w:rsid w:val="00946976"/>
    <w:rsid w:val="009469AB"/>
    <w:rsid w:val="009469B3"/>
    <w:rsid w:val="009469E5"/>
    <w:rsid w:val="00946A62"/>
    <w:rsid w:val="00946B8E"/>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991"/>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1A"/>
    <w:rsid w:val="00947EA5"/>
    <w:rsid w:val="00947EB4"/>
    <w:rsid w:val="00947ED9"/>
    <w:rsid w:val="00950081"/>
    <w:rsid w:val="00950111"/>
    <w:rsid w:val="0095015D"/>
    <w:rsid w:val="00950164"/>
    <w:rsid w:val="0095016D"/>
    <w:rsid w:val="0095017D"/>
    <w:rsid w:val="009502E8"/>
    <w:rsid w:val="00950335"/>
    <w:rsid w:val="00950355"/>
    <w:rsid w:val="009503A0"/>
    <w:rsid w:val="009504B2"/>
    <w:rsid w:val="0095057C"/>
    <w:rsid w:val="009505AF"/>
    <w:rsid w:val="009505C5"/>
    <w:rsid w:val="00950605"/>
    <w:rsid w:val="00950639"/>
    <w:rsid w:val="009506C4"/>
    <w:rsid w:val="0095072B"/>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1"/>
    <w:rsid w:val="0095115F"/>
    <w:rsid w:val="009511AE"/>
    <w:rsid w:val="00951201"/>
    <w:rsid w:val="00951208"/>
    <w:rsid w:val="0095125C"/>
    <w:rsid w:val="009512BD"/>
    <w:rsid w:val="009512C6"/>
    <w:rsid w:val="00951366"/>
    <w:rsid w:val="0095139E"/>
    <w:rsid w:val="0095146A"/>
    <w:rsid w:val="0095154D"/>
    <w:rsid w:val="0095157D"/>
    <w:rsid w:val="0095157F"/>
    <w:rsid w:val="00951608"/>
    <w:rsid w:val="00951650"/>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B8"/>
    <w:rsid w:val="00951F42"/>
    <w:rsid w:val="00951F63"/>
    <w:rsid w:val="00951FED"/>
    <w:rsid w:val="0095214A"/>
    <w:rsid w:val="009521C8"/>
    <w:rsid w:val="009521EE"/>
    <w:rsid w:val="00952233"/>
    <w:rsid w:val="00952271"/>
    <w:rsid w:val="009522B9"/>
    <w:rsid w:val="009522EA"/>
    <w:rsid w:val="00952382"/>
    <w:rsid w:val="009523FA"/>
    <w:rsid w:val="00952487"/>
    <w:rsid w:val="00952493"/>
    <w:rsid w:val="009524FF"/>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DFC"/>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759"/>
    <w:rsid w:val="009539A9"/>
    <w:rsid w:val="009539B1"/>
    <w:rsid w:val="009539B4"/>
    <w:rsid w:val="009539BD"/>
    <w:rsid w:val="00953A33"/>
    <w:rsid w:val="00953A62"/>
    <w:rsid w:val="00953AA3"/>
    <w:rsid w:val="00953B96"/>
    <w:rsid w:val="00953BC3"/>
    <w:rsid w:val="00953BC8"/>
    <w:rsid w:val="00953BDA"/>
    <w:rsid w:val="00953C8A"/>
    <w:rsid w:val="00953CC3"/>
    <w:rsid w:val="00953D55"/>
    <w:rsid w:val="00953D58"/>
    <w:rsid w:val="00953DF4"/>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57"/>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2F"/>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13"/>
    <w:rsid w:val="00956554"/>
    <w:rsid w:val="009565DF"/>
    <w:rsid w:val="00956604"/>
    <w:rsid w:val="00956647"/>
    <w:rsid w:val="00956677"/>
    <w:rsid w:val="009566D7"/>
    <w:rsid w:val="009566F2"/>
    <w:rsid w:val="00956712"/>
    <w:rsid w:val="00956757"/>
    <w:rsid w:val="009567CB"/>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BE4"/>
    <w:rsid w:val="00957C02"/>
    <w:rsid w:val="00957C4F"/>
    <w:rsid w:val="00957D2E"/>
    <w:rsid w:val="00957D90"/>
    <w:rsid w:val="00957DD6"/>
    <w:rsid w:val="00957E12"/>
    <w:rsid w:val="00957E19"/>
    <w:rsid w:val="00957F0B"/>
    <w:rsid w:val="00957F26"/>
    <w:rsid w:val="00957F6E"/>
    <w:rsid w:val="00957FDD"/>
    <w:rsid w:val="00960012"/>
    <w:rsid w:val="00960024"/>
    <w:rsid w:val="009600DA"/>
    <w:rsid w:val="00960176"/>
    <w:rsid w:val="009601AA"/>
    <w:rsid w:val="009601E2"/>
    <w:rsid w:val="00960261"/>
    <w:rsid w:val="00960268"/>
    <w:rsid w:val="00960287"/>
    <w:rsid w:val="009602B8"/>
    <w:rsid w:val="00960302"/>
    <w:rsid w:val="0096030D"/>
    <w:rsid w:val="00960386"/>
    <w:rsid w:val="009603D0"/>
    <w:rsid w:val="009603D5"/>
    <w:rsid w:val="009604D4"/>
    <w:rsid w:val="0096058C"/>
    <w:rsid w:val="00960592"/>
    <w:rsid w:val="00960609"/>
    <w:rsid w:val="00960652"/>
    <w:rsid w:val="009606A4"/>
    <w:rsid w:val="009606CB"/>
    <w:rsid w:val="009606DC"/>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08C"/>
    <w:rsid w:val="009621C8"/>
    <w:rsid w:val="00962204"/>
    <w:rsid w:val="0096220D"/>
    <w:rsid w:val="009622C5"/>
    <w:rsid w:val="00962339"/>
    <w:rsid w:val="0096241D"/>
    <w:rsid w:val="0096249A"/>
    <w:rsid w:val="009624D0"/>
    <w:rsid w:val="009624D2"/>
    <w:rsid w:val="00962524"/>
    <w:rsid w:val="0096252A"/>
    <w:rsid w:val="00962543"/>
    <w:rsid w:val="00962545"/>
    <w:rsid w:val="00962574"/>
    <w:rsid w:val="00962648"/>
    <w:rsid w:val="0096268F"/>
    <w:rsid w:val="0096276C"/>
    <w:rsid w:val="009627BD"/>
    <w:rsid w:val="00962847"/>
    <w:rsid w:val="009628D0"/>
    <w:rsid w:val="009628E2"/>
    <w:rsid w:val="00962A53"/>
    <w:rsid w:val="00962A6B"/>
    <w:rsid w:val="00962AD9"/>
    <w:rsid w:val="00962B41"/>
    <w:rsid w:val="00962B5B"/>
    <w:rsid w:val="00962B5F"/>
    <w:rsid w:val="00962B6A"/>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CDE"/>
    <w:rsid w:val="00963E59"/>
    <w:rsid w:val="00963EB3"/>
    <w:rsid w:val="00963F6A"/>
    <w:rsid w:val="00964018"/>
    <w:rsid w:val="0096401D"/>
    <w:rsid w:val="00964099"/>
    <w:rsid w:val="009640DC"/>
    <w:rsid w:val="009640EE"/>
    <w:rsid w:val="00964188"/>
    <w:rsid w:val="009641AF"/>
    <w:rsid w:val="009641B1"/>
    <w:rsid w:val="0096427D"/>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72"/>
    <w:rsid w:val="0096477D"/>
    <w:rsid w:val="00964788"/>
    <w:rsid w:val="009647A9"/>
    <w:rsid w:val="0096490A"/>
    <w:rsid w:val="00964920"/>
    <w:rsid w:val="00964976"/>
    <w:rsid w:val="00964991"/>
    <w:rsid w:val="00964A3A"/>
    <w:rsid w:val="00964ACA"/>
    <w:rsid w:val="00964AD6"/>
    <w:rsid w:val="00964B23"/>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B4F"/>
    <w:rsid w:val="00965C2C"/>
    <w:rsid w:val="00965C44"/>
    <w:rsid w:val="00965C6D"/>
    <w:rsid w:val="00965CE4"/>
    <w:rsid w:val="00965D19"/>
    <w:rsid w:val="00965D38"/>
    <w:rsid w:val="00965D4D"/>
    <w:rsid w:val="00965E4E"/>
    <w:rsid w:val="00965EA3"/>
    <w:rsid w:val="00965EE8"/>
    <w:rsid w:val="00965FA4"/>
    <w:rsid w:val="00965FD1"/>
    <w:rsid w:val="0096604F"/>
    <w:rsid w:val="00966078"/>
    <w:rsid w:val="00966080"/>
    <w:rsid w:val="00966138"/>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01"/>
    <w:rsid w:val="0096697A"/>
    <w:rsid w:val="009669C1"/>
    <w:rsid w:val="00966B14"/>
    <w:rsid w:val="00966B44"/>
    <w:rsid w:val="00966B48"/>
    <w:rsid w:val="00966B4F"/>
    <w:rsid w:val="00966B84"/>
    <w:rsid w:val="00966BBC"/>
    <w:rsid w:val="00966BC0"/>
    <w:rsid w:val="00966BC3"/>
    <w:rsid w:val="00966C23"/>
    <w:rsid w:val="00966C76"/>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4FA"/>
    <w:rsid w:val="00967559"/>
    <w:rsid w:val="009675FA"/>
    <w:rsid w:val="00967630"/>
    <w:rsid w:val="00967663"/>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B3E"/>
    <w:rsid w:val="00967B92"/>
    <w:rsid w:val="00967BD8"/>
    <w:rsid w:val="00967CE9"/>
    <w:rsid w:val="00967F55"/>
    <w:rsid w:val="00967FA5"/>
    <w:rsid w:val="0097006E"/>
    <w:rsid w:val="0097011A"/>
    <w:rsid w:val="00970128"/>
    <w:rsid w:val="00970157"/>
    <w:rsid w:val="009701A2"/>
    <w:rsid w:val="009701E9"/>
    <w:rsid w:val="00970223"/>
    <w:rsid w:val="0097026F"/>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CC5"/>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93"/>
    <w:rsid w:val="009717E6"/>
    <w:rsid w:val="00971855"/>
    <w:rsid w:val="009718D9"/>
    <w:rsid w:val="009718FF"/>
    <w:rsid w:val="00971A2D"/>
    <w:rsid w:val="00971A52"/>
    <w:rsid w:val="00971ADE"/>
    <w:rsid w:val="00971B93"/>
    <w:rsid w:val="00971C1F"/>
    <w:rsid w:val="00971CCC"/>
    <w:rsid w:val="00971D78"/>
    <w:rsid w:val="00971D7B"/>
    <w:rsid w:val="00971DD0"/>
    <w:rsid w:val="00971E7A"/>
    <w:rsid w:val="00971EA3"/>
    <w:rsid w:val="00971F4E"/>
    <w:rsid w:val="00971FC3"/>
    <w:rsid w:val="00971FC7"/>
    <w:rsid w:val="00972051"/>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8B"/>
    <w:rsid w:val="00972EDE"/>
    <w:rsid w:val="00972F1A"/>
    <w:rsid w:val="00972F28"/>
    <w:rsid w:val="00972F97"/>
    <w:rsid w:val="00972FCC"/>
    <w:rsid w:val="00972FEA"/>
    <w:rsid w:val="00973058"/>
    <w:rsid w:val="00973073"/>
    <w:rsid w:val="00973083"/>
    <w:rsid w:val="0097309F"/>
    <w:rsid w:val="009730D8"/>
    <w:rsid w:val="00973142"/>
    <w:rsid w:val="00973163"/>
    <w:rsid w:val="009731C4"/>
    <w:rsid w:val="0097328C"/>
    <w:rsid w:val="009732ED"/>
    <w:rsid w:val="00973390"/>
    <w:rsid w:val="009733B6"/>
    <w:rsid w:val="0097341C"/>
    <w:rsid w:val="00973508"/>
    <w:rsid w:val="00973542"/>
    <w:rsid w:val="00973582"/>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89"/>
    <w:rsid w:val="00974007"/>
    <w:rsid w:val="009740FD"/>
    <w:rsid w:val="00974118"/>
    <w:rsid w:val="0097422E"/>
    <w:rsid w:val="0097427F"/>
    <w:rsid w:val="00974297"/>
    <w:rsid w:val="009742D3"/>
    <w:rsid w:val="0097444F"/>
    <w:rsid w:val="00974512"/>
    <w:rsid w:val="009745C4"/>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27A"/>
    <w:rsid w:val="0097543B"/>
    <w:rsid w:val="00975444"/>
    <w:rsid w:val="009754D1"/>
    <w:rsid w:val="00975671"/>
    <w:rsid w:val="00975751"/>
    <w:rsid w:val="009757A0"/>
    <w:rsid w:val="009757B1"/>
    <w:rsid w:val="009757B3"/>
    <w:rsid w:val="009758F0"/>
    <w:rsid w:val="00975975"/>
    <w:rsid w:val="009759CC"/>
    <w:rsid w:val="009759EB"/>
    <w:rsid w:val="00975A3C"/>
    <w:rsid w:val="00975A43"/>
    <w:rsid w:val="00975A94"/>
    <w:rsid w:val="00975B12"/>
    <w:rsid w:val="00975B1C"/>
    <w:rsid w:val="00975B54"/>
    <w:rsid w:val="00975BCC"/>
    <w:rsid w:val="00975C2C"/>
    <w:rsid w:val="00975C9B"/>
    <w:rsid w:val="00975D0E"/>
    <w:rsid w:val="00975DA3"/>
    <w:rsid w:val="00975DA4"/>
    <w:rsid w:val="00975E89"/>
    <w:rsid w:val="00975F33"/>
    <w:rsid w:val="00975F3A"/>
    <w:rsid w:val="00975F9C"/>
    <w:rsid w:val="00975F9F"/>
    <w:rsid w:val="00975FC7"/>
    <w:rsid w:val="00975FED"/>
    <w:rsid w:val="0097604E"/>
    <w:rsid w:val="0097606F"/>
    <w:rsid w:val="00976072"/>
    <w:rsid w:val="009760C1"/>
    <w:rsid w:val="009760DD"/>
    <w:rsid w:val="00976117"/>
    <w:rsid w:val="009761B4"/>
    <w:rsid w:val="009761EE"/>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9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27"/>
    <w:rsid w:val="00977E7F"/>
    <w:rsid w:val="00977FEC"/>
    <w:rsid w:val="00980000"/>
    <w:rsid w:val="00980094"/>
    <w:rsid w:val="00980199"/>
    <w:rsid w:val="0098019B"/>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6A8"/>
    <w:rsid w:val="0098074F"/>
    <w:rsid w:val="009807CC"/>
    <w:rsid w:val="00980886"/>
    <w:rsid w:val="009808E7"/>
    <w:rsid w:val="009809F1"/>
    <w:rsid w:val="00980ADF"/>
    <w:rsid w:val="00980B44"/>
    <w:rsid w:val="00980B5F"/>
    <w:rsid w:val="00980BB7"/>
    <w:rsid w:val="00980BEA"/>
    <w:rsid w:val="00980CEF"/>
    <w:rsid w:val="00980CFA"/>
    <w:rsid w:val="00980D58"/>
    <w:rsid w:val="00980DA3"/>
    <w:rsid w:val="00980E6D"/>
    <w:rsid w:val="00980EFA"/>
    <w:rsid w:val="00980F1B"/>
    <w:rsid w:val="0098109A"/>
    <w:rsid w:val="009810C9"/>
    <w:rsid w:val="0098115D"/>
    <w:rsid w:val="0098131B"/>
    <w:rsid w:val="00981330"/>
    <w:rsid w:val="00981339"/>
    <w:rsid w:val="00981385"/>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81"/>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62"/>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2"/>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3C9"/>
    <w:rsid w:val="009834F6"/>
    <w:rsid w:val="00983565"/>
    <w:rsid w:val="00983596"/>
    <w:rsid w:val="0098370A"/>
    <w:rsid w:val="00983717"/>
    <w:rsid w:val="00983722"/>
    <w:rsid w:val="0098377B"/>
    <w:rsid w:val="00983801"/>
    <w:rsid w:val="00983878"/>
    <w:rsid w:val="00983901"/>
    <w:rsid w:val="00983904"/>
    <w:rsid w:val="00983919"/>
    <w:rsid w:val="009839E2"/>
    <w:rsid w:val="009839FF"/>
    <w:rsid w:val="00983ACD"/>
    <w:rsid w:val="00983BDD"/>
    <w:rsid w:val="00983BE6"/>
    <w:rsid w:val="00983C6E"/>
    <w:rsid w:val="00983D26"/>
    <w:rsid w:val="00983D3D"/>
    <w:rsid w:val="00983E56"/>
    <w:rsid w:val="00983E7F"/>
    <w:rsid w:val="00983F09"/>
    <w:rsid w:val="00983FAD"/>
    <w:rsid w:val="00984000"/>
    <w:rsid w:val="00984021"/>
    <w:rsid w:val="0098407A"/>
    <w:rsid w:val="0098407D"/>
    <w:rsid w:val="009840E8"/>
    <w:rsid w:val="009840F6"/>
    <w:rsid w:val="00984121"/>
    <w:rsid w:val="00984125"/>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88F"/>
    <w:rsid w:val="00985A02"/>
    <w:rsid w:val="00985A68"/>
    <w:rsid w:val="00985B0F"/>
    <w:rsid w:val="00985BE4"/>
    <w:rsid w:val="00985C27"/>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CE1"/>
    <w:rsid w:val="00986CE6"/>
    <w:rsid w:val="00986D19"/>
    <w:rsid w:val="00986D2B"/>
    <w:rsid w:val="00986D64"/>
    <w:rsid w:val="00986D70"/>
    <w:rsid w:val="00986D8D"/>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1B"/>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1B"/>
    <w:rsid w:val="00990333"/>
    <w:rsid w:val="00990352"/>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E9"/>
    <w:rsid w:val="009916F5"/>
    <w:rsid w:val="0099178F"/>
    <w:rsid w:val="0099183E"/>
    <w:rsid w:val="00991869"/>
    <w:rsid w:val="009918FE"/>
    <w:rsid w:val="00991912"/>
    <w:rsid w:val="00991916"/>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F7"/>
    <w:rsid w:val="00992E80"/>
    <w:rsid w:val="00992F04"/>
    <w:rsid w:val="00992F08"/>
    <w:rsid w:val="00992F88"/>
    <w:rsid w:val="00992FA5"/>
    <w:rsid w:val="00992FCA"/>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83"/>
    <w:rsid w:val="00993D9F"/>
    <w:rsid w:val="00993DB4"/>
    <w:rsid w:val="00993E00"/>
    <w:rsid w:val="00993E15"/>
    <w:rsid w:val="00993E2F"/>
    <w:rsid w:val="00993E3A"/>
    <w:rsid w:val="00993E78"/>
    <w:rsid w:val="00993EB4"/>
    <w:rsid w:val="00993F3F"/>
    <w:rsid w:val="00994037"/>
    <w:rsid w:val="00994039"/>
    <w:rsid w:val="009940D3"/>
    <w:rsid w:val="00994172"/>
    <w:rsid w:val="009941DB"/>
    <w:rsid w:val="00994284"/>
    <w:rsid w:val="009943D8"/>
    <w:rsid w:val="00994403"/>
    <w:rsid w:val="00994449"/>
    <w:rsid w:val="009944D4"/>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8E"/>
    <w:rsid w:val="00994DDD"/>
    <w:rsid w:val="00994E29"/>
    <w:rsid w:val="00994F29"/>
    <w:rsid w:val="00994F7C"/>
    <w:rsid w:val="009950AD"/>
    <w:rsid w:val="00995152"/>
    <w:rsid w:val="009951A1"/>
    <w:rsid w:val="009951A9"/>
    <w:rsid w:val="009951E5"/>
    <w:rsid w:val="009951E7"/>
    <w:rsid w:val="009953A8"/>
    <w:rsid w:val="00995404"/>
    <w:rsid w:val="00995580"/>
    <w:rsid w:val="009956CA"/>
    <w:rsid w:val="009956D7"/>
    <w:rsid w:val="009956EF"/>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4FC"/>
    <w:rsid w:val="0099757F"/>
    <w:rsid w:val="009975BA"/>
    <w:rsid w:val="009975F8"/>
    <w:rsid w:val="00997637"/>
    <w:rsid w:val="00997698"/>
    <w:rsid w:val="009976D4"/>
    <w:rsid w:val="00997720"/>
    <w:rsid w:val="00997792"/>
    <w:rsid w:val="00997917"/>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20D"/>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2B"/>
    <w:rsid w:val="009A0E43"/>
    <w:rsid w:val="009A0FD4"/>
    <w:rsid w:val="009A100B"/>
    <w:rsid w:val="009A104B"/>
    <w:rsid w:val="009A10CD"/>
    <w:rsid w:val="009A1104"/>
    <w:rsid w:val="009A1124"/>
    <w:rsid w:val="009A118C"/>
    <w:rsid w:val="009A1216"/>
    <w:rsid w:val="009A122A"/>
    <w:rsid w:val="009A122D"/>
    <w:rsid w:val="009A128B"/>
    <w:rsid w:val="009A128D"/>
    <w:rsid w:val="009A1416"/>
    <w:rsid w:val="009A141A"/>
    <w:rsid w:val="009A14E2"/>
    <w:rsid w:val="009A15EC"/>
    <w:rsid w:val="009A1635"/>
    <w:rsid w:val="009A16D7"/>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2D"/>
    <w:rsid w:val="009A22BA"/>
    <w:rsid w:val="009A22CF"/>
    <w:rsid w:val="009A22D4"/>
    <w:rsid w:val="009A22F7"/>
    <w:rsid w:val="009A22FC"/>
    <w:rsid w:val="009A231E"/>
    <w:rsid w:val="009A2337"/>
    <w:rsid w:val="009A2377"/>
    <w:rsid w:val="009A241E"/>
    <w:rsid w:val="009A243D"/>
    <w:rsid w:val="009A244E"/>
    <w:rsid w:val="009A2453"/>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8B9"/>
    <w:rsid w:val="009A390A"/>
    <w:rsid w:val="009A3ACE"/>
    <w:rsid w:val="009A3ADF"/>
    <w:rsid w:val="009A3B16"/>
    <w:rsid w:val="009A3B4B"/>
    <w:rsid w:val="009A3B55"/>
    <w:rsid w:val="009A3BAE"/>
    <w:rsid w:val="009A3BCE"/>
    <w:rsid w:val="009A3C23"/>
    <w:rsid w:val="009A3C9C"/>
    <w:rsid w:val="009A3CB4"/>
    <w:rsid w:val="009A3D25"/>
    <w:rsid w:val="009A3DA2"/>
    <w:rsid w:val="009A3E9E"/>
    <w:rsid w:val="009A3EB2"/>
    <w:rsid w:val="009A3ED2"/>
    <w:rsid w:val="009A3F26"/>
    <w:rsid w:val="009A3F61"/>
    <w:rsid w:val="009A40F2"/>
    <w:rsid w:val="009A4128"/>
    <w:rsid w:val="009A4131"/>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5D0"/>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FB"/>
    <w:rsid w:val="009A5333"/>
    <w:rsid w:val="009A5496"/>
    <w:rsid w:val="009A54CA"/>
    <w:rsid w:val="009A54EB"/>
    <w:rsid w:val="009A54FA"/>
    <w:rsid w:val="009A557E"/>
    <w:rsid w:val="009A55AC"/>
    <w:rsid w:val="009A55D5"/>
    <w:rsid w:val="009A55E4"/>
    <w:rsid w:val="009A56D2"/>
    <w:rsid w:val="009A56D4"/>
    <w:rsid w:val="009A570D"/>
    <w:rsid w:val="009A57B6"/>
    <w:rsid w:val="009A5801"/>
    <w:rsid w:val="009A58CE"/>
    <w:rsid w:val="009A58DD"/>
    <w:rsid w:val="009A5A4E"/>
    <w:rsid w:val="009A5AAB"/>
    <w:rsid w:val="009A5AE9"/>
    <w:rsid w:val="009A5B81"/>
    <w:rsid w:val="009A5BF1"/>
    <w:rsid w:val="009A5C65"/>
    <w:rsid w:val="009A5D06"/>
    <w:rsid w:val="009A5D36"/>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1"/>
    <w:rsid w:val="009A75EC"/>
    <w:rsid w:val="009A760A"/>
    <w:rsid w:val="009A765D"/>
    <w:rsid w:val="009A7745"/>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DD7"/>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7F4"/>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EB3"/>
    <w:rsid w:val="009B0F04"/>
    <w:rsid w:val="009B0F80"/>
    <w:rsid w:val="009B0FB8"/>
    <w:rsid w:val="009B0FE0"/>
    <w:rsid w:val="009B113D"/>
    <w:rsid w:val="009B118A"/>
    <w:rsid w:val="009B11C3"/>
    <w:rsid w:val="009B125B"/>
    <w:rsid w:val="009B132A"/>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55"/>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01"/>
    <w:rsid w:val="009B2A89"/>
    <w:rsid w:val="009B2A8E"/>
    <w:rsid w:val="009B2AA5"/>
    <w:rsid w:val="009B2AB9"/>
    <w:rsid w:val="009B2AC2"/>
    <w:rsid w:val="009B2B82"/>
    <w:rsid w:val="009B2B83"/>
    <w:rsid w:val="009B2C03"/>
    <w:rsid w:val="009B2C1A"/>
    <w:rsid w:val="009B2C4C"/>
    <w:rsid w:val="009B2C69"/>
    <w:rsid w:val="009B2C79"/>
    <w:rsid w:val="009B2CAB"/>
    <w:rsid w:val="009B2DA0"/>
    <w:rsid w:val="009B2E75"/>
    <w:rsid w:val="009B2F00"/>
    <w:rsid w:val="009B2F39"/>
    <w:rsid w:val="009B2FF6"/>
    <w:rsid w:val="009B301C"/>
    <w:rsid w:val="009B3108"/>
    <w:rsid w:val="009B3213"/>
    <w:rsid w:val="009B328D"/>
    <w:rsid w:val="009B331F"/>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0E"/>
    <w:rsid w:val="009B46BA"/>
    <w:rsid w:val="009B4706"/>
    <w:rsid w:val="009B472B"/>
    <w:rsid w:val="009B47B9"/>
    <w:rsid w:val="009B47EB"/>
    <w:rsid w:val="009B4852"/>
    <w:rsid w:val="009B486A"/>
    <w:rsid w:val="009B4896"/>
    <w:rsid w:val="009B48F2"/>
    <w:rsid w:val="009B4910"/>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0B"/>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7E7"/>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BF5"/>
    <w:rsid w:val="009B5C10"/>
    <w:rsid w:val="009B5C36"/>
    <w:rsid w:val="009B5C84"/>
    <w:rsid w:val="009B5C93"/>
    <w:rsid w:val="009B5CEC"/>
    <w:rsid w:val="009B5D18"/>
    <w:rsid w:val="009B5E1E"/>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70"/>
    <w:rsid w:val="009B67EE"/>
    <w:rsid w:val="009B67F5"/>
    <w:rsid w:val="009B6806"/>
    <w:rsid w:val="009B68AF"/>
    <w:rsid w:val="009B69FC"/>
    <w:rsid w:val="009B6A15"/>
    <w:rsid w:val="009B6A58"/>
    <w:rsid w:val="009B6ABA"/>
    <w:rsid w:val="009B6ABE"/>
    <w:rsid w:val="009B6ACE"/>
    <w:rsid w:val="009B6AE2"/>
    <w:rsid w:val="009B6B1A"/>
    <w:rsid w:val="009B6CC2"/>
    <w:rsid w:val="009B6CEA"/>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D90"/>
    <w:rsid w:val="009B7EA4"/>
    <w:rsid w:val="009B7EA6"/>
    <w:rsid w:val="009B7F7E"/>
    <w:rsid w:val="009B7FAF"/>
    <w:rsid w:val="009C0000"/>
    <w:rsid w:val="009C0057"/>
    <w:rsid w:val="009C0101"/>
    <w:rsid w:val="009C0116"/>
    <w:rsid w:val="009C0141"/>
    <w:rsid w:val="009C0476"/>
    <w:rsid w:val="009C04C2"/>
    <w:rsid w:val="009C04CC"/>
    <w:rsid w:val="009C052B"/>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23B"/>
    <w:rsid w:val="009C1306"/>
    <w:rsid w:val="009C1332"/>
    <w:rsid w:val="009C1552"/>
    <w:rsid w:val="009C155F"/>
    <w:rsid w:val="009C157E"/>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A5"/>
    <w:rsid w:val="009C1CF7"/>
    <w:rsid w:val="009C1D1E"/>
    <w:rsid w:val="009C1D2B"/>
    <w:rsid w:val="009C1DAD"/>
    <w:rsid w:val="009C1E53"/>
    <w:rsid w:val="009C1E86"/>
    <w:rsid w:val="009C1EB4"/>
    <w:rsid w:val="009C1F44"/>
    <w:rsid w:val="009C1F9A"/>
    <w:rsid w:val="009C2046"/>
    <w:rsid w:val="009C207A"/>
    <w:rsid w:val="009C20CC"/>
    <w:rsid w:val="009C2167"/>
    <w:rsid w:val="009C22A2"/>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6B"/>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83"/>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5"/>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45"/>
    <w:rsid w:val="009C4E94"/>
    <w:rsid w:val="009C4ED8"/>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AB9"/>
    <w:rsid w:val="009C5B2D"/>
    <w:rsid w:val="009C5B37"/>
    <w:rsid w:val="009C5B63"/>
    <w:rsid w:val="009C5BFB"/>
    <w:rsid w:val="009C5C4C"/>
    <w:rsid w:val="009C5C79"/>
    <w:rsid w:val="009C5CFB"/>
    <w:rsid w:val="009C5D30"/>
    <w:rsid w:val="009C5DF2"/>
    <w:rsid w:val="009C5E3A"/>
    <w:rsid w:val="009C5E63"/>
    <w:rsid w:val="009C5E8B"/>
    <w:rsid w:val="009C5F25"/>
    <w:rsid w:val="009C5F78"/>
    <w:rsid w:val="009C5FEB"/>
    <w:rsid w:val="009C607E"/>
    <w:rsid w:val="009C60C1"/>
    <w:rsid w:val="009C60ED"/>
    <w:rsid w:val="009C6116"/>
    <w:rsid w:val="009C62EE"/>
    <w:rsid w:val="009C633C"/>
    <w:rsid w:val="009C636C"/>
    <w:rsid w:val="009C6415"/>
    <w:rsid w:val="009C6453"/>
    <w:rsid w:val="009C648F"/>
    <w:rsid w:val="009C64F6"/>
    <w:rsid w:val="009C650B"/>
    <w:rsid w:val="009C65B9"/>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212"/>
    <w:rsid w:val="009C725C"/>
    <w:rsid w:val="009C730A"/>
    <w:rsid w:val="009C7361"/>
    <w:rsid w:val="009C7491"/>
    <w:rsid w:val="009C74A6"/>
    <w:rsid w:val="009C7508"/>
    <w:rsid w:val="009C757E"/>
    <w:rsid w:val="009C75C0"/>
    <w:rsid w:val="009C75D1"/>
    <w:rsid w:val="009C7698"/>
    <w:rsid w:val="009C76C7"/>
    <w:rsid w:val="009C76E6"/>
    <w:rsid w:val="009C7757"/>
    <w:rsid w:val="009C7818"/>
    <w:rsid w:val="009C7844"/>
    <w:rsid w:val="009C78A2"/>
    <w:rsid w:val="009C7939"/>
    <w:rsid w:val="009C7A4A"/>
    <w:rsid w:val="009C7A4B"/>
    <w:rsid w:val="009C7AB5"/>
    <w:rsid w:val="009C7AF5"/>
    <w:rsid w:val="009C7D12"/>
    <w:rsid w:val="009C7DB0"/>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3E"/>
    <w:rsid w:val="009D05BB"/>
    <w:rsid w:val="009D05C0"/>
    <w:rsid w:val="009D0709"/>
    <w:rsid w:val="009D0826"/>
    <w:rsid w:val="009D084A"/>
    <w:rsid w:val="009D085A"/>
    <w:rsid w:val="009D098C"/>
    <w:rsid w:val="009D09CC"/>
    <w:rsid w:val="009D09F5"/>
    <w:rsid w:val="009D0A1A"/>
    <w:rsid w:val="009D0A42"/>
    <w:rsid w:val="009D0BF4"/>
    <w:rsid w:val="009D0C07"/>
    <w:rsid w:val="009D0C0F"/>
    <w:rsid w:val="009D0C2E"/>
    <w:rsid w:val="009D0C34"/>
    <w:rsid w:val="009D0D9E"/>
    <w:rsid w:val="009D0DBE"/>
    <w:rsid w:val="009D1251"/>
    <w:rsid w:val="009D1265"/>
    <w:rsid w:val="009D1315"/>
    <w:rsid w:val="009D1378"/>
    <w:rsid w:val="009D139D"/>
    <w:rsid w:val="009D1455"/>
    <w:rsid w:val="009D1549"/>
    <w:rsid w:val="009D1569"/>
    <w:rsid w:val="009D15CC"/>
    <w:rsid w:val="009D15F6"/>
    <w:rsid w:val="009D1699"/>
    <w:rsid w:val="009D16C1"/>
    <w:rsid w:val="009D1721"/>
    <w:rsid w:val="009D1722"/>
    <w:rsid w:val="009D172F"/>
    <w:rsid w:val="009D175F"/>
    <w:rsid w:val="009D1773"/>
    <w:rsid w:val="009D1827"/>
    <w:rsid w:val="009D1835"/>
    <w:rsid w:val="009D1867"/>
    <w:rsid w:val="009D18F1"/>
    <w:rsid w:val="009D1A1A"/>
    <w:rsid w:val="009D1A20"/>
    <w:rsid w:val="009D1A8B"/>
    <w:rsid w:val="009D1AFB"/>
    <w:rsid w:val="009D1BC9"/>
    <w:rsid w:val="009D1BDC"/>
    <w:rsid w:val="009D1C07"/>
    <w:rsid w:val="009D1C30"/>
    <w:rsid w:val="009D1C34"/>
    <w:rsid w:val="009D1CE6"/>
    <w:rsid w:val="009D1D39"/>
    <w:rsid w:val="009D1E64"/>
    <w:rsid w:val="009D1EB8"/>
    <w:rsid w:val="009D1F53"/>
    <w:rsid w:val="009D1F8D"/>
    <w:rsid w:val="009D1F8E"/>
    <w:rsid w:val="009D1FB3"/>
    <w:rsid w:val="009D1FE9"/>
    <w:rsid w:val="009D2034"/>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9C2"/>
    <w:rsid w:val="009D2A35"/>
    <w:rsid w:val="009D2A4E"/>
    <w:rsid w:val="009D2AB3"/>
    <w:rsid w:val="009D2AC9"/>
    <w:rsid w:val="009D2B0F"/>
    <w:rsid w:val="009D2B15"/>
    <w:rsid w:val="009D2B26"/>
    <w:rsid w:val="009D2CCC"/>
    <w:rsid w:val="009D2D3A"/>
    <w:rsid w:val="009D2E00"/>
    <w:rsid w:val="009D2E48"/>
    <w:rsid w:val="009D2E58"/>
    <w:rsid w:val="009D2F15"/>
    <w:rsid w:val="009D2F41"/>
    <w:rsid w:val="009D2FA9"/>
    <w:rsid w:val="009D2FEC"/>
    <w:rsid w:val="009D3023"/>
    <w:rsid w:val="009D306C"/>
    <w:rsid w:val="009D30F0"/>
    <w:rsid w:val="009D3185"/>
    <w:rsid w:val="009D3189"/>
    <w:rsid w:val="009D31AD"/>
    <w:rsid w:val="009D320D"/>
    <w:rsid w:val="009D325B"/>
    <w:rsid w:val="009D32BB"/>
    <w:rsid w:val="009D32BC"/>
    <w:rsid w:val="009D32C8"/>
    <w:rsid w:val="009D3338"/>
    <w:rsid w:val="009D3347"/>
    <w:rsid w:val="009D3384"/>
    <w:rsid w:val="009D33BA"/>
    <w:rsid w:val="009D3469"/>
    <w:rsid w:val="009D3594"/>
    <w:rsid w:val="009D3668"/>
    <w:rsid w:val="009D36A8"/>
    <w:rsid w:val="009D36AD"/>
    <w:rsid w:val="009D36E1"/>
    <w:rsid w:val="009D36FD"/>
    <w:rsid w:val="009D375D"/>
    <w:rsid w:val="009D389C"/>
    <w:rsid w:val="009D38AD"/>
    <w:rsid w:val="009D397D"/>
    <w:rsid w:val="009D39A9"/>
    <w:rsid w:val="009D39E6"/>
    <w:rsid w:val="009D39F9"/>
    <w:rsid w:val="009D3AAA"/>
    <w:rsid w:val="009D3AAC"/>
    <w:rsid w:val="009D3AE2"/>
    <w:rsid w:val="009D3B2E"/>
    <w:rsid w:val="009D3BB8"/>
    <w:rsid w:val="009D3BDA"/>
    <w:rsid w:val="009D3C9F"/>
    <w:rsid w:val="009D3E04"/>
    <w:rsid w:val="009D3EF4"/>
    <w:rsid w:val="009D3F10"/>
    <w:rsid w:val="009D4034"/>
    <w:rsid w:val="009D4099"/>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94"/>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8"/>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5FEB"/>
    <w:rsid w:val="009D5FFA"/>
    <w:rsid w:val="009D602C"/>
    <w:rsid w:val="009D605A"/>
    <w:rsid w:val="009D60AE"/>
    <w:rsid w:val="009D60B8"/>
    <w:rsid w:val="009D60EA"/>
    <w:rsid w:val="009D6126"/>
    <w:rsid w:val="009D6182"/>
    <w:rsid w:val="009D6274"/>
    <w:rsid w:val="009D62C3"/>
    <w:rsid w:val="009D6393"/>
    <w:rsid w:val="009D6511"/>
    <w:rsid w:val="009D654F"/>
    <w:rsid w:val="009D6584"/>
    <w:rsid w:val="009D6655"/>
    <w:rsid w:val="009D66DE"/>
    <w:rsid w:val="009D67C6"/>
    <w:rsid w:val="009D686F"/>
    <w:rsid w:val="009D688A"/>
    <w:rsid w:val="009D6899"/>
    <w:rsid w:val="009D68D7"/>
    <w:rsid w:val="009D6934"/>
    <w:rsid w:val="009D697E"/>
    <w:rsid w:val="009D6A10"/>
    <w:rsid w:val="009D6B69"/>
    <w:rsid w:val="009D6BCE"/>
    <w:rsid w:val="009D6BD1"/>
    <w:rsid w:val="009D6CE0"/>
    <w:rsid w:val="009D6D72"/>
    <w:rsid w:val="009D6D99"/>
    <w:rsid w:val="009D6DE6"/>
    <w:rsid w:val="009D6E7B"/>
    <w:rsid w:val="009D6E8C"/>
    <w:rsid w:val="009D6EC2"/>
    <w:rsid w:val="009D7024"/>
    <w:rsid w:val="009D713B"/>
    <w:rsid w:val="009D71E5"/>
    <w:rsid w:val="009D71E8"/>
    <w:rsid w:val="009D721B"/>
    <w:rsid w:val="009D7228"/>
    <w:rsid w:val="009D7253"/>
    <w:rsid w:val="009D726C"/>
    <w:rsid w:val="009D7330"/>
    <w:rsid w:val="009D734E"/>
    <w:rsid w:val="009D73B3"/>
    <w:rsid w:val="009D7415"/>
    <w:rsid w:val="009D74A0"/>
    <w:rsid w:val="009D7676"/>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4A"/>
    <w:rsid w:val="009D7F53"/>
    <w:rsid w:val="009D7F5E"/>
    <w:rsid w:val="009D7FD3"/>
    <w:rsid w:val="009D7FD6"/>
    <w:rsid w:val="009E0002"/>
    <w:rsid w:val="009E006A"/>
    <w:rsid w:val="009E0086"/>
    <w:rsid w:val="009E0099"/>
    <w:rsid w:val="009E0154"/>
    <w:rsid w:val="009E0243"/>
    <w:rsid w:val="009E028D"/>
    <w:rsid w:val="009E029B"/>
    <w:rsid w:val="009E0356"/>
    <w:rsid w:val="009E0362"/>
    <w:rsid w:val="009E036B"/>
    <w:rsid w:val="009E03AF"/>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22"/>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F6"/>
    <w:rsid w:val="009E2B5F"/>
    <w:rsid w:val="009E2B64"/>
    <w:rsid w:val="009E2C47"/>
    <w:rsid w:val="009E2DE8"/>
    <w:rsid w:val="009E2E05"/>
    <w:rsid w:val="009E2E52"/>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C58"/>
    <w:rsid w:val="009E4D31"/>
    <w:rsid w:val="009E4D4A"/>
    <w:rsid w:val="009E4EC3"/>
    <w:rsid w:val="009E4F71"/>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54"/>
    <w:rsid w:val="009E58BC"/>
    <w:rsid w:val="009E5916"/>
    <w:rsid w:val="009E5996"/>
    <w:rsid w:val="009E59CA"/>
    <w:rsid w:val="009E59D0"/>
    <w:rsid w:val="009E59D5"/>
    <w:rsid w:val="009E5A87"/>
    <w:rsid w:val="009E5ABD"/>
    <w:rsid w:val="009E5B74"/>
    <w:rsid w:val="009E5BB2"/>
    <w:rsid w:val="009E5C0E"/>
    <w:rsid w:val="009E5C47"/>
    <w:rsid w:val="009E5D9E"/>
    <w:rsid w:val="009E5DBC"/>
    <w:rsid w:val="009E5E3C"/>
    <w:rsid w:val="009E5E7A"/>
    <w:rsid w:val="009E5E90"/>
    <w:rsid w:val="009E5EE9"/>
    <w:rsid w:val="009E5F27"/>
    <w:rsid w:val="009E5F38"/>
    <w:rsid w:val="009E5F8E"/>
    <w:rsid w:val="009E600D"/>
    <w:rsid w:val="009E6050"/>
    <w:rsid w:val="009E606C"/>
    <w:rsid w:val="009E609E"/>
    <w:rsid w:val="009E60AE"/>
    <w:rsid w:val="009E6217"/>
    <w:rsid w:val="009E624D"/>
    <w:rsid w:val="009E6295"/>
    <w:rsid w:val="009E62BF"/>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D1E"/>
    <w:rsid w:val="009E6E74"/>
    <w:rsid w:val="009E6E80"/>
    <w:rsid w:val="009E6E85"/>
    <w:rsid w:val="009E6E93"/>
    <w:rsid w:val="009E6F5A"/>
    <w:rsid w:val="009E6FB4"/>
    <w:rsid w:val="009E7047"/>
    <w:rsid w:val="009E709D"/>
    <w:rsid w:val="009E70B3"/>
    <w:rsid w:val="009E70F1"/>
    <w:rsid w:val="009E7129"/>
    <w:rsid w:val="009E716B"/>
    <w:rsid w:val="009E717C"/>
    <w:rsid w:val="009E71CE"/>
    <w:rsid w:val="009E71E6"/>
    <w:rsid w:val="009E721D"/>
    <w:rsid w:val="009E737D"/>
    <w:rsid w:val="009E7519"/>
    <w:rsid w:val="009E75A3"/>
    <w:rsid w:val="009E7677"/>
    <w:rsid w:val="009E76A6"/>
    <w:rsid w:val="009E76C8"/>
    <w:rsid w:val="009E76E9"/>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1FC"/>
    <w:rsid w:val="009F02D5"/>
    <w:rsid w:val="009F02E4"/>
    <w:rsid w:val="009F0342"/>
    <w:rsid w:val="009F0350"/>
    <w:rsid w:val="009F038E"/>
    <w:rsid w:val="009F03A4"/>
    <w:rsid w:val="009F041C"/>
    <w:rsid w:val="009F041D"/>
    <w:rsid w:val="009F043C"/>
    <w:rsid w:val="009F045C"/>
    <w:rsid w:val="009F04A0"/>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1E"/>
    <w:rsid w:val="009F0CAD"/>
    <w:rsid w:val="009F0E41"/>
    <w:rsid w:val="009F0E52"/>
    <w:rsid w:val="009F0ED1"/>
    <w:rsid w:val="009F0F8E"/>
    <w:rsid w:val="009F0FA7"/>
    <w:rsid w:val="009F0FAD"/>
    <w:rsid w:val="009F1077"/>
    <w:rsid w:val="009F109B"/>
    <w:rsid w:val="009F1126"/>
    <w:rsid w:val="009F1155"/>
    <w:rsid w:val="009F116A"/>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4C"/>
    <w:rsid w:val="009F1A54"/>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3BD"/>
    <w:rsid w:val="009F3403"/>
    <w:rsid w:val="009F345E"/>
    <w:rsid w:val="009F347C"/>
    <w:rsid w:val="009F366E"/>
    <w:rsid w:val="009F36FA"/>
    <w:rsid w:val="009F37C7"/>
    <w:rsid w:val="009F37CD"/>
    <w:rsid w:val="009F37E2"/>
    <w:rsid w:val="009F3872"/>
    <w:rsid w:val="009F38FB"/>
    <w:rsid w:val="009F3A34"/>
    <w:rsid w:val="009F3AF0"/>
    <w:rsid w:val="009F3B2D"/>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9A"/>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03"/>
    <w:rsid w:val="009F4B5E"/>
    <w:rsid w:val="009F4B60"/>
    <w:rsid w:val="009F4BE3"/>
    <w:rsid w:val="009F4C8D"/>
    <w:rsid w:val="009F4D00"/>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DC"/>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6"/>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33"/>
    <w:rsid w:val="009F7046"/>
    <w:rsid w:val="009F705F"/>
    <w:rsid w:val="009F7087"/>
    <w:rsid w:val="009F70AC"/>
    <w:rsid w:val="009F70D7"/>
    <w:rsid w:val="009F7106"/>
    <w:rsid w:val="009F7114"/>
    <w:rsid w:val="009F7298"/>
    <w:rsid w:val="009F730C"/>
    <w:rsid w:val="009F7360"/>
    <w:rsid w:val="009F7441"/>
    <w:rsid w:val="009F7462"/>
    <w:rsid w:val="009F74CA"/>
    <w:rsid w:val="009F754A"/>
    <w:rsid w:val="009F756B"/>
    <w:rsid w:val="009F7583"/>
    <w:rsid w:val="009F76E2"/>
    <w:rsid w:val="009F7753"/>
    <w:rsid w:val="009F7793"/>
    <w:rsid w:val="009F7849"/>
    <w:rsid w:val="009F7871"/>
    <w:rsid w:val="009F78E7"/>
    <w:rsid w:val="009F7934"/>
    <w:rsid w:val="009F7A19"/>
    <w:rsid w:val="009F7A5D"/>
    <w:rsid w:val="009F7ADA"/>
    <w:rsid w:val="009F7B8F"/>
    <w:rsid w:val="009F7B90"/>
    <w:rsid w:val="009F7C42"/>
    <w:rsid w:val="009F7C6F"/>
    <w:rsid w:val="009F7D68"/>
    <w:rsid w:val="009F7D9B"/>
    <w:rsid w:val="009F7E3E"/>
    <w:rsid w:val="009F7E94"/>
    <w:rsid w:val="009F7EB1"/>
    <w:rsid w:val="009F7F23"/>
    <w:rsid w:val="009F7F63"/>
    <w:rsid w:val="009F7FB4"/>
    <w:rsid w:val="00A0000E"/>
    <w:rsid w:val="00A00065"/>
    <w:rsid w:val="00A00071"/>
    <w:rsid w:val="00A0012A"/>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4D"/>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45"/>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DC9"/>
    <w:rsid w:val="00A02E00"/>
    <w:rsid w:val="00A02F06"/>
    <w:rsid w:val="00A02FB3"/>
    <w:rsid w:val="00A02FC4"/>
    <w:rsid w:val="00A0304B"/>
    <w:rsid w:val="00A031F0"/>
    <w:rsid w:val="00A032C9"/>
    <w:rsid w:val="00A032EC"/>
    <w:rsid w:val="00A03325"/>
    <w:rsid w:val="00A03364"/>
    <w:rsid w:val="00A03371"/>
    <w:rsid w:val="00A033D1"/>
    <w:rsid w:val="00A0345C"/>
    <w:rsid w:val="00A034D7"/>
    <w:rsid w:val="00A034F0"/>
    <w:rsid w:val="00A035AC"/>
    <w:rsid w:val="00A035BE"/>
    <w:rsid w:val="00A035D0"/>
    <w:rsid w:val="00A035FB"/>
    <w:rsid w:val="00A036AD"/>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7E2"/>
    <w:rsid w:val="00A05828"/>
    <w:rsid w:val="00A05872"/>
    <w:rsid w:val="00A05882"/>
    <w:rsid w:val="00A058EE"/>
    <w:rsid w:val="00A05925"/>
    <w:rsid w:val="00A059AE"/>
    <w:rsid w:val="00A05AEF"/>
    <w:rsid w:val="00A05B24"/>
    <w:rsid w:val="00A05B6A"/>
    <w:rsid w:val="00A05BE6"/>
    <w:rsid w:val="00A05C11"/>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78"/>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DD9"/>
    <w:rsid w:val="00A07DF0"/>
    <w:rsid w:val="00A07E14"/>
    <w:rsid w:val="00A07E5D"/>
    <w:rsid w:val="00A07E88"/>
    <w:rsid w:val="00A07F6F"/>
    <w:rsid w:val="00A1000F"/>
    <w:rsid w:val="00A100EC"/>
    <w:rsid w:val="00A10255"/>
    <w:rsid w:val="00A102B2"/>
    <w:rsid w:val="00A102BD"/>
    <w:rsid w:val="00A10348"/>
    <w:rsid w:val="00A103A7"/>
    <w:rsid w:val="00A10458"/>
    <w:rsid w:val="00A10466"/>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DE"/>
    <w:rsid w:val="00A110E4"/>
    <w:rsid w:val="00A11193"/>
    <w:rsid w:val="00A112E1"/>
    <w:rsid w:val="00A11351"/>
    <w:rsid w:val="00A113C5"/>
    <w:rsid w:val="00A11402"/>
    <w:rsid w:val="00A1141F"/>
    <w:rsid w:val="00A114B5"/>
    <w:rsid w:val="00A114BD"/>
    <w:rsid w:val="00A11554"/>
    <w:rsid w:val="00A11601"/>
    <w:rsid w:val="00A1171D"/>
    <w:rsid w:val="00A117B7"/>
    <w:rsid w:val="00A117EC"/>
    <w:rsid w:val="00A1190C"/>
    <w:rsid w:val="00A1192A"/>
    <w:rsid w:val="00A119C1"/>
    <w:rsid w:val="00A11A91"/>
    <w:rsid w:val="00A11B50"/>
    <w:rsid w:val="00A11B91"/>
    <w:rsid w:val="00A11BE5"/>
    <w:rsid w:val="00A11C7B"/>
    <w:rsid w:val="00A11D17"/>
    <w:rsid w:val="00A11D37"/>
    <w:rsid w:val="00A11D81"/>
    <w:rsid w:val="00A11E7C"/>
    <w:rsid w:val="00A11E82"/>
    <w:rsid w:val="00A11E8F"/>
    <w:rsid w:val="00A11F01"/>
    <w:rsid w:val="00A11F1A"/>
    <w:rsid w:val="00A11F25"/>
    <w:rsid w:val="00A11FA6"/>
    <w:rsid w:val="00A11FFD"/>
    <w:rsid w:val="00A1206D"/>
    <w:rsid w:val="00A12093"/>
    <w:rsid w:val="00A120AB"/>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DD7"/>
    <w:rsid w:val="00A12E13"/>
    <w:rsid w:val="00A12E3B"/>
    <w:rsid w:val="00A12ECE"/>
    <w:rsid w:val="00A12EDC"/>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53"/>
    <w:rsid w:val="00A1346D"/>
    <w:rsid w:val="00A134D2"/>
    <w:rsid w:val="00A13519"/>
    <w:rsid w:val="00A13619"/>
    <w:rsid w:val="00A136D8"/>
    <w:rsid w:val="00A13707"/>
    <w:rsid w:val="00A13759"/>
    <w:rsid w:val="00A137CA"/>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49"/>
    <w:rsid w:val="00A13C56"/>
    <w:rsid w:val="00A13C9B"/>
    <w:rsid w:val="00A13CB0"/>
    <w:rsid w:val="00A13D09"/>
    <w:rsid w:val="00A13D50"/>
    <w:rsid w:val="00A13D9A"/>
    <w:rsid w:val="00A13D9E"/>
    <w:rsid w:val="00A13EE9"/>
    <w:rsid w:val="00A13F3E"/>
    <w:rsid w:val="00A13F8F"/>
    <w:rsid w:val="00A1405A"/>
    <w:rsid w:val="00A140B8"/>
    <w:rsid w:val="00A140CF"/>
    <w:rsid w:val="00A140DB"/>
    <w:rsid w:val="00A141A3"/>
    <w:rsid w:val="00A142D2"/>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93"/>
    <w:rsid w:val="00A155EA"/>
    <w:rsid w:val="00A155F2"/>
    <w:rsid w:val="00A156AD"/>
    <w:rsid w:val="00A156C2"/>
    <w:rsid w:val="00A156DD"/>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6FD0"/>
    <w:rsid w:val="00A1702C"/>
    <w:rsid w:val="00A1702D"/>
    <w:rsid w:val="00A17032"/>
    <w:rsid w:val="00A17057"/>
    <w:rsid w:val="00A17186"/>
    <w:rsid w:val="00A171D2"/>
    <w:rsid w:val="00A1725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D50"/>
    <w:rsid w:val="00A17DB6"/>
    <w:rsid w:val="00A17DC4"/>
    <w:rsid w:val="00A17DC5"/>
    <w:rsid w:val="00A17DEB"/>
    <w:rsid w:val="00A17DF2"/>
    <w:rsid w:val="00A17E26"/>
    <w:rsid w:val="00A17E8A"/>
    <w:rsid w:val="00A17EE7"/>
    <w:rsid w:val="00A17FF3"/>
    <w:rsid w:val="00A20036"/>
    <w:rsid w:val="00A2003D"/>
    <w:rsid w:val="00A20042"/>
    <w:rsid w:val="00A20058"/>
    <w:rsid w:val="00A20071"/>
    <w:rsid w:val="00A200D4"/>
    <w:rsid w:val="00A200E6"/>
    <w:rsid w:val="00A200E7"/>
    <w:rsid w:val="00A20159"/>
    <w:rsid w:val="00A20171"/>
    <w:rsid w:val="00A201FA"/>
    <w:rsid w:val="00A20294"/>
    <w:rsid w:val="00A20317"/>
    <w:rsid w:val="00A2033D"/>
    <w:rsid w:val="00A203FA"/>
    <w:rsid w:val="00A2041E"/>
    <w:rsid w:val="00A20435"/>
    <w:rsid w:val="00A20440"/>
    <w:rsid w:val="00A204C0"/>
    <w:rsid w:val="00A20512"/>
    <w:rsid w:val="00A20624"/>
    <w:rsid w:val="00A207AB"/>
    <w:rsid w:val="00A207BD"/>
    <w:rsid w:val="00A207DD"/>
    <w:rsid w:val="00A207F8"/>
    <w:rsid w:val="00A20833"/>
    <w:rsid w:val="00A20946"/>
    <w:rsid w:val="00A209C0"/>
    <w:rsid w:val="00A209CE"/>
    <w:rsid w:val="00A20A12"/>
    <w:rsid w:val="00A20A6E"/>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124"/>
    <w:rsid w:val="00A21156"/>
    <w:rsid w:val="00A21242"/>
    <w:rsid w:val="00A2127C"/>
    <w:rsid w:val="00A21288"/>
    <w:rsid w:val="00A212F9"/>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C6B"/>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59F"/>
    <w:rsid w:val="00A22604"/>
    <w:rsid w:val="00A22662"/>
    <w:rsid w:val="00A226DF"/>
    <w:rsid w:val="00A2276A"/>
    <w:rsid w:val="00A227D3"/>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B34"/>
    <w:rsid w:val="00A23BB6"/>
    <w:rsid w:val="00A23C1E"/>
    <w:rsid w:val="00A23C43"/>
    <w:rsid w:val="00A23D12"/>
    <w:rsid w:val="00A23E3C"/>
    <w:rsid w:val="00A23EC0"/>
    <w:rsid w:val="00A23FCC"/>
    <w:rsid w:val="00A23FF4"/>
    <w:rsid w:val="00A24018"/>
    <w:rsid w:val="00A24019"/>
    <w:rsid w:val="00A240B1"/>
    <w:rsid w:val="00A24121"/>
    <w:rsid w:val="00A241FC"/>
    <w:rsid w:val="00A242C3"/>
    <w:rsid w:val="00A242D3"/>
    <w:rsid w:val="00A242DE"/>
    <w:rsid w:val="00A2433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53A"/>
    <w:rsid w:val="00A2554A"/>
    <w:rsid w:val="00A2557D"/>
    <w:rsid w:val="00A25583"/>
    <w:rsid w:val="00A255F6"/>
    <w:rsid w:val="00A25600"/>
    <w:rsid w:val="00A256ED"/>
    <w:rsid w:val="00A25791"/>
    <w:rsid w:val="00A257A8"/>
    <w:rsid w:val="00A257AA"/>
    <w:rsid w:val="00A257BE"/>
    <w:rsid w:val="00A25868"/>
    <w:rsid w:val="00A25930"/>
    <w:rsid w:val="00A25943"/>
    <w:rsid w:val="00A259A6"/>
    <w:rsid w:val="00A25A04"/>
    <w:rsid w:val="00A25A2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54"/>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3F"/>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C8"/>
    <w:rsid w:val="00A279DF"/>
    <w:rsid w:val="00A27ADB"/>
    <w:rsid w:val="00A27BA3"/>
    <w:rsid w:val="00A27BD6"/>
    <w:rsid w:val="00A27C6D"/>
    <w:rsid w:val="00A27DAC"/>
    <w:rsid w:val="00A27E13"/>
    <w:rsid w:val="00A27FB6"/>
    <w:rsid w:val="00A27FDF"/>
    <w:rsid w:val="00A27FE0"/>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C7"/>
    <w:rsid w:val="00A30DDA"/>
    <w:rsid w:val="00A30DEF"/>
    <w:rsid w:val="00A30E9F"/>
    <w:rsid w:val="00A30F33"/>
    <w:rsid w:val="00A30F78"/>
    <w:rsid w:val="00A30F9C"/>
    <w:rsid w:val="00A3100A"/>
    <w:rsid w:val="00A31047"/>
    <w:rsid w:val="00A3107E"/>
    <w:rsid w:val="00A310E1"/>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4"/>
    <w:rsid w:val="00A31B07"/>
    <w:rsid w:val="00A31B0B"/>
    <w:rsid w:val="00A31B63"/>
    <w:rsid w:val="00A31BA4"/>
    <w:rsid w:val="00A31BD4"/>
    <w:rsid w:val="00A31C54"/>
    <w:rsid w:val="00A31C72"/>
    <w:rsid w:val="00A31CA5"/>
    <w:rsid w:val="00A31D57"/>
    <w:rsid w:val="00A31DC6"/>
    <w:rsid w:val="00A31DFB"/>
    <w:rsid w:val="00A31E56"/>
    <w:rsid w:val="00A31E6E"/>
    <w:rsid w:val="00A31E7A"/>
    <w:rsid w:val="00A31ECB"/>
    <w:rsid w:val="00A31F2E"/>
    <w:rsid w:val="00A31F4B"/>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29"/>
    <w:rsid w:val="00A32644"/>
    <w:rsid w:val="00A326E6"/>
    <w:rsid w:val="00A32729"/>
    <w:rsid w:val="00A3279F"/>
    <w:rsid w:val="00A327C8"/>
    <w:rsid w:val="00A32832"/>
    <w:rsid w:val="00A32865"/>
    <w:rsid w:val="00A3287B"/>
    <w:rsid w:val="00A3287D"/>
    <w:rsid w:val="00A328A0"/>
    <w:rsid w:val="00A32920"/>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7"/>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AF7"/>
    <w:rsid w:val="00A34B39"/>
    <w:rsid w:val="00A34BE3"/>
    <w:rsid w:val="00A34C40"/>
    <w:rsid w:val="00A34DC8"/>
    <w:rsid w:val="00A34DCF"/>
    <w:rsid w:val="00A34DE6"/>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60"/>
    <w:rsid w:val="00A35571"/>
    <w:rsid w:val="00A355F9"/>
    <w:rsid w:val="00A356D4"/>
    <w:rsid w:val="00A356E8"/>
    <w:rsid w:val="00A35770"/>
    <w:rsid w:val="00A357C9"/>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7E"/>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AE"/>
    <w:rsid w:val="00A36DB6"/>
    <w:rsid w:val="00A36E0A"/>
    <w:rsid w:val="00A36E0B"/>
    <w:rsid w:val="00A36E1F"/>
    <w:rsid w:val="00A36E4C"/>
    <w:rsid w:val="00A36EF4"/>
    <w:rsid w:val="00A36EFF"/>
    <w:rsid w:val="00A36F73"/>
    <w:rsid w:val="00A36FD0"/>
    <w:rsid w:val="00A3701C"/>
    <w:rsid w:val="00A37176"/>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DA"/>
    <w:rsid w:val="00A37C2A"/>
    <w:rsid w:val="00A37D04"/>
    <w:rsid w:val="00A37D31"/>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572"/>
    <w:rsid w:val="00A405E5"/>
    <w:rsid w:val="00A40694"/>
    <w:rsid w:val="00A4069F"/>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EA1"/>
    <w:rsid w:val="00A40FD3"/>
    <w:rsid w:val="00A4102F"/>
    <w:rsid w:val="00A4103A"/>
    <w:rsid w:val="00A410B9"/>
    <w:rsid w:val="00A410E8"/>
    <w:rsid w:val="00A41123"/>
    <w:rsid w:val="00A4114F"/>
    <w:rsid w:val="00A4116B"/>
    <w:rsid w:val="00A41252"/>
    <w:rsid w:val="00A4129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5"/>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09"/>
    <w:rsid w:val="00A43C33"/>
    <w:rsid w:val="00A43C8D"/>
    <w:rsid w:val="00A43CDD"/>
    <w:rsid w:val="00A43D27"/>
    <w:rsid w:val="00A43D46"/>
    <w:rsid w:val="00A43D56"/>
    <w:rsid w:val="00A43E27"/>
    <w:rsid w:val="00A43E2F"/>
    <w:rsid w:val="00A43E60"/>
    <w:rsid w:val="00A43E8C"/>
    <w:rsid w:val="00A43EF5"/>
    <w:rsid w:val="00A43F30"/>
    <w:rsid w:val="00A440AE"/>
    <w:rsid w:val="00A440BF"/>
    <w:rsid w:val="00A442FA"/>
    <w:rsid w:val="00A44335"/>
    <w:rsid w:val="00A4434E"/>
    <w:rsid w:val="00A443ED"/>
    <w:rsid w:val="00A4445A"/>
    <w:rsid w:val="00A44527"/>
    <w:rsid w:val="00A44681"/>
    <w:rsid w:val="00A446DE"/>
    <w:rsid w:val="00A4470F"/>
    <w:rsid w:val="00A44726"/>
    <w:rsid w:val="00A44750"/>
    <w:rsid w:val="00A447A5"/>
    <w:rsid w:val="00A447BD"/>
    <w:rsid w:val="00A44815"/>
    <w:rsid w:val="00A449A5"/>
    <w:rsid w:val="00A44A17"/>
    <w:rsid w:val="00A44A58"/>
    <w:rsid w:val="00A44A70"/>
    <w:rsid w:val="00A44AD0"/>
    <w:rsid w:val="00A44BA7"/>
    <w:rsid w:val="00A44CC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44B"/>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CF5"/>
    <w:rsid w:val="00A45D8F"/>
    <w:rsid w:val="00A45E21"/>
    <w:rsid w:val="00A45F19"/>
    <w:rsid w:val="00A45F27"/>
    <w:rsid w:val="00A45F30"/>
    <w:rsid w:val="00A45F36"/>
    <w:rsid w:val="00A45FF0"/>
    <w:rsid w:val="00A45FFC"/>
    <w:rsid w:val="00A4600D"/>
    <w:rsid w:val="00A460A1"/>
    <w:rsid w:val="00A460B2"/>
    <w:rsid w:val="00A460CC"/>
    <w:rsid w:val="00A4610B"/>
    <w:rsid w:val="00A461A3"/>
    <w:rsid w:val="00A4620C"/>
    <w:rsid w:val="00A462BE"/>
    <w:rsid w:val="00A462DD"/>
    <w:rsid w:val="00A46320"/>
    <w:rsid w:val="00A46333"/>
    <w:rsid w:val="00A46397"/>
    <w:rsid w:val="00A4639A"/>
    <w:rsid w:val="00A46471"/>
    <w:rsid w:val="00A464E3"/>
    <w:rsid w:val="00A4650C"/>
    <w:rsid w:val="00A46584"/>
    <w:rsid w:val="00A465A0"/>
    <w:rsid w:val="00A465F8"/>
    <w:rsid w:val="00A4662B"/>
    <w:rsid w:val="00A466D2"/>
    <w:rsid w:val="00A4671A"/>
    <w:rsid w:val="00A46748"/>
    <w:rsid w:val="00A46764"/>
    <w:rsid w:val="00A46772"/>
    <w:rsid w:val="00A468B0"/>
    <w:rsid w:val="00A46921"/>
    <w:rsid w:val="00A4698D"/>
    <w:rsid w:val="00A46AB2"/>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20"/>
    <w:rsid w:val="00A47245"/>
    <w:rsid w:val="00A4725A"/>
    <w:rsid w:val="00A472B2"/>
    <w:rsid w:val="00A472EE"/>
    <w:rsid w:val="00A47374"/>
    <w:rsid w:val="00A4739C"/>
    <w:rsid w:val="00A473A5"/>
    <w:rsid w:val="00A47475"/>
    <w:rsid w:val="00A474A0"/>
    <w:rsid w:val="00A474F8"/>
    <w:rsid w:val="00A474FB"/>
    <w:rsid w:val="00A47667"/>
    <w:rsid w:val="00A47688"/>
    <w:rsid w:val="00A476DF"/>
    <w:rsid w:val="00A47713"/>
    <w:rsid w:val="00A47733"/>
    <w:rsid w:val="00A47762"/>
    <w:rsid w:val="00A4776F"/>
    <w:rsid w:val="00A47799"/>
    <w:rsid w:val="00A477D9"/>
    <w:rsid w:val="00A478CD"/>
    <w:rsid w:val="00A478F6"/>
    <w:rsid w:val="00A47945"/>
    <w:rsid w:val="00A479AD"/>
    <w:rsid w:val="00A479BA"/>
    <w:rsid w:val="00A47A93"/>
    <w:rsid w:val="00A47AA4"/>
    <w:rsid w:val="00A47AC5"/>
    <w:rsid w:val="00A47AE8"/>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14"/>
    <w:rsid w:val="00A500F7"/>
    <w:rsid w:val="00A501B5"/>
    <w:rsid w:val="00A501BB"/>
    <w:rsid w:val="00A501D4"/>
    <w:rsid w:val="00A502BC"/>
    <w:rsid w:val="00A502CD"/>
    <w:rsid w:val="00A5032D"/>
    <w:rsid w:val="00A50363"/>
    <w:rsid w:val="00A50418"/>
    <w:rsid w:val="00A504D8"/>
    <w:rsid w:val="00A50512"/>
    <w:rsid w:val="00A50544"/>
    <w:rsid w:val="00A5054A"/>
    <w:rsid w:val="00A505A4"/>
    <w:rsid w:val="00A50681"/>
    <w:rsid w:val="00A506B8"/>
    <w:rsid w:val="00A506C3"/>
    <w:rsid w:val="00A50705"/>
    <w:rsid w:val="00A50803"/>
    <w:rsid w:val="00A5083B"/>
    <w:rsid w:val="00A5085D"/>
    <w:rsid w:val="00A5085E"/>
    <w:rsid w:val="00A508E9"/>
    <w:rsid w:val="00A5091A"/>
    <w:rsid w:val="00A509FC"/>
    <w:rsid w:val="00A50AED"/>
    <w:rsid w:val="00A50BAA"/>
    <w:rsid w:val="00A50BB4"/>
    <w:rsid w:val="00A50CBE"/>
    <w:rsid w:val="00A50CC2"/>
    <w:rsid w:val="00A50D33"/>
    <w:rsid w:val="00A50D4B"/>
    <w:rsid w:val="00A50E7F"/>
    <w:rsid w:val="00A50E87"/>
    <w:rsid w:val="00A50EAA"/>
    <w:rsid w:val="00A50EAF"/>
    <w:rsid w:val="00A50F1E"/>
    <w:rsid w:val="00A50F5E"/>
    <w:rsid w:val="00A50FC3"/>
    <w:rsid w:val="00A51031"/>
    <w:rsid w:val="00A5107E"/>
    <w:rsid w:val="00A51107"/>
    <w:rsid w:val="00A51164"/>
    <w:rsid w:val="00A511AC"/>
    <w:rsid w:val="00A511F5"/>
    <w:rsid w:val="00A51217"/>
    <w:rsid w:val="00A51224"/>
    <w:rsid w:val="00A513E6"/>
    <w:rsid w:val="00A513FA"/>
    <w:rsid w:val="00A51439"/>
    <w:rsid w:val="00A5159D"/>
    <w:rsid w:val="00A515BF"/>
    <w:rsid w:val="00A515C5"/>
    <w:rsid w:val="00A515C6"/>
    <w:rsid w:val="00A515C9"/>
    <w:rsid w:val="00A51666"/>
    <w:rsid w:val="00A5166D"/>
    <w:rsid w:val="00A517B9"/>
    <w:rsid w:val="00A51821"/>
    <w:rsid w:val="00A518DE"/>
    <w:rsid w:val="00A518E3"/>
    <w:rsid w:val="00A518FC"/>
    <w:rsid w:val="00A518FF"/>
    <w:rsid w:val="00A51900"/>
    <w:rsid w:val="00A51956"/>
    <w:rsid w:val="00A5198A"/>
    <w:rsid w:val="00A519F3"/>
    <w:rsid w:val="00A51A21"/>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B9"/>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7"/>
    <w:rsid w:val="00A54695"/>
    <w:rsid w:val="00A5473A"/>
    <w:rsid w:val="00A5478D"/>
    <w:rsid w:val="00A547A6"/>
    <w:rsid w:val="00A548BB"/>
    <w:rsid w:val="00A54912"/>
    <w:rsid w:val="00A549FC"/>
    <w:rsid w:val="00A54AAC"/>
    <w:rsid w:val="00A54B86"/>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198"/>
    <w:rsid w:val="00A552A3"/>
    <w:rsid w:val="00A552C0"/>
    <w:rsid w:val="00A552EF"/>
    <w:rsid w:val="00A55301"/>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D60"/>
    <w:rsid w:val="00A56EAF"/>
    <w:rsid w:val="00A56F19"/>
    <w:rsid w:val="00A570DC"/>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61"/>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8B"/>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EE7"/>
    <w:rsid w:val="00A61F3A"/>
    <w:rsid w:val="00A61F63"/>
    <w:rsid w:val="00A61F8C"/>
    <w:rsid w:val="00A62103"/>
    <w:rsid w:val="00A62184"/>
    <w:rsid w:val="00A621BC"/>
    <w:rsid w:val="00A62293"/>
    <w:rsid w:val="00A6229E"/>
    <w:rsid w:val="00A622E9"/>
    <w:rsid w:val="00A62326"/>
    <w:rsid w:val="00A623E3"/>
    <w:rsid w:val="00A62409"/>
    <w:rsid w:val="00A6246C"/>
    <w:rsid w:val="00A624CE"/>
    <w:rsid w:val="00A624E3"/>
    <w:rsid w:val="00A6255A"/>
    <w:rsid w:val="00A6258A"/>
    <w:rsid w:val="00A625FF"/>
    <w:rsid w:val="00A62722"/>
    <w:rsid w:val="00A6274D"/>
    <w:rsid w:val="00A62767"/>
    <w:rsid w:val="00A62786"/>
    <w:rsid w:val="00A627CC"/>
    <w:rsid w:val="00A627FF"/>
    <w:rsid w:val="00A628CA"/>
    <w:rsid w:val="00A6292A"/>
    <w:rsid w:val="00A629E7"/>
    <w:rsid w:val="00A62A6D"/>
    <w:rsid w:val="00A62AB7"/>
    <w:rsid w:val="00A62B8D"/>
    <w:rsid w:val="00A62B9F"/>
    <w:rsid w:val="00A62C2B"/>
    <w:rsid w:val="00A62C54"/>
    <w:rsid w:val="00A62C60"/>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32C"/>
    <w:rsid w:val="00A6332E"/>
    <w:rsid w:val="00A63344"/>
    <w:rsid w:val="00A6337D"/>
    <w:rsid w:val="00A63383"/>
    <w:rsid w:val="00A63395"/>
    <w:rsid w:val="00A633F7"/>
    <w:rsid w:val="00A63450"/>
    <w:rsid w:val="00A6358F"/>
    <w:rsid w:val="00A635B7"/>
    <w:rsid w:val="00A6362C"/>
    <w:rsid w:val="00A6369C"/>
    <w:rsid w:val="00A636E7"/>
    <w:rsid w:val="00A63737"/>
    <w:rsid w:val="00A6374B"/>
    <w:rsid w:val="00A637B5"/>
    <w:rsid w:val="00A638CD"/>
    <w:rsid w:val="00A638D0"/>
    <w:rsid w:val="00A63985"/>
    <w:rsid w:val="00A63A44"/>
    <w:rsid w:val="00A63A6F"/>
    <w:rsid w:val="00A63B51"/>
    <w:rsid w:val="00A63BBF"/>
    <w:rsid w:val="00A63BEA"/>
    <w:rsid w:val="00A63C50"/>
    <w:rsid w:val="00A63CF3"/>
    <w:rsid w:val="00A63D41"/>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81"/>
    <w:rsid w:val="00A644FA"/>
    <w:rsid w:val="00A6450F"/>
    <w:rsid w:val="00A64521"/>
    <w:rsid w:val="00A6454F"/>
    <w:rsid w:val="00A64577"/>
    <w:rsid w:val="00A64591"/>
    <w:rsid w:val="00A645E5"/>
    <w:rsid w:val="00A6465D"/>
    <w:rsid w:val="00A646B9"/>
    <w:rsid w:val="00A647D5"/>
    <w:rsid w:val="00A647D9"/>
    <w:rsid w:val="00A64830"/>
    <w:rsid w:val="00A6499A"/>
    <w:rsid w:val="00A649E1"/>
    <w:rsid w:val="00A64C54"/>
    <w:rsid w:val="00A64CE5"/>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BF6"/>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8"/>
    <w:rsid w:val="00A6652B"/>
    <w:rsid w:val="00A6656C"/>
    <w:rsid w:val="00A66574"/>
    <w:rsid w:val="00A665B1"/>
    <w:rsid w:val="00A66615"/>
    <w:rsid w:val="00A6662D"/>
    <w:rsid w:val="00A6664A"/>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ED"/>
    <w:rsid w:val="00A67341"/>
    <w:rsid w:val="00A6735B"/>
    <w:rsid w:val="00A6736E"/>
    <w:rsid w:val="00A673B4"/>
    <w:rsid w:val="00A6740F"/>
    <w:rsid w:val="00A6742E"/>
    <w:rsid w:val="00A674DD"/>
    <w:rsid w:val="00A674F4"/>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2A"/>
    <w:rsid w:val="00A70147"/>
    <w:rsid w:val="00A701A5"/>
    <w:rsid w:val="00A703AA"/>
    <w:rsid w:val="00A703B8"/>
    <w:rsid w:val="00A7044A"/>
    <w:rsid w:val="00A7044F"/>
    <w:rsid w:val="00A7049A"/>
    <w:rsid w:val="00A704E9"/>
    <w:rsid w:val="00A704FD"/>
    <w:rsid w:val="00A7050B"/>
    <w:rsid w:val="00A705B2"/>
    <w:rsid w:val="00A705FF"/>
    <w:rsid w:val="00A7069F"/>
    <w:rsid w:val="00A706CD"/>
    <w:rsid w:val="00A706E3"/>
    <w:rsid w:val="00A70765"/>
    <w:rsid w:val="00A707B2"/>
    <w:rsid w:val="00A7081E"/>
    <w:rsid w:val="00A70865"/>
    <w:rsid w:val="00A70907"/>
    <w:rsid w:val="00A70914"/>
    <w:rsid w:val="00A7098F"/>
    <w:rsid w:val="00A709AB"/>
    <w:rsid w:val="00A709DA"/>
    <w:rsid w:val="00A70A04"/>
    <w:rsid w:val="00A70A18"/>
    <w:rsid w:val="00A70A58"/>
    <w:rsid w:val="00A70A78"/>
    <w:rsid w:val="00A70B35"/>
    <w:rsid w:val="00A70BA8"/>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16"/>
    <w:rsid w:val="00A71541"/>
    <w:rsid w:val="00A71556"/>
    <w:rsid w:val="00A71610"/>
    <w:rsid w:val="00A71642"/>
    <w:rsid w:val="00A71679"/>
    <w:rsid w:val="00A716AB"/>
    <w:rsid w:val="00A716C4"/>
    <w:rsid w:val="00A716FA"/>
    <w:rsid w:val="00A71760"/>
    <w:rsid w:val="00A717E7"/>
    <w:rsid w:val="00A71803"/>
    <w:rsid w:val="00A71877"/>
    <w:rsid w:val="00A71920"/>
    <w:rsid w:val="00A71930"/>
    <w:rsid w:val="00A71A54"/>
    <w:rsid w:val="00A71A98"/>
    <w:rsid w:val="00A71AC9"/>
    <w:rsid w:val="00A71AD7"/>
    <w:rsid w:val="00A71B47"/>
    <w:rsid w:val="00A71BAB"/>
    <w:rsid w:val="00A71C4E"/>
    <w:rsid w:val="00A71C91"/>
    <w:rsid w:val="00A71CDC"/>
    <w:rsid w:val="00A71CF6"/>
    <w:rsid w:val="00A71D1D"/>
    <w:rsid w:val="00A71D24"/>
    <w:rsid w:val="00A71E07"/>
    <w:rsid w:val="00A71E91"/>
    <w:rsid w:val="00A71F04"/>
    <w:rsid w:val="00A71FAE"/>
    <w:rsid w:val="00A71FF2"/>
    <w:rsid w:val="00A7207A"/>
    <w:rsid w:val="00A7207D"/>
    <w:rsid w:val="00A7209C"/>
    <w:rsid w:val="00A72162"/>
    <w:rsid w:val="00A7221D"/>
    <w:rsid w:val="00A72285"/>
    <w:rsid w:val="00A722DE"/>
    <w:rsid w:val="00A72361"/>
    <w:rsid w:val="00A723A4"/>
    <w:rsid w:val="00A723B0"/>
    <w:rsid w:val="00A723C1"/>
    <w:rsid w:val="00A723D1"/>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97"/>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5B"/>
    <w:rsid w:val="00A74C9B"/>
    <w:rsid w:val="00A74CE1"/>
    <w:rsid w:val="00A74D0B"/>
    <w:rsid w:val="00A74D59"/>
    <w:rsid w:val="00A74D63"/>
    <w:rsid w:val="00A74DA3"/>
    <w:rsid w:val="00A74DBB"/>
    <w:rsid w:val="00A74E0D"/>
    <w:rsid w:val="00A74E5B"/>
    <w:rsid w:val="00A74EC0"/>
    <w:rsid w:val="00A74F6A"/>
    <w:rsid w:val="00A74FA3"/>
    <w:rsid w:val="00A7500A"/>
    <w:rsid w:val="00A7501B"/>
    <w:rsid w:val="00A7502A"/>
    <w:rsid w:val="00A75061"/>
    <w:rsid w:val="00A75170"/>
    <w:rsid w:val="00A751C8"/>
    <w:rsid w:val="00A751F1"/>
    <w:rsid w:val="00A75220"/>
    <w:rsid w:val="00A7530C"/>
    <w:rsid w:val="00A75348"/>
    <w:rsid w:val="00A75367"/>
    <w:rsid w:val="00A75374"/>
    <w:rsid w:val="00A753BC"/>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BC8"/>
    <w:rsid w:val="00A76C7A"/>
    <w:rsid w:val="00A76C7F"/>
    <w:rsid w:val="00A76CBB"/>
    <w:rsid w:val="00A76D33"/>
    <w:rsid w:val="00A76D59"/>
    <w:rsid w:val="00A76E51"/>
    <w:rsid w:val="00A76E8C"/>
    <w:rsid w:val="00A76E9F"/>
    <w:rsid w:val="00A76EDF"/>
    <w:rsid w:val="00A76F57"/>
    <w:rsid w:val="00A76F5A"/>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7C7"/>
    <w:rsid w:val="00A7780C"/>
    <w:rsid w:val="00A77813"/>
    <w:rsid w:val="00A7781D"/>
    <w:rsid w:val="00A77991"/>
    <w:rsid w:val="00A77A1D"/>
    <w:rsid w:val="00A77A29"/>
    <w:rsid w:val="00A77A3A"/>
    <w:rsid w:val="00A77A9C"/>
    <w:rsid w:val="00A77B03"/>
    <w:rsid w:val="00A77B1D"/>
    <w:rsid w:val="00A77B81"/>
    <w:rsid w:val="00A77C8D"/>
    <w:rsid w:val="00A77CBF"/>
    <w:rsid w:val="00A77D2E"/>
    <w:rsid w:val="00A77DBD"/>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9D"/>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55F"/>
    <w:rsid w:val="00A81592"/>
    <w:rsid w:val="00A815DA"/>
    <w:rsid w:val="00A8163D"/>
    <w:rsid w:val="00A816FB"/>
    <w:rsid w:val="00A81786"/>
    <w:rsid w:val="00A817BE"/>
    <w:rsid w:val="00A81856"/>
    <w:rsid w:val="00A818D9"/>
    <w:rsid w:val="00A81967"/>
    <w:rsid w:val="00A819C2"/>
    <w:rsid w:val="00A819D0"/>
    <w:rsid w:val="00A819EF"/>
    <w:rsid w:val="00A819FB"/>
    <w:rsid w:val="00A81A05"/>
    <w:rsid w:val="00A81AA9"/>
    <w:rsid w:val="00A81AD4"/>
    <w:rsid w:val="00A81AE7"/>
    <w:rsid w:val="00A81B10"/>
    <w:rsid w:val="00A81B1C"/>
    <w:rsid w:val="00A81B74"/>
    <w:rsid w:val="00A81B7A"/>
    <w:rsid w:val="00A81C29"/>
    <w:rsid w:val="00A81D45"/>
    <w:rsid w:val="00A81DA7"/>
    <w:rsid w:val="00A81DC8"/>
    <w:rsid w:val="00A81E41"/>
    <w:rsid w:val="00A81E57"/>
    <w:rsid w:val="00A81E58"/>
    <w:rsid w:val="00A81E72"/>
    <w:rsid w:val="00A82003"/>
    <w:rsid w:val="00A820D8"/>
    <w:rsid w:val="00A8210E"/>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A00"/>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DB6"/>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67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E95"/>
    <w:rsid w:val="00A84F0E"/>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4B"/>
    <w:rsid w:val="00A8567F"/>
    <w:rsid w:val="00A8568F"/>
    <w:rsid w:val="00A856D7"/>
    <w:rsid w:val="00A856FB"/>
    <w:rsid w:val="00A85702"/>
    <w:rsid w:val="00A85795"/>
    <w:rsid w:val="00A85924"/>
    <w:rsid w:val="00A859EC"/>
    <w:rsid w:val="00A85B29"/>
    <w:rsid w:val="00A85B82"/>
    <w:rsid w:val="00A85C72"/>
    <w:rsid w:val="00A85C82"/>
    <w:rsid w:val="00A85CB3"/>
    <w:rsid w:val="00A85D0B"/>
    <w:rsid w:val="00A85D0D"/>
    <w:rsid w:val="00A85D2F"/>
    <w:rsid w:val="00A85DA8"/>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2A1"/>
    <w:rsid w:val="00A86348"/>
    <w:rsid w:val="00A8636D"/>
    <w:rsid w:val="00A863F7"/>
    <w:rsid w:val="00A86419"/>
    <w:rsid w:val="00A86467"/>
    <w:rsid w:val="00A86595"/>
    <w:rsid w:val="00A866F8"/>
    <w:rsid w:val="00A867C3"/>
    <w:rsid w:val="00A867E4"/>
    <w:rsid w:val="00A86813"/>
    <w:rsid w:val="00A86870"/>
    <w:rsid w:val="00A86919"/>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34"/>
    <w:rsid w:val="00A86D47"/>
    <w:rsid w:val="00A86D87"/>
    <w:rsid w:val="00A86DD8"/>
    <w:rsid w:val="00A86DDC"/>
    <w:rsid w:val="00A86E32"/>
    <w:rsid w:val="00A86EE0"/>
    <w:rsid w:val="00A86EFD"/>
    <w:rsid w:val="00A86F38"/>
    <w:rsid w:val="00A86F6C"/>
    <w:rsid w:val="00A87172"/>
    <w:rsid w:val="00A87196"/>
    <w:rsid w:val="00A87206"/>
    <w:rsid w:val="00A87219"/>
    <w:rsid w:val="00A87350"/>
    <w:rsid w:val="00A87431"/>
    <w:rsid w:val="00A874BA"/>
    <w:rsid w:val="00A874BB"/>
    <w:rsid w:val="00A8759F"/>
    <w:rsid w:val="00A87654"/>
    <w:rsid w:val="00A876B9"/>
    <w:rsid w:val="00A876DA"/>
    <w:rsid w:val="00A87762"/>
    <w:rsid w:val="00A877DC"/>
    <w:rsid w:val="00A877DD"/>
    <w:rsid w:val="00A878DB"/>
    <w:rsid w:val="00A87909"/>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AE9"/>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60"/>
    <w:rsid w:val="00A91176"/>
    <w:rsid w:val="00A91179"/>
    <w:rsid w:val="00A911DA"/>
    <w:rsid w:val="00A91287"/>
    <w:rsid w:val="00A91298"/>
    <w:rsid w:val="00A912EB"/>
    <w:rsid w:val="00A9134D"/>
    <w:rsid w:val="00A91355"/>
    <w:rsid w:val="00A9138E"/>
    <w:rsid w:val="00A914DA"/>
    <w:rsid w:val="00A91582"/>
    <w:rsid w:val="00A91688"/>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3F"/>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8A7"/>
    <w:rsid w:val="00A93952"/>
    <w:rsid w:val="00A93978"/>
    <w:rsid w:val="00A93A25"/>
    <w:rsid w:val="00A93A3D"/>
    <w:rsid w:val="00A93A55"/>
    <w:rsid w:val="00A93A9D"/>
    <w:rsid w:val="00A93B12"/>
    <w:rsid w:val="00A93B2B"/>
    <w:rsid w:val="00A93B39"/>
    <w:rsid w:val="00A93BA6"/>
    <w:rsid w:val="00A93BDF"/>
    <w:rsid w:val="00A93C0E"/>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34"/>
    <w:rsid w:val="00A94555"/>
    <w:rsid w:val="00A9469D"/>
    <w:rsid w:val="00A946BC"/>
    <w:rsid w:val="00A946C1"/>
    <w:rsid w:val="00A9470C"/>
    <w:rsid w:val="00A947AD"/>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58"/>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46"/>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0D"/>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EFA"/>
    <w:rsid w:val="00A96F1D"/>
    <w:rsid w:val="00A96F32"/>
    <w:rsid w:val="00A96F3D"/>
    <w:rsid w:val="00A96FFC"/>
    <w:rsid w:val="00A971B0"/>
    <w:rsid w:val="00A971CF"/>
    <w:rsid w:val="00A9723F"/>
    <w:rsid w:val="00A97280"/>
    <w:rsid w:val="00A972D5"/>
    <w:rsid w:val="00A972F6"/>
    <w:rsid w:val="00A97307"/>
    <w:rsid w:val="00A97396"/>
    <w:rsid w:val="00A973BD"/>
    <w:rsid w:val="00A9743B"/>
    <w:rsid w:val="00A9747B"/>
    <w:rsid w:val="00A974CC"/>
    <w:rsid w:val="00A97549"/>
    <w:rsid w:val="00A97556"/>
    <w:rsid w:val="00A97595"/>
    <w:rsid w:val="00A975F0"/>
    <w:rsid w:val="00A9765D"/>
    <w:rsid w:val="00A9766F"/>
    <w:rsid w:val="00A97776"/>
    <w:rsid w:val="00A977BE"/>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5"/>
    <w:rsid w:val="00AA08BF"/>
    <w:rsid w:val="00AA08E3"/>
    <w:rsid w:val="00AA0938"/>
    <w:rsid w:val="00AA09E8"/>
    <w:rsid w:val="00AA0A0D"/>
    <w:rsid w:val="00AA0AA3"/>
    <w:rsid w:val="00AA0B81"/>
    <w:rsid w:val="00AA0BB9"/>
    <w:rsid w:val="00AA0BFD"/>
    <w:rsid w:val="00AA0C62"/>
    <w:rsid w:val="00AA0C65"/>
    <w:rsid w:val="00AA0C6E"/>
    <w:rsid w:val="00AA0D23"/>
    <w:rsid w:val="00AA0D8B"/>
    <w:rsid w:val="00AA0DEB"/>
    <w:rsid w:val="00AA0F5F"/>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9F1"/>
    <w:rsid w:val="00AA1A03"/>
    <w:rsid w:val="00AA1A45"/>
    <w:rsid w:val="00AA1A62"/>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53"/>
    <w:rsid w:val="00AA226D"/>
    <w:rsid w:val="00AA2282"/>
    <w:rsid w:val="00AA22A6"/>
    <w:rsid w:val="00AA235E"/>
    <w:rsid w:val="00AA23A8"/>
    <w:rsid w:val="00AA23CE"/>
    <w:rsid w:val="00AA23F0"/>
    <w:rsid w:val="00AA24D4"/>
    <w:rsid w:val="00AA252C"/>
    <w:rsid w:val="00AA25BF"/>
    <w:rsid w:val="00AA2640"/>
    <w:rsid w:val="00AA26B6"/>
    <w:rsid w:val="00AA26F5"/>
    <w:rsid w:val="00AA2780"/>
    <w:rsid w:val="00AA2783"/>
    <w:rsid w:val="00AA2823"/>
    <w:rsid w:val="00AA28AF"/>
    <w:rsid w:val="00AA28B2"/>
    <w:rsid w:val="00AA28B4"/>
    <w:rsid w:val="00AA2922"/>
    <w:rsid w:val="00AA29E0"/>
    <w:rsid w:val="00AA2A19"/>
    <w:rsid w:val="00AA2A2B"/>
    <w:rsid w:val="00AA2A35"/>
    <w:rsid w:val="00AA2A55"/>
    <w:rsid w:val="00AA2AAB"/>
    <w:rsid w:val="00AA2B13"/>
    <w:rsid w:val="00AA2C6B"/>
    <w:rsid w:val="00AA2CD1"/>
    <w:rsid w:val="00AA2CDF"/>
    <w:rsid w:val="00AA2D71"/>
    <w:rsid w:val="00AA2DF0"/>
    <w:rsid w:val="00AA2E40"/>
    <w:rsid w:val="00AA2F36"/>
    <w:rsid w:val="00AA2F3C"/>
    <w:rsid w:val="00AA3015"/>
    <w:rsid w:val="00AA3064"/>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02"/>
    <w:rsid w:val="00AA3D3E"/>
    <w:rsid w:val="00AA3D87"/>
    <w:rsid w:val="00AA3E28"/>
    <w:rsid w:val="00AA3E6B"/>
    <w:rsid w:val="00AA3EB9"/>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8"/>
    <w:rsid w:val="00AA46FD"/>
    <w:rsid w:val="00AA471F"/>
    <w:rsid w:val="00AA4733"/>
    <w:rsid w:val="00AA4760"/>
    <w:rsid w:val="00AA47CD"/>
    <w:rsid w:val="00AA4815"/>
    <w:rsid w:val="00AA48E5"/>
    <w:rsid w:val="00AA498A"/>
    <w:rsid w:val="00AA4A1B"/>
    <w:rsid w:val="00AA4A4C"/>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A8E"/>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89"/>
    <w:rsid w:val="00AA7AF1"/>
    <w:rsid w:val="00AA7BC5"/>
    <w:rsid w:val="00AA7C05"/>
    <w:rsid w:val="00AA7C1E"/>
    <w:rsid w:val="00AA7CD5"/>
    <w:rsid w:val="00AA7D18"/>
    <w:rsid w:val="00AA7DEB"/>
    <w:rsid w:val="00AA7DEF"/>
    <w:rsid w:val="00AA7E77"/>
    <w:rsid w:val="00AA7E85"/>
    <w:rsid w:val="00AA7EFA"/>
    <w:rsid w:val="00AA7F3C"/>
    <w:rsid w:val="00AA7F41"/>
    <w:rsid w:val="00AA7FF2"/>
    <w:rsid w:val="00AA7FF8"/>
    <w:rsid w:val="00AB001B"/>
    <w:rsid w:val="00AB002D"/>
    <w:rsid w:val="00AB00B0"/>
    <w:rsid w:val="00AB0260"/>
    <w:rsid w:val="00AB0282"/>
    <w:rsid w:val="00AB02C3"/>
    <w:rsid w:val="00AB02E9"/>
    <w:rsid w:val="00AB038B"/>
    <w:rsid w:val="00AB0396"/>
    <w:rsid w:val="00AB03A5"/>
    <w:rsid w:val="00AB03FC"/>
    <w:rsid w:val="00AB048E"/>
    <w:rsid w:val="00AB04C2"/>
    <w:rsid w:val="00AB04D4"/>
    <w:rsid w:val="00AB04DD"/>
    <w:rsid w:val="00AB0563"/>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3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BB7"/>
    <w:rsid w:val="00AB1BC5"/>
    <w:rsid w:val="00AB1C4A"/>
    <w:rsid w:val="00AB1D23"/>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9E5"/>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C45"/>
    <w:rsid w:val="00AB3D7C"/>
    <w:rsid w:val="00AB3DE6"/>
    <w:rsid w:val="00AB3DE8"/>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1C"/>
    <w:rsid w:val="00AB534B"/>
    <w:rsid w:val="00AB53AC"/>
    <w:rsid w:val="00AB53E2"/>
    <w:rsid w:val="00AB5421"/>
    <w:rsid w:val="00AB5483"/>
    <w:rsid w:val="00AB54E3"/>
    <w:rsid w:val="00AB5513"/>
    <w:rsid w:val="00AB5699"/>
    <w:rsid w:val="00AB5731"/>
    <w:rsid w:val="00AB5817"/>
    <w:rsid w:val="00AB5870"/>
    <w:rsid w:val="00AB5896"/>
    <w:rsid w:val="00AB58B7"/>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7C"/>
    <w:rsid w:val="00AB6889"/>
    <w:rsid w:val="00AB68CF"/>
    <w:rsid w:val="00AB6906"/>
    <w:rsid w:val="00AB6946"/>
    <w:rsid w:val="00AB69AA"/>
    <w:rsid w:val="00AB69F0"/>
    <w:rsid w:val="00AB6A38"/>
    <w:rsid w:val="00AB6A7B"/>
    <w:rsid w:val="00AB6AAD"/>
    <w:rsid w:val="00AB6AAE"/>
    <w:rsid w:val="00AB6AB4"/>
    <w:rsid w:val="00AB6ACC"/>
    <w:rsid w:val="00AB6B69"/>
    <w:rsid w:val="00AB6B82"/>
    <w:rsid w:val="00AB6B9E"/>
    <w:rsid w:val="00AB6BAE"/>
    <w:rsid w:val="00AB6BD8"/>
    <w:rsid w:val="00AB6C4F"/>
    <w:rsid w:val="00AB6C8F"/>
    <w:rsid w:val="00AB6CB4"/>
    <w:rsid w:val="00AB6CC9"/>
    <w:rsid w:val="00AB6CE6"/>
    <w:rsid w:val="00AB6D11"/>
    <w:rsid w:val="00AB6D26"/>
    <w:rsid w:val="00AB6D6B"/>
    <w:rsid w:val="00AB6DD7"/>
    <w:rsid w:val="00AB6E5C"/>
    <w:rsid w:val="00AB6E70"/>
    <w:rsid w:val="00AB6EF0"/>
    <w:rsid w:val="00AB6F1B"/>
    <w:rsid w:val="00AB6F62"/>
    <w:rsid w:val="00AB6FDE"/>
    <w:rsid w:val="00AB6FED"/>
    <w:rsid w:val="00AB6FF3"/>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41"/>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0"/>
    <w:rsid w:val="00AB7C73"/>
    <w:rsid w:val="00AB7CFC"/>
    <w:rsid w:val="00AB7D34"/>
    <w:rsid w:val="00AB7DAE"/>
    <w:rsid w:val="00AB7EF6"/>
    <w:rsid w:val="00AB7EFB"/>
    <w:rsid w:val="00AB7FA4"/>
    <w:rsid w:val="00AC0034"/>
    <w:rsid w:val="00AC0107"/>
    <w:rsid w:val="00AC0245"/>
    <w:rsid w:val="00AC02E5"/>
    <w:rsid w:val="00AC032E"/>
    <w:rsid w:val="00AC03AB"/>
    <w:rsid w:val="00AC045B"/>
    <w:rsid w:val="00AC04DE"/>
    <w:rsid w:val="00AC05CA"/>
    <w:rsid w:val="00AC05DC"/>
    <w:rsid w:val="00AC05FD"/>
    <w:rsid w:val="00AC0606"/>
    <w:rsid w:val="00AC0649"/>
    <w:rsid w:val="00AC06BD"/>
    <w:rsid w:val="00AC06F5"/>
    <w:rsid w:val="00AC07CB"/>
    <w:rsid w:val="00AC07EA"/>
    <w:rsid w:val="00AC087E"/>
    <w:rsid w:val="00AC08FC"/>
    <w:rsid w:val="00AC093F"/>
    <w:rsid w:val="00AC094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0F5"/>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10"/>
    <w:rsid w:val="00AC1F28"/>
    <w:rsid w:val="00AC1F75"/>
    <w:rsid w:val="00AC201C"/>
    <w:rsid w:val="00AC2026"/>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C9"/>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943"/>
    <w:rsid w:val="00AC39E5"/>
    <w:rsid w:val="00AC3A1A"/>
    <w:rsid w:val="00AC3AF3"/>
    <w:rsid w:val="00AC3B40"/>
    <w:rsid w:val="00AC3C64"/>
    <w:rsid w:val="00AC3CA2"/>
    <w:rsid w:val="00AC3DA8"/>
    <w:rsid w:val="00AC3DCB"/>
    <w:rsid w:val="00AC3DD5"/>
    <w:rsid w:val="00AC3DD9"/>
    <w:rsid w:val="00AC3DE6"/>
    <w:rsid w:val="00AC3E7D"/>
    <w:rsid w:val="00AC3EAC"/>
    <w:rsid w:val="00AC3EE0"/>
    <w:rsid w:val="00AC3F09"/>
    <w:rsid w:val="00AC407B"/>
    <w:rsid w:val="00AC4097"/>
    <w:rsid w:val="00AC40B4"/>
    <w:rsid w:val="00AC4120"/>
    <w:rsid w:val="00AC4126"/>
    <w:rsid w:val="00AC415C"/>
    <w:rsid w:val="00AC4171"/>
    <w:rsid w:val="00AC4175"/>
    <w:rsid w:val="00AC4190"/>
    <w:rsid w:val="00AC41B4"/>
    <w:rsid w:val="00AC4248"/>
    <w:rsid w:val="00AC428A"/>
    <w:rsid w:val="00AC42E1"/>
    <w:rsid w:val="00AC4312"/>
    <w:rsid w:val="00AC4316"/>
    <w:rsid w:val="00AC4373"/>
    <w:rsid w:val="00AC4377"/>
    <w:rsid w:val="00AC43A0"/>
    <w:rsid w:val="00AC44A0"/>
    <w:rsid w:val="00AC44B3"/>
    <w:rsid w:val="00AC453A"/>
    <w:rsid w:val="00AC4594"/>
    <w:rsid w:val="00AC45C4"/>
    <w:rsid w:val="00AC45D2"/>
    <w:rsid w:val="00AC464A"/>
    <w:rsid w:val="00AC4674"/>
    <w:rsid w:val="00AC46F3"/>
    <w:rsid w:val="00AC46F5"/>
    <w:rsid w:val="00AC4736"/>
    <w:rsid w:val="00AC4797"/>
    <w:rsid w:val="00AC479C"/>
    <w:rsid w:val="00AC47E0"/>
    <w:rsid w:val="00AC4817"/>
    <w:rsid w:val="00AC4825"/>
    <w:rsid w:val="00AC4919"/>
    <w:rsid w:val="00AC49C0"/>
    <w:rsid w:val="00AC4A52"/>
    <w:rsid w:val="00AC4AAC"/>
    <w:rsid w:val="00AC4AF5"/>
    <w:rsid w:val="00AC4B6D"/>
    <w:rsid w:val="00AC4B77"/>
    <w:rsid w:val="00AC4C00"/>
    <w:rsid w:val="00AC4DB0"/>
    <w:rsid w:val="00AC4E0D"/>
    <w:rsid w:val="00AC4E4B"/>
    <w:rsid w:val="00AC4E53"/>
    <w:rsid w:val="00AC4E5D"/>
    <w:rsid w:val="00AC4E7E"/>
    <w:rsid w:val="00AC4E85"/>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DB"/>
    <w:rsid w:val="00AC5CB9"/>
    <w:rsid w:val="00AC5E11"/>
    <w:rsid w:val="00AC5EE8"/>
    <w:rsid w:val="00AC5EF2"/>
    <w:rsid w:val="00AC5FBD"/>
    <w:rsid w:val="00AC5FE3"/>
    <w:rsid w:val="00AC6068"/>
    <w:rsid w:val="00AC606C"/>
    <w:rsid w:val="00AC612B"/>
    <w:rsid w:val="00AC6156"/>
    <w:rsid w:val="00AC61FB"/>
    <w:rsid w:val="00AC623B"/>
    <w:rsid w:val="00AC6255"/>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AC3"/>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8"/>
    <w:rsid w:val="00AC7E0A"/>
    <w:rsid w:val="00AC7E64"/>
    <w:rsid w:val="00AC7E6A"/>
    <w:rsid w:val="00AC7E84"/>
    <w:rsid w:val="00AC7EC6"/>
    <w:rsid w:val="00AC7ECD"/>
    <w:rsid w:val="00AC7FC1"/>
    <w:rsid w:val="00AC7FE7"/>
    <w:rsid w:val="00AD00FD"/>
    <w:rsid w:val="00AD01D8"/>
    <w:rsid w:val="00AD0297"/>
    <w:rsid w:val="00AD02C3"/>
    <w:rsid w:val="00AD031B"/>
    <w:rsid w:val="00AD038D"/>
    <w:rsid w:val="00AD04DD"/>
    <w:rsid w:val="00AD05EC"/>
    <w:rsid w:val="00AD0625"/>
    <w:rsid w:val="00AD06CC"/>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0F"/>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04"/>
    <w:rsid w:val="00AD3464"/>
    <w:rsid w:val="00AD3489"/>
    <w:rsid w:val="00AD3501"/>
    <w:rsid w:val="00AD35A7"/>
    <w:rsid w:val="00AD36A4"/>
    <w:rsid w:val="00AD36AC"/>
    <w:rsid w:val="00AD370D"/>
    <w:rsid w:val="00AD388B"/>
    <w:rsid w:val="00AD3950"/>
    <w:rsid w:val="00AD3B88"/>
    <w:rsid w:val="00AD3B94"/>
    <w:rsid w:val="00AD3B9E"/>
    <w:rsid w:val="00AD3BD3"/>
    <w:rsid w:val="00AD3C00"/>
    <w:rsid w:val="00AD3C13"/>
    <w:rsid w:val="00AD3D55"/>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0FA"/>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CA"/>
    <w:rsid w:val="00AD4AEA"/>
    <w:rsid w:val="00AD4B05"/>
    <w:rsid w:val="00AD4B13"/>
    <w:rsid w:val="00AD4BCD"/>
    <w:rsid w:val="00AD4BFA"/>
    <w:rsid w:val="00AD4BFC"/>
    <w:rsid w:val="00AD4CCA"/>
    <w:rsid w:val="00AD4CEE"/>
    <w:rsid w:val="00AD4D18"/>
    <w:rsid w:val="00AD4DBB"/>
    <w:rsid w:val="00AD4DBD"/>
    <w:rsid w:val="00AD4E10"/>
    <w:rsid w:val="00AD4E4E"/>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17C"/>
    <w:rsid w:val="00AD620B"/>
    <w:rsid w:val="00AD6238"/>
    <w:rsid w:val="00AD62F0"/>
    <w:rsid w:val="00AD631A"/>
    <w:rsid w:val="00AD634B"/>
    <w:rsid w:val="00AD63E5"/>
    <w:rsid w:val="00AD63EE"/>
    <w:rsid w:val="00AD6405"/>
    <w:rsid w:val="00AD6423"/>
    <w:rsid w:val="00AD64A5"/>
    <w:rsid w:val="00AD64CF"/>
    <w:rsid w:val="00AD6581"/>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3A"/>
    <w:rsid w:val="00AD7295"/>
    <w:rsid w:val="00AD72E7"/>
    <w:rsid w:val="00AD73CD"/>
    <w:rsid w:val="00AD7495"/>
    <w:rsid w:val="00AD749C"/>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8C"/>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7E"/>
    <w:rsid w:val="00AE0E95"/>
    <w:rsid w:val="00AE0ED5"/>
    <w:rsid w:val="00AE0F47"/>
    <w:rsid w:val="00AE0F51"/>
    <w:rsid w:val="00AE100C"/>
    <w:rsid w:val="00AE1093"/>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47"/>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8E"/>
    <w:rsid w:val="00AE2EC2"/>
    <w:rsid w:val="00AE2EF7"/>
    <w:rsid w:val="00AE2F30"/>
    <w:rsid w:val="00AE2F32"/>
    <w:rsid w:val="00AE2FE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9EC"/>
    <w:rsid w:val="00AE4A3F"/>
    <w:rsid w:val="00AE4A49"/>
    <w:rsid w:val="00AE4ABB"/>
    <w:rsid w:val="00AE4B50"/>
    <w:rsid w:val="00AE4B7D"/>
    <w:rsid w:val="00AE4BD2"/>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4"/>
    <w:rsid w:val="00AE53D9"/>
    <w:rsid w:val="00AE53F1"/>
    <w:rsid w:val="00AE54E6"/>
    <w:rsid w:val="00AE5609"/>
    <w:rsid w:val="00AE5648"/>
    <w:rsid w:val="00AE5664"/>
    <w:rsid w:val="00AE5760"/>
    <w:rsid w:val="00AE5767"/>
    <w:rsid w:val="00AE577D"/>
    <w:rsid w:val="00AE57C3"/>
    <w:rsid w:val="00AE5878"/>
    <w:rsid w:val="00AE58D5"/>
    <w:rsid w:val="00AE597D"/>
    <w:rsid w:val="00AE59E4"/>
    <w:rsid w:val="00AE59E7"/>
    <w:rsid w:val="00AE5A96"/>
    <w:rsid w:val="00AE5AC6"/>
    <w:rsid w:val="00AE5B42"/>
    <w:rsid w:val="00AE5B6D"/>
    <w:rsid w:val="00AE5B7E"/>
    <w:rsid w:val="00AE5BA9"/>
    <w:rsid w:val="00AE5BE6"/>
    <w:rsid w:val="00AE5C1E"/>
    <w:rsid w:val="00AE5C22"/>
    <w:rsid w:val="00AE5C50"/>
    <w:rsid w:val="00AE5C70"/>
    <w:rsid w:val="00AE5CDB"/>
    <w:rsid w:val="00AE5D0C"/>
    <w:rsid w:val="00AE5D47"/>
    <w:rsid w:val="00AE5D60"/>
    <w:rsid w:val="00AE5D9E"/>
    <w:rsid w:val="00AE5DA9"/>
    <w:rsid w:val="00AE5E9E"/>
    <w:rsid w:val="00AE5ECB"/>
    <w:rsid w:val="00AE5EDE"/>
    <w:rsid w:val="00AE5F2B"/>
    <w:rsid w:val="00AE60B0"/>
    <w:rsid w:val="00AE60B1"/>
    <w:rsid w:val="00AE620A"/>
    <w:rsid w:val="00AE6213"/>
    <w:rsid w:val="00AE625D"/>
    <w:rsid w:val="00AE62CE"/>
    <w:rsid w:val="00AE6375"/>
    <w:rsid w:val="00AE6397"/>
    <w:rsid w:val="00AE63CD"/>
    <w:rsid w:val="00AE63E1"/>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C"/>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AF0"/>
    <w:rsid w:val="00AF0C1D"/>
    <w:rsid w:val="00AF0C88"/>
    <w:rsid w:val="00AF0D5C"/>
    <w:rsid w:val="00AF0E97"/>
    <w:rsid w:val="00AF0F04"/>
    <w:rsid w:val="00AF0F17"/>
    <w:rsid w:val="00AF0F30"/>
    <w:rsid w:val="00AF0FD9"/>
    <w:rsid w:val="00AF105E"/>
    <w:rsid w:val="00AF107E"/>
    <w:rsid w:val="00AF110B"/>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DAB"/>
    <w:rsid w:val="00AF1E34"/>
    <w:rsid w:val="00AF1EF1"/>
    <w:rsid w:val="00AF1F73"/>
    <w:rsid w:val="00AF2092"/>
    <w:rsid w:val="00AF20D2"/>
    <w:rsid w:val="00AF2150"/>
    <w:rsid w:val="00AF2192"/>
    <w:rsid w:val="00AF2195"/>
    <w:rsid w:val="00AF21C3"/>
    <w:rsid w:val="00AF21D0"/>
    <w:rsid w:val="00AF21EE"/>
    <w:rsid w:val="00AF229F"/>
    <w:rsid w:val="00AF22E6"/>
    <w:rsid w:val="00AF2338"/>
    <w:rsid w:val="00AF2356"/>
    <w:rsid w:val="00AF237D"/>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25"/>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5E9"/>
    <w:rsid w:val="00AF46D3"/>
    <w:rsid w:val="00AF46FD"/>
    <w:rsid w:val="00AF47A0"/>
    <w:rsid w:val="00AF47CE"/>
    <w:rsid w:val="00AF4819"/>
    <w:rsid w:val="00AF4857"/>
    <w:rsid w:val="00AF4864"/>
    <w:rsid w:val="00AF4882"/>
    <w:rsid w:val="00AF48A7"/>
    <w:rsid w:val="00AF48E2"/>
    <w:rsid w:val="00AF48FE"/>
    <w:rsid w:val="00AF4A34"/>
    <w:rsid w:val="00AF4AE1"/>
    <w:rsid w:val="00AF4B20"/>
    <w:rsid w:val="00AF4B40"/>
    <w:rsid w:val="00AF4B4C"/>
    <w:rsid w:val="00AF4B83"/>
    <w:rsid w:val="00AF4BAC"/>
    <w:rsid w:val="00AF4BBD"/>
    <w:rsid w:val="00AF4BE1"/>
    <w:rsid w:val="00AF4BF0"/>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CC"/>
    <w:rsid w:val="00AF57D8"/>
    <w:rsid w:val="00AF58FC"/>
    <w:rsid w:val="00AF5B4C"/>
    <w:rsid w:val="00AF5B90"/>
    <w:rsid w:val="00AF5B92"/>
    <w:rsid w:val="00AF5C2F"/>
    <w:rsid w:val="00AF5D3A"/>
    <w:rsid w:val="00AF5DA3"/>
    <w:rsid w:val="00AF5E31"/>
    <w:rsid w:val="00AF5ED3"/>
    <w:rsid w:val="00AF5F08"/>
    <w:rsid w:val="00AF5FBD"/>
    <w:rsid w:val="00AF6025"/>
    <w:rsid w:val="00AF6121"/>
    <w:rsid w:val="00AF61BB"/>
    <w:rsid w:val="00AF632A"/>
    <w:rsid w:val="00AF63AC"/>
    <w:rsid w:val="00AF63C5"/>
    <w:rsid w:val="00AF64A1"/>
    <w:rsid w:val="00AF64AB"/>
    <w:rsid w:val="00AF651E"/>
    <w:rsid w:val="00AF66FC"/>
    <w:rsid w:val="00AF6754"/>
    <w:rsid w:val="00AF67F9"/>
    <w:rsid w:val="00AF6824"/>
    <w:rsid w:val="00AF68C0"/>
    <w:rsid w:val="00AF697C"/>
    <w:rsid w:val="00AF6A2B"/>
    <w:rsid w:val="00AF6A52"/>
    <w:rsid w:val="00AF6AC3"/>
    <w:rsid w:val="00AF6B08"/>
    <w:rsid w:val="00AF6B63"/>
    <w:rsid w:val="00AF6B66"/>
    <w:rsid w:val="00AF6B96"/>
    <w:rsid w:val="00AF6BAC"/>
    <w:rsid w:val="00AF6C23"/>
    <w:rsid w:val="00AF6C2E"/>
    <w:rsid w:val="00AF6D2B"/>
    <w:rsid w:val="00AF6DA3"/>
    <w:rsid w:val="00AF6DBD"/>
    <w:rsid w:val="00AF6E24"/>
    <w:rsid w:val="00AF6E8A"/>
    <w:rsid w:val="00AF6E8E"/>
    <w:rsid w:val="00AF6EDC"/>
    <w:rsid w:val="00AF6F70"/>
    <w:rsid w:val="00AF6F9E"/>
    <w:rsid w:val="00AF6FB0"/>
    <w:rsid w:val="00AF6FC4"/>
    <w:rsid w:val="00AF6FD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78B"/>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08"/>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9DE"/>
    <w:rsid w:val="00B00A22"/>
    <w:rsid w:val="00B00A4C"/>
    <w:rsid w:val="00B00A93"/>
    <w:rsid w:val="00B00AE7"/>
    <w:rsid w:val="00B00B0C"/>
    <w:rsid w:val="00B00C17"/>
    <w:rsid w:val="00B00CF0"/>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7C"/>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BF"/>
    <w:rsid w:val="00B031C5"/>
    <w:rsid w:val="00B031EB"/>
    <w:rsid w:val="00B03226"/>
    <w:rsid w:val="00B0322E"/>
    <w:rsid w:val="00B0323E"/>
    <w:rsid w:val="00B032C4"/>
    <w:rsid w:val="00B032D7"/>
    <w:rsid w:val="00B032DF"/>
    <w:rsid w:val="00B03311"/>
    <w:rsid w:val="00B03389"/>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B8C"/>
    <w:rsid w:val="00B03CA7"/>
    <w:rsid w:val="00B03CC0"/>
    <w:rsid w:val="00B03D0C"/>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821"/>
    <w:rsid w:val="00B04824"/>
    <w:rsid w:val="00B04884"/>
    <w:rsid w:val="00B0488B"/>
    <w:rsid w:val="00B049C6"/>
    <w:rsid w:val="00B04A6C"/>
    <w:rsid w:val="00B04B20"/>
    <w:rsid w:val="00B04C0B"/>
    <w:rsid w:val="00B04C9F"/>
    <w:rsid w:val="00B04CC9"/>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3C8"/>
    <w:rsid w:val="00B0547B"/>
    <w:rsid w:val="00B054D0"/>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DA"/>
    <w:rsid w:val="00B05BFB"/>
    <w:rsid w:val="00B05CBB"/>
    <w:rsid w:val="00B05CD7"/>
    <w:rsid w:val="00B05E44"/>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49"/>
    <w:rsid w:val="00B06559"/>
    <w:rsid w:val="00B065A6"/>
    <w:rsid w:val="00B06844"/>
    <w:rsid w:val="00B0689B"/>
    <w:rsid w:val="00B0691E"/>
    <w:rsid w:val="00B0696D"/>
    <w:rsid w:val="00B069A9"/>
    <w:rsid w:val="00B06A74"/>
    <w:rsid w:val="00B06AD3"/>
    <w:rsid w:val="00B06B5E"/>
    <w:rsid w:val="00B06B79"/>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1B"/>
    <w:rsid w:val="00B07051"/>
    <w:rsid w:val="00B070D0"/>
    <w:rsid w:val="00B07187"/>
    <w:rsid w:val="00B07198"/>
    <w:rsid w:val="00B072BD"/>
    <w:rsid w:val="00B07380"/>
    <w:rsid w:val="00B07444"/>
    <w:rsid w:val="00B07445"/>
    <w:rsid w:val="00B07495"/>
    <w:rsid w:val="00B07572"/>
    <w:rsid w:val="00B07591"/>
    <w:rsid w:val="00B076DB"/>
    <w:rsid w:val="00B0777A"/>
    <w:rsid w:val="00B0778E"/>
    <w:rsid w:val="00B077CA"/>
    <w:rsid w:val="00B077D9"/>
    <w:rsid w:val="00B0780C"/>
    <w:rsid w:val="00B078C7"/>
    <w:rsid w:val="00B079A4"/>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3B"/>
    <w:rsid w:val="00B1098F"/>
    <w:rsid w:val="00B10995"/>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11"/>
    <w:rsid w:val="00B11374"/>
    <w:rsid w:val="00B1139A"/>
    <w:rsid w:val="00B113C6"/>
    <w:rsid w:val="00B114C6"/>
    <w:rsid w:val="00B11515"/>
    <w:rsid w:val="00B115BA"/>
    <w:rsid w:val="00B115CA"/>
    <w:rsid w:val="00B1161C"/>
    <w:rsid w:val="00B11620"/>
    <w:rsid w:val="00B1168A"/>
    <w:rsid w:val="00B116CD"/>
    <w:rsid w:val="00B116DF"/>
    <w:rsid w:val="00B11702"/>
    <w:rsid w:val="00B11719"/>
    <w:rsid w:val="00B117FC"/>
    <w:rsid w:val="00B1182A"/>
    <w:rsid w:val="00B1184F"/>
    <w:rsid w:val="00B11872"/>
    <w:rsid w:val="00B11886"/>
    <w:rsid w:val="00B11910"/>
    <w:rsid w:val="00B11933"/>
    <w:rsid w:val="00B119C0"/>
    <w:rsid w:val="00B119CE"/>
    <w:rsid w:val="00B119E2"/>
    <w:rsid w:val="00B11A24"/>
    <w:rsid w:val="00B11A3E"/>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24"/>
    <w:rsid w:val="00B127AB"/>
    <w:rsid w:val="00B127C4"/>
    <w:rsid w:val="00B127DE"/>
    <w:rsid w:val="00B1289A"/>
    <w:rsid w:val="00B128BE"/>
    <w:rsid w:val="00B1291C"/>
    <w:rsid w:val="00B12947"/>
    <w:rsid w:val="00B12A5C"/>
    <w:rsid w:val="00B12AA8"/>
    <w:rsid w:val="00B12B43"/>
    <w:rsid w:val="00B12B6E"/>
    <w:rsid w:val="00B12D1F"/>
    <w:rsid w:val="00B12D69"/>
    <w:rsid w:val="00B12D78"/>
    <w:rsid w:val="00B12F39"/>
    <w:rsid w:val="00B12F9D"/>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91"/>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17"/>
    <w:rsid w:val="00B14368"/>
    <w:rsid w:val="00B14443"/>
    <w:rsid w:val="00B144CD"/>
    <w:rsid w:val="00B145E2"/>
    <w:rsid w:val="00B1465C"/>
    <w:rsid w:val="00B1466F"/>
    <w:rsid w:val="00B14709"/>
    <w:rsid w:val="00B147A1"/>
    <w:rsid w:val="00B14810"/>
    <w:rsid w:val="00B1481C"/>
    <w:rsid w:val="00B14870"/>
    <w:rsid w:val="00B1489C"/>
    <w:rsid w:val="00B148A0"/>
    <w:rsid w:val="00B1495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2B"/>
    <w:rsid w:val="00B15269"/>
    <w:rsid w:val="00B152FC"/>
    <w:rsid w:val="00B15308"/>
    <w:rsid w:val="00B153A0"/>
    <w:rsid w:val="00B153C8"/>
    <w:rsid w:val="00B15422"/>
    <w:rsid w:val="00B1546C"/>
    <w:rsid w:val="00B154EF"/>
    <w:rsid w:val="00B1554B"/>
    <w:rsid w:val="00B155AE"/>
    <w:rsid w:val="00B155BA"/>
    <w:rsid w:val="00B15689"/>
    <w:rsid w:val="00B1569F"/>
    <w:rsid w:val="00B157B9"/>
    <w:rsid w:val="00B157C1"/>
    <w:rsid w:val="00B15800"/>
    <w:rsid w:val="00B1582D"/>
    <w:rsid w:val="00B15850"/>
    <w:rsid w:val="00B1597A"/>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DA"/>
    <w:rsid w:val="00B169F0"/>
    <w:rsid w:val="00B16A0D"/>
    <w:rsid w:val="00B16A32"/>
    <w:rsid w:val="00B16B1D"/>
    <w:rsid w:val="00B16BD4"/>
    <w:rsid w:val="00B16C5B"/>
    <w:rsid w:val="00B16C9A"/>
    <w:rsid w:val="00B16CC5"/>
    <w:rsid w:val="00B16CF8"/>
    <w:rsid w:val="00B16D2D"/>
    <w:rsid w:val="00B16D61"/>
    <w:rsid w:val="00B16DA5"/>
    <w:rsid w:val="00B16DC9"/>
    <w:rsid w:val="00B16DCD"/>
    <w:rsid w:val="00B16F0F"/>
    <w:rsid w:val="00B16F21"/>
    <w:rsid w:val="00B16F86"/>
    <w:rsid w:val="00B16FD7"/>
    <w:rsid w:val="00B17028"/>
    <w:rsid w:val="00B17039"/>
    <w:rsid w:val="00B1706F"/>
    <w:rsid w:val="00B170AE"/>
    <w:rsid w:val="00B170B3"/>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5C2"/>
    <w:rsid w:val="00B17653"/>
    <w:rsid w:val="00B17667"/>
    <w:rsid w:val="00B17668"/>
    <w:rsid w:val="00B1766C"/>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5A8"/>
    <w:rsid w:val="00B20629"/>
    <w:rsid w:val="00B206B7"/>
    <w:rsid w:val="00B206EC"/>
    <w:rsid w:val="00B20731"/>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2D"/>
    <w:rsid w:val="00B21FBB"/>
    <w:rsid w:val="00B2209C"/>
    <w:rsid w:val="00B221BD"/>
    <w:rsid w:val="00B22255"/>
    <w:rsid w:val="00B2229E"/>
    <w:rsid w:val="00B222C4"/>
    <w:rsid w:val="00B2233F"/>
    <w:rsid w:val="00B2236F"/>
    <w:rsid w:val="00B223BB"/>
    <w:rsid w:val="00B22461"/>
    <w:rsid w:val="00B22535"/>
    <w:rsid w:val="00B2257B"/>
    <w:rsid w:val="00B22592"/>
    <w:rsid w:val="00B22597"/>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2FC7"/>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57"/>
    <w:rsid w:val="00B236B0"/>
    <w:rsid w:val="00B236DD"/>
    <w:rsid w:val="00B2370E"/>
    <w:rsid w:val="00B237AD"/>
    <w:rsid w:val="00B23855"/>
    <w:rsid w:val="00B2385F"/>
    <w:rsid w:val="00B2387E"/>
    <w:rsid w:val="00B238EA"/>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8"/>
    <w:rsid w:val="00B24730"/>
    <w:rsid w:val="00B247D9"/>
    <w:rsid w:val="00B247E4"/>
    <w:rsid w:val="00B248C4"/>
    <w:rsid w:val="00B24925"/>
    <w:rsid w:val="00B2497E"/>
    <w:rsid w:val="00B2497F"/>
    <w:rsid w:val="00B24A32"/>
    <w:rsid w:val="00B24A33"/>
    <w:rsid w:val="00B24A43"/>
    <w:rsid w:val="00B24AF0"/>
    <w:rsid w:val="00B24B02"/>
    <w:rsid w:val="00B24B24"/>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8E"/>
    <w:rsid w:val="00B25290"/>
    <w:rsid w:val="00B252E2"/>
    <w:rsid w:val="00B2531F"/>
    <w:rsid w:val="00B2534C"/>
    <w:rsid w:val="00B25356"/>
    <w:rsid w:val="00B2535C"/>
    <w:rsid w:val="00B25364"/>
    <w:rsid w:val="00B2540B"/>
    <w:rsid w:val="00B2541D"/>
    <w:rsid w:val="00B25425"/>
    <w:rsid w:val="00B254BE"/>
    <w:rsid w:val="00B2552E"/>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22"/>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2D"/>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374"/>
    <w:rsid w:val="00B274F4"/>
    <w:rsid w:val="00B275A2"/>
    <w:rsid w:val="00B275B3"/>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BE7"/>
    <w:rsid w:val="00B27CAC"/>
    <w:rsid w:val="00B27D04"/>
    <w:rsid w:val="00B27D0E"/>
    <w:rsid w:val="00B27D5F"/>
    <w:rsid w:val="00B27F5B"/>
    <w:rsid w:val="00B27F68"/>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6C"/>
    <w:rsid w:val="00B30BF7"/>
    <w:rsid w:val="00B30C8E"/>
    <w:rsid w:val="00B30D1D"/>
    <w:rsid w:val="00B30D84"/>
    <w:rsid w:val="00B30EBB"/>
    <w:rsid w:val="00B30F56"/>
    <w:rsid w:val="00B30F90"/>
    <w:rsid w:val="00B31001"/>
    <w:rsid w:val="00B3103F"/>
    <w:rsid w:val="00B31045"/>
    <w:rsid w:val="00B31076"/>
    <w:rsid w:val="00B3107D"/>
    <w:rsid w:val="00B310ED"/>
    <w:rsid w:val="00B3110E"/>
    <w:rsid w:val="00B3115F"/>
    <w:rsid w:val="00B31289"/>
    <w:rsid w:val="00B312E8"/>
    <w:rsid w:val="00B3135B"/>
    <w:rsid w:val="00B313B7"/>
    <w:rsid w:val="00B313E3"/>
    <w:rsid w:val="00B3140C"/>
    <w:rsid w:val="00B31451"/>
    <w:rsid w:val="00B314B1"/>
    <w:rsid w:val="00B314E5"/>
    <w:rsid w:val="00B31572"/>
    <w:rsid w:val="00B315AF"/>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0BD"/>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D9"/>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78"/>
    <w:rsid w:val="00B34096"/>
    <w:rsid w:val="00B340C1"/>
    <w:rsid w:val="00B340C5"/>
    <w:rsid w:val="00B34144"/>
    <w:rsid w:val="00B3414B"/>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7EA"/>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17"/>
    <w:rsid w:val="00B3502C"/>
    <w:rsid w:val="00B3503F"/>
    <w:rsid w:val="00B350EC"/>
    <w:rsid w:val="00B35155"/>
    <w:rsid w:val="00B35214"/>
    <w:rsid w:val="00B352D8"/>
    <w:rsid w:val="00B352E1"/>
    <w:rsid w:val="00B352F3"/>
    <w:rsid w:val="00B3538D"/>
    <w:rsid w:val="00B353A7"/>
    <w:rsid w:val="00B35542"/>
    <w:rsid w:val="00B355BB"/>
    <w:rsid w:val="00B35663"/>
    <w:rsid w:val="00B35666"/>
    <w:rsid w:val="00B356A1"/>
    <w:rsid w:val="00B35753"/>
    <w:rsid w:val="00B357E5"/>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0E9"/>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3E"/>
    <w:rsid w:val="00B3684A"/>
    <w:rsid w:val="00B36879"/>
    <w:rsid w:val="00B368A7"/>
    <w:rsid w:val="00B368C1"/>
    <w:rsid w:val="00B36941"/>
    <w:rsid w:val="00B36946"/>
    <w:rsid w:val="00B3696B"/>
    <w:rsid w:val="00B36988"/>
    <w:rsid w:val="00B369D8"/>
    <w:rsid w:val="00B36B0E"/>
    <w:rsid w:val="00B36B50"/>
    <w:rsid w:val="00B36B8B"/>
    <w:rsid w:val="00B36BE2"/>
    <w:rsid w:val="00B36C35"/>
    <w:rsid w:val="00B36CE7"/>
    <w:rsid w:val="00B36D22"/>
    <w:rsid w:val="00B36D4C"/>
    <w:rsid w:val="00B36D7D"/>
    <w:rsid w:val="00B36DF6"/>
    <w:rsid w:val="00B36E3E"/>
    <w:rsid w:val="00B36EB3"/>
    <w:rsid w:val="00B36EC5"/>
    <w:rsid w:val="00B36EE0"/>
    <w:rsid w:val="00B36F54"/>
    <w:rsid w:val="00B3701D"/>
    <w:rsid w:val="00B37075"/>
    <w:rsid w:val="00B370BD"/>
    <w:rsid w:val="00B370C6"/>
    <w:rsid w:val="00B370F0"/>
    <w:rsid w:val="00B3710B"/>
    <w:rsid w:val="00B37126"/>
    <w:rsid w:val="00B371AD"/>
    <w:rsid w:val="00B371D8"/>
    <w:rsid w:val="00B37213"/>
    <w:rsid w:val="00B37257"/>
    <w:rsid w:val="00B372A5"/>
    <w:rsid w:val="00B37306"/>
    <w:rsid w:val="00B373C6"/>
    <w:rsid w:val="00B373F7"/>
    <w:rsid w:val="00B37477"/>
    <w:rsid w:val="00B3752B"/>
    <w:rsid w:val="00B3753E"/>
    <w:rsid w:val="00B37608"/>
    <w:rsid w:val="00B37618"/>
    <w:rsid w:val="00B3774C"/>
    <w:rsid w:val="00B3786E"/>
    <w:rsid w:val="00B378BD"/>
    <w:rsid w:val="00B3790D"/>
    <w:rsid w:val="00B379EC"/>
    <w:rsid w:val="00B37B16"/>
    <w:rsid w:val="00B37B54"/>
    <w:rsid w:val="00B37B93"/>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5F4"/>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B5"/>
    <w:rsid w:val="00B41DD7"/>
    <w:rsid w:val="00B41EBD"/>
    <w:rsid w:val="00B41ED8"/>
    <w:rsid w:val="00B41EF3"/>
    <w:rsid w:val="00B41F43"/>
    <w:rsid w:val="00B41FE8"/>
    <w:rsid w:val="00B42020"/>
    <w:rsid w:val="00B42046"/>
    <w:rsid w:val="00B4208E"/>
    <w:rsid w:val="00B42150"/>
    <w:rsid w:val="00B421DF"/>
    <w:rsid w:val="00B4224A"/>
    <w:rsid w:val="00B4226B"/>
    <w:rsid w:val="00B42296"/>
    <w:rsid w:val="00B4229B"/>
    <w:rsid w:val="00B422ED"/>
    <w:rsid w:val="00B4230A"/>
    <w:rsid w:val="00B42327"/>
    <w:rsid w:val="00B4238F"/>
    <w:rsid w:val="00B42417"/>
    <w:rsid w:val="00B4246A"/>
    <w:rsid w:val="00B42498"/>
    <w:rsid w:val="00B424DE"/>
    <w:rsid w:val="00B42507"/>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1F6"/>
    <w:rsid w:val="00B43238"/>
    <w:rsid w:val="00B43248"/>
    <w:rsid w:val="00B43261"/>
    <w:rsid w:val="00B4327B"/>
    <w:rsid w:val="00B4328E"/>
    <w:rsid w:val="00B432FB"/>
    <w:rsid w:val="00B43323"/>
    <w:rsid w:val="00B43376"/>
    <w:rsid w:val="00B43378"/>
    <w:rsid w:val="00B433C3"/>
    <w:rsid w:val="00B43411"/>
    <w:rsid w:val="00B43683"/>
    <w:rsid w:val="00B43690"/>
    <w:rsid w:val="00B4387C"/>
    <w:rsid w:val="00B4389B"/>
    <w:rsid w:val="00B43929"/>
    <w:rsid w:val="00B4392A"/>
    <w:rsid w:val="00B43933"/>
    <w:rsid w:val="00B43987"/>
    <w:rsid w:val="00B439AF"/>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7E6"/>
    <w:rsid w:val="00B44851"/>
    <w:rsid w:val="00B4497D"/>
    <w:rsid w:val="00B449C2"/>
    <w:rsid w:val="00B44A86"/>
    <w:rsid w:val="00B44AA6"/>
    <w:rsid w:val="00B44AB7"/>
    <w:rsid w:val="00B44AD1"/>
    <w:rsid w:val="00B44B78"/>
    <w:rsid w:val="00B44BB6"/>
    <w:rsid w:val="00B44C73"/>
    <w:rsid w:val="00B44CCB"/>
    <w:rsid w:val="00B44D26"/>
    <w:rsid w:val="00B44D81"/>
    <w:rsid w:val="00B44E49"/>
    <w:rsid w:val="00B44EEE"/>
    <w:rsid w:val="00B44F2D"/>
    <w:rsid w:val="00B44F2F"/>
    <w:rsid w:val="00B44F83"/>
    <w:rsid w:val="00B44FAB"/>
    <w:rsid w:val="00B44FDA"/>
    <w:rsid w:val="00B44FF1"/>
    <w:rsid w:val="00B45061"/>
    <w:rsid w:val="00B450A0"/>
    <w:rsid w:val="00B450A6"/>
    <w:rsid w:val="00B450D1"/>
    <w:rsid w:val="00B4511B"/>
    <w:rsid w:val="00B45126"/>
    <w:rsid w:val="00B4513B"/>
    <w:rsid w:val="00B45141"/>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5"/>
    <w:rsid w:val="00B458F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AF5"/>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80"/>
    <w:rsid w:val="00B50790"/>
    <w:rsid w:val="00B5085A"/>
    <w:rsid w:val="00B508AB"/>
    <w:rsid w:val="00B508DA"/>
    <w:rsid w:val="00B508F6"/>
    <w:rsid w:val="00B5095D"/>
    <w:rsid w:val="00B50997"/>
    <w:rsid w:val="00B509B5"/>
    <w:rsid w:val="00B50A37"/>
    <w:rsid w:val="00B50A62"/>
    <w:rsid w:val="00B50AE4"/>
    <w:rsid w:val="00B50BFE"/>
    <w:rsid w:val="00B50C47"/>
    <w:rsid w:val="00B50C98"/>
    <w:rsid w:val="00B50C9B"/>
    <w:rsid w:val="00B50CF4"/>
    <w:rsid w:val="00B50CFF"/>
    <w:rsid w:val="00B50D55"/>
    <w:rsid w:val="00B50DFD"/>
    <w:rsid w:val="00B50E05"/>
    <w:rsid w:val="00B50E20"/>
    <w:rsid w:val="00B50E86"/>
    <w:rsid w:val="00B50E8B"/>
    <w:rsid w:val="00B50EEF"/>
    <w:rsid w:val="00B51109"/>
    <w:rsid w:val="00B51165"/>
    <w:rsid w:val="00B51216"/>
    <w:rsid w:val="00B51256"/>
    <w:rsid w:val="00B51354"/>
    <w:rsid w:val="00B51385"/>
    <w:rsid w:val="00B513AC"/>
    <w:rsid w:val="00B5141E"/>
    <w:rsid w:val="00B514AF"/>
    <w:rsid w:val="00B514FE"/>
    <w:rsid w:val="00B5153F"/>
    <w:rsid w:val="00B5159D"/>
    <w:rsid w:val="00B515D6"/>
    <w:rsid w:val="00B515D8"/>
    <w:rsid w:val="00B516D4"/>
    <w:rsid w:val="00B5174B"/>
    <w:rsid w:val="00B51769"/>
    <w:rsid w:val="00B517A8"/>
    <w:rsid w:val="00B517B4"/>
    <w:rsid w:val="00B517DA"/>
    <w:rsid w:val="00B517EF"/>
    <w:rsid w:val="00B5182D"/>
    <w:rsid w:val="00B51843"/>
    <w:rsid w:val="00B518DA"/>
    <w:rsid w:val="00B51A31"/>
    <w:rsid w:val="00B51AA2"/>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57"/>
    <w:rsid w:val="00B5209B"/>
    <w:rsid w:val="00B520D9"/>
    <w:rsid w:val="00B52120"/>
    <w:rsid w:val="00B5212D"/>
    <w:rsid w:val="00B52196"/>
    <w:rsid w:val="00B52210"/>
    <w:rsid w:val="00B52226"/>
    <w:rsid w:val="00B522A9"/>
    <w:rsid w:val="00B522B7"/>
    <w:rsid w:val="00B522C3"/>
    <w:rsid w:val="00B5231D"/>
    <w:rsid w:val="00B523EA"/>
    <w:rsid w:val="00B52457"/>
    <w:rsid w:val="00B5247C"/>
    <w:rsid w:val="00B52482"/>
    <w:rsid w:val="00B52557"/>
    <w:rsid w:val="00B525B4"/>
    <w:rsid w:val="00B525BF"/>
    <w:rsid w:val="00B52620"/>
    <w:rsid w:val="00B52685"/>
    <w:rsid w:val="00B5270F"/>
    <w:rsid w:val="00B5273D"/>
    <w:rsid w:val="00B527C7"/>
    <w:rsid w:val="00B528B3"/>
    <w:rsid w:val="00B52913"/>
    <w:rsid w:val="00B52949"/>
    <w:rsid w:val="00B529DD"/>
    <w:rsid w:val="00B52A01"/>
    <w:rsid w:val="00B52A0B"/>
    <w:rsid w:val="00B52AD6"/>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A4"/>
    <w:rsid w:val="00B532DC"/>
    <w:rsid w:val="00B53364"/>
    <w:rsid w:val="00B5336A"/>
    <w:rsid w:val="00B53386"/>
    <w:rsid w:val="00B53388"/>
    <w:rsid w:val="00B533E3"/>
    <w:rsid w:val="00B533F5"/>
    <w:rsid w:val="00B533FA"/>
    <w:rsid w:val="00B5342B"/>
    <w:rsid w:val="00B53634"/>
    <w:rsid w:val="00B536C1"/>
    <w:rsid w:val="00B53752"/>
    <w:rsid w:val="00B537F4"/>
    <w:rsid w:val="00B53829"/>
    <w:rsid w:val="00B53850"/>
    <w:rsid w:val="00B53899"/>
    <w:rsid w:val="00B538CA"/>
    <w:rsid w:val="00B538D9"/>
    <w:rsid w:val="00B5398B"/>
    <w:rsid w:val="00B539B7"/>
    <w:rsid w:val="00B53A06"/>
    <w:rsid w:val="00B53A20"/>
    <w:rsid w:val="00B53A5A"/>
    <w:rsid w:val="00B53AE7"/>
    <w:rsid w:val="00B53B2E"/>
    <w:rsid w:val="00B53BC4"/>
    <w:rsid w:val="00B53BDF"/>
    <w:rsid w:val="00B53C9F"/>
    <w:rsid w:val="00B53DE5"/>
    <w:rsid w:val="00B53E79"/>
    <w:rsid w:val="00B53E83"/>
    <w:rsid w:val="00B53E8D"/>
    <w:rsid w:val="00B53F3D"/>
    <w:rsid w:val="00B53F74"/>
    <w:rsid w:val="00B53F8C"/>
    <w:rsid w:val="00B54026"/>
    <w:rsid w:val="00B54110"/>
    <w:rsid w:val="00B5412D"/>
    <w:rsid w:val="00B54168"/>
    <w:rsid w:val="00B5421E"/>
    <w:rsid w:val="00B5423B"/>
    <w:rsid w:val="00B54263"/>
    <w:rsid w:val="00B543AE"/>
    <w:rsid w:val="00B543CB"/>
    <w:rsid w:val="00B543F9"/>
    <w:rsid w:val="00B54452"/>
    <w:rsid w:val="00B54498"/>
    <w:rsid w:val="00B5449E"/>
    <w:rsid w:val="00B54500"/>
    <w:rsid w:val="00B5459B"/>
    <w:rsid w:val="00B545A2"/>
    <w:rsid w:val="00B5466B"/>
    <w:rsid w:val="00B54684"/>
    <w:rsid w:val="00B5472A"/>
    <w:rsid w:val="00B547B7"/>
    <w:rsid w:val="00B547EF"/>
    <w:rsid w:val="00B54896"/>
    <w:rsid w:val="00B54931"/>
    <w:rsid w:val="00B54976"/>
    <w:rsid w:val="00B54981"/>
    <w:rsid w:val="00B54982"/>
    <w:rsid w:val="00B549D6"/>
    <w:rsid w:val="00B549F2"/>
    <w:rsid w:val="00B54A10"/>
    <w:rsid w:val="00B54A1C"/>
    <w:rsid w:val="00B54A48"/>
    <w:rsid w:val="00B54A4C"/>
    <w:rsid w:val="00B54A6A"/>
    <w:rsid w:val="00B54A6D"/>
    <w:rsid w:val="00B54AB0"/>
    <w:rsid w:val="00B54B1A"/>
    <w:rsid w:val="00B54B4E"/>
    <w:rsid w:val="00B54C13"/>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D1"/>
    <w:rsid w:val="00B558F7"/>
    <w:rsid w:val="00B55965"/>
    <w:rsid w:val="00B559B0"/>
    <w:rsid w:val="00B55A09"/>
    <w:rsid w:val="00B55A8B"/>
    <w:rsid w:val="00B55B86"/>
    <w:rsid w:val="00B55BDD"/>
    <w:rsid w:val="00B55C62"/>
    <w:rsid w:val="00B55C65"/>
    <w:rsid w:val="00B55C76"/>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89"/>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50"/>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DA8"/>
    <w:rsid w:val="00B57DBE"/>
    <w:rsid w:val="00B57F92"/>
    <w:rsid w:val="00B57F9C"/>
    <w:rsid w:val="00B57FA8"/>
    <w:rsid w:val="00B6001C"/>
    <w:rsid w:val="00B600D4"/>
    <w:rsid w:val="00B60172"/>
    <w:rsid w:val="00B601A8"/>
    <w:rsid w:val="00B602A4"/>
    <w:rsid w:val="00B602E0"/>
    <w:rsid w:val="00B60301"/>
    <w:rsid w:val="00B60319"/>
    <w:rsid w:val="00B603D2"/>
    <w:rsid w:val="00B604AD"/>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34A"/>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7F"/>
    <w:rsid w:val="00B624FE"/>
    <w:rsid w:val="00B6264A"/>
    <w:rsid w:val="00B6265E"/>
    <w:rsid w:val="00B6267C"/>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8C6"/>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DDE"/>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989"/>
    <w:rsid w:val="00B659C2"/>
    <w:rsid w:val="00B65A4C"/>
    <w:rsid w:val="00B65A60"/>
    <w:rsid w:val="00B65A61"/>
    <w:rsid w:val="00B65A81"/>
    <w:rsid w:val="00B65AD4"/>
    <w:rsid w:val="00B65AF9"/>
    <w:rsid w:val="00B65C15"/>
    <w:rsid w:val="00B65C72"/>
    <w:rsid w:val="00B65CB0"/>
    <w:rsid w:val="00B65CB3"/>
    <w:rsid w:val="00B65D0B"/>
    <w:rsid w:val="00B65D54"/>
    <w:rsid w:val="00B65DD9"/>
    <w:rsid w:val="00B65DDF"/>
    <w:rsid w:val="00B65DF4"/>
    <w:rsid w:val="00B65E00"/>
    <w:rsid w:val="00B65EEF"/>
    <w:rsid w:val="00B65F20"/>
    <w:rsid w:val="00B66025"/>
    <w:rsid w:val="00B6609B"/>
    <w:rsid w:val="00B660AD"/>
    <w:rsid w:val="00B66104"/>
    <w:rsid w:val="00B66158"/>
    <w:rsid w:val="00B66196"/>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9F4"/>
    <w:rsid w:val="00B66A6D"/>
    <w:rsid w:val="00B66AED"/>
    <w:rsid w:val="00B66B73"/>
    <w:rsid w:val="00B66BC0"/>
    <w:rsid w:val="00B66C96"/>
    <w:rsid w:val="00B66CAD"/>
    <w:rsid w:val="00B66D30"/>
    <w:rsid w:val="00B66E79"/>
    <w:rsid w:val="00B66F2F"/>
    <w:rsid w:val="00B66F58"/>
    <w:rsid w:val="00B66FC1"/>
    <w:rsid w:val="00B67050"/>
    <w:rsid w:val="00B67124"/>
    <w:rsid w:val="00B67152"/>
    <w:rsid w:val="00B67185"/>
    <w:rsid w:val="00B671B5"/>
    <w:rsid w:val="00B671EC"/>
    <w:rsid w:val="00B671F9"/>
    <w:rsid w:val="00B67293"/>
    <w:rsid w:val="00B672B4"/>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02"/>
    <w:rsid w:val="00B70075"/>
    <w:rsid w:val="00B7009B"/>
    <w:rsid w:val="00B7015D"/>
    <w:rsid w:val="00B701CA"/>
    <w:rsid w:val="00B70203"/>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8"/>
    <w:rsid w:val="00B70B64"/>
    <w:rsid w:val="00B70B82"/>
    <w:rsid w:val="00B70C41"/>
    <w:rsid w:val="00B70CB6"/>
    <w:rsid w:val="00B70D5D"/>
    <w:rsid w:val="00B70DCB"/>
    <w:rsid w:val="00B70EA6"/>
    <w:rsid w:val="00B70F07"/>
    <w:rsid w:val="00B70F11"/>
    <w:rsid w:val="00B70FDE"/>
    <w:rsid w:val="00B71021"/>
    <w:rsid w:val="00B7102B"/>
    <w:rsid w:val="00B7104B"/>
    <w:rsid w:val="00B7106D"/>
    <w:rsid w:val="00B71084"/>
    <w:rsid w:val="00B710F4"/>
    <w:rsid w:val="00B71106"/>
    <w:rsid w:val="00B71173"/>
    <w:rsid w:val="00B711CC"/>
    <w:rsid w:val="00B7124A"/>
    <w:rsid w:val="00B7128C"/>
    <w:rsid w:val="00B71337"/>
    <w:rsid w:val="00B71360"/>
    <w:rsid w:val="00B71385"/>
    <w:rsid w:val="00B713B6"/>
    <w:rsid w:val="00B713E7"/>
    <w:rsid w:val="00B7142A"/>
    <w:rsid w:val="00B71463"/>
    <w:rsid w:val="00B7147D"/>
    <w:rsid w:val="00B71491"/>
    <w:rsid w:val="00B714C2"/>
    <w:rsid w:val="00B715CA"/>
    <w:rsid w:val="00B715F2"/>
    <w:rsid w:val="00B716A4"/>
    <w:rsid w:val="00B717CF"/>
    <w:rsid w:val="00B717E0"/>
    <w:rsid w:val="00B71864"/>
    <w:rsid w:val="00B71883"/>
    <w:rsid w:val="00B71899"/>
    <w:rsid w:val="00B718BC"/>
    <w:rsid w:val="00B718BD"/>
    <w:rsid w:val="00B718EA"/>
    <w:rsid w:val="00B71952"/>
    <w:rsid w:val="00B719FC"/>
    <w:rsid w:val="00B71A89"/>
    <w:rsid w:val="00B71ADA"/>
    <w:rsid w:val="00B71C41"/>
    <w:rsid w:val="00B71C48"/>
    <w:rsid w:val="00B71C98"/>
    <w:rsid w:val="00B71CC9"/>
    <w:rsid w:val="00B71CD2"/>
    <w:rsid w:val="00B71CFB"/>
    <w:rsid w:val="00B71E4A"/>
    <w:rsid w:val="00B71E6F"/>
    <w:rsid w:val="00B71F4C"/>
    <w:rsid w:val="00B71F64"/>
    <w:rsid w:val="00B71FAA"/>
    <w:rsid w:val="00B72170"/>
    <w:rsid w:val="00B7217B"/>
    <w:rsid w:val="00B721B2"/>
    <w:rsid w:val="00B721C5"/>
    <w:rsid w:val="00B721E1"/>
    <w:rsid w:val="00B72216"/>
    <w:rsid w:val="00B72250"/>
    <w:rsid w:val="00B72467"/>
    <w:rsid w:val="00B724AE"/>
    <w:rsid w:val="00B72555"/>
    <w:rsid w:val="00B725CF"/>
    <w:rsid w:val="00B725E8"/>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00"/>
    <w:rsid w:val="00B73036"/>
    <w:rsid w:val="00B730C1"/>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4D2"/>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1C"/>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195"/>
    <w:rsid w:val="00B76218"/>
    <w:rsid w:val="00B7629D"/>
    <w:rsid w:val="00B762A3"/>
    <w:rsid w:val="00B76351"/>
    <w:rsid w:val="00B763FF"/>
    <w:rsid w:val="00B7643E"/>
    <w:rsid w:val="00B76478"/>
    <w:rsid w:val="00B76528"/>
    <w:rsid w:val="00B765CC"/>
    <w:rsid w:val="00B76668"/>
    <w:rsid w:val="00B76689"/>
    <w:rsid w:val="00B76694"/>
    <w:rsid w:val="00B766DC"/>
    <w:rsid w:val="00B76795"/>
    <w:rsid w:val="00B767DD"/>
    <w:rsid w:val="00B7681F"/>
    <w:rsid w:val="00B7694D"/>
    <w:rsid w:val="00B76993"/>
    <w:rsid w:val="00B76995"/>
    <w:rsid w:val="00B7699B"/>
    <w:rsid w:val="00B769F0"/>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2C"/>
    <w:rsid w:val="00B773A6"/>
    <w:rsid w:val="00B77586"/>
    <w:rsid w:val="00B775E4"/>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85"/>
    <w:rsid w:val="00B77B8D"/>
    <w:rsid w:val="00B77C7E"/>
    <w:rsid w:val="00B77CDB"/>
    <w:rsid w:val="00B77CEB"/>
    <w:rsid w:val="00B77DF8"/>
    <w:rsid w:val="00B77EC3"/>
    <w:rsid w:val="00B77ECF"/>
    <w:rsid w:val="00B77EDF"/>
    <w:rsid w:val="00B77F1B"/>
    <w:rsid w:val="00B77F55"/>
    <w:rsid w:val="00B77F64"/>
    <w:rsid w:val="00B77F6C"/>
    <w:rsid w:val="00B77F77"/>
    <w:rsid w:val="00B77F7D"/>
    <w:rsid w:val="00B77FDE"/>
    <w:rsid w:val="00B8011F"/>
    <w:rsid w:val="00B80151"/>
    <w:rsid w:val="00B80260"/>
    <w:rsid w:val="00B802B3"/>
    <w:rsid w:val="00B8032E"/>
    <w:rsid w:val="00B80339"/>
    <w:rsid w:val="00B8034C"/>
    <w:rsid w:val="00B803D4"/>
    <w:rsid w:val="00B804C0"/>
    <w:rsid w:val="00B80581"/>
    <w:rsid w:val="00B80596"/>
    <w:rsid w:val="00B805FB"/>
    <w:rsid w:val="00B80611"/>
    <w:rsid w:val="00B80619"/>
    <w:rsid w:val="00B8064A"/>
    <w:rsid w:val="00B80671"/>
    <w:rsid w:val="00B806C0"/>
    <w:rsid w:val="00B80814"/>
    <w:rsid w:val="00B8081F"/>
    <w:rsid w:val="00B80828"/>
    <w:rsid w:val="00B8088B"/>
    <w:rsid w:val="00B808D4"/>
    <w:rsid w:val="00B8098D"/>
    <w:rsid w:val="00B809B9"/>
    <w:rsid w:val="00B809F9"/>
    <w:rsid w:val="00B80AA5"/>
    <w:rsid w:val="00B80ABC"/>
    <w:rsid w:val="00B80B85"/>
    <w:rsid w:val="00B80B88"/>
    <w:rsid w:val="00B80C15"/>
    <w:rsid w:val="00B80C1D"/>
    <w:rsid w:val="00B80C3F"/>
    <w:rsid w:val="00B80D27"/>
    <w:rsid w:val="00B80D30"/>
    <w:rsid w:val="00B80D85"/>
    <w:rsid w:val="00B80D8C"/>
    <w:rsid w:val="00B80DB3"/>
    <w:rsid w:val="00B80DE5"/>
    <w:rsid w:val="00B80DF0"/>
    <w:rsid w:val="00B80DF4"/>
    <w:rsid w:val="00B80E12"/>
    <w:rsid w:val="00B80E87"/>
    <w:rsid w:val="00B80EE1"/>
    <w:rsid w:val="00B80F7E"/>
    <w:rsid w:val="00B8107C"/>
    <w:rsid w:val="00B81088"/>
    <w:rsid w:val="00B81157"/>
    <w:rsid w:val="00B8115A"/>
    <w:rsid w:val="00B8115C"/>
    <w:rsid w:val="00B8115E"/>
    <w:rsid w:val="00B81195"/>
    <w:rsid w:val="00B8120F"/>
    <w:rsid w:val="00B813B1"/>
    <w:rsid w:val="00B813DE"/>
    <w:rsid w:val="00B81443"/>
    <w:rsid w:val="00B8149B"/>
    <w:rsid w:val="00B814C6"/>
    <w:rsid w:val="00B814D2"/>
    <w:rsid w:val="00B81529"/>
    <w:rsid w:val="00B8157B"/>
    <w:rsid w:val="00B81588"/>
    <w:rsid w:val="00B81613"/>
    <w:rsid w:val="00B81614"/>
    <w:rsid w:val="00B816EA"/>
    <w:rsid w:val="00B8175A"/>
    <w:rsid w:val="00B8177A"/>
    <w:rsid w:val="00B8178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9A"/>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19"/>
    <w:rsid w:val="00B83866"/>
    <w:rsid w:val="00B83867"/>
    <w:rsid w:val="00B838DC"/>
    <w:rsid w:val="00B839A8"/>
    <w:rsid w:val="00B83A4C"/>
    <w:rsid w:val="00B83ADC"/>
    <w:rsid w:val="00B83B0D"/>
    <w:rsid w:val="00B83B35"/>
    <w:rsid w:val="00B83B5B"/>
    <w:rsid w:val="00B83B82"/>
    <w:rsid w:val="00B83BE9"/>
    <w:rsid w:val="00B83C87"/>
    <w:rsid w:val="00B83CC4"/>
    <w:rsid w:val="00B83D4D"/>
    <w:rsid w:val="00B83D78"/>
    <w:rsid w:val="00B83DD8"/>
    <w:rsid w:val="00B83E7A"/>
    <w:rsid w:val="00B83EA9"/>
    <w:rsid w:val="00B83EF4"/>
    <w:rsid w:val="00B83F5F"/>
    <w:rsid w:val="00B83FE8"/>
    <w:rsid w:val="00B84033"/>
    <w:rsid w:val="00B840AB"/>
    <w:rsid w:val="00B84192"/>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4D"/>
    <w:rsid w:val="00B84ADF"/>
    <w:rsid w:val="00B84B97"/>
    <w:rsid w:val="00B84BD3"/>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E"/>
    <w:rsid w:val="00B85A77"/>
    <w:rsid w:val="00B85A83"/>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4E4"/>
    <w:rsid w:val="00B86585"/>
    <w:rsid w:val="00B865E5"/>
    <w:rsid w:val="00B866B7"/>
    <w:rsid w:val="00B86735"/>
    <w:rsid w:val="00B86821"/>
    <w:rsid w:val="00B86855"/>
    <w:rsid w:val="00B86877"/>
    <w:rsid w:val="00B868A7"/>
    <w:rsid w:val="00B868FC"/>
    <w:rsid w:val="00B869B2"/>
    <w:rsid w:val="00B86A73"/>
    <w:rsid w:val="00B86A86"/>
    <w:rsid w:val="00B86AAE"/>
    <w:rsid w:val="00B86C02"/>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324"/>
    <w:rsid w:val="00B8741A"/>
    <w:rsid w:val="00B87435"/>
    <w:rsid w:val="00B87444"/>
    <w:rsid w:val="00B87478"/>
    <w:rsid w:val="00B874BC"/>
    <w:rsid w:val="00B87586"/>
    <w:rsid w:val="00B8760A"/>
    <w:rsid w:val="00B876EC"/>
    <w:rsid w:val="00B87704"/>
    <w:rsid w:val="00B87706"/>
    <w:rsid w:val="00B87725"/>
    <w:rsid w:val="00B87731"/>
    <w:rsid w:val="00B8773A"/>
    <w:rsid w:val="00B8774C"/>
    <w:rsid w:val="00B87778"/>
    <w:rsid w:val="00B877A3"/>
    <w:rsid w:val="00B87832"/>
    <w:rsid w:val="00B8783B"/>
    <w:rsid w:val="00B8793A"/>
    <w:rsid w:val="00B879A8"/>
    <w:rsid w:val="00B87A29"/>
    <w:rsid w:val="00B87A74"/>
    <w:rsid w:val="00B87C54"/>
    <w:rsid w:val="00B87CEE"/>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0FF7"/>
    <w:rsid w:val="00B91049"/>
    <w:rsid w:val="00B91050"/>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5"/>
    <w:rsid w:val="00B922F8"/>
    <w:rsid w:val="00B923A2"/>
    <w:rsid w:val="00B92416"/>
    <w:rsid w:val="00B9242F"/>
    <w:rsid w:val="00B92458"/>
    <w:rsid w:val="00B92552"/>
    <w:rsid w:val="00B92564"/>
    <w:rsid w:val="00B925D5"/>
    <w:rsid w:val="00B925EC"/>
    <w:rsid w:val="00B92619"/>
    <w:rsid w:val="00B926A4"/>
    <w:rsid w:val="00B926AA"/>
    <w:rsid w:val="00B927A8"/>
    <w:rsid w:val="00B927ED"/>
    <w:rsid w:val="00B92831"/>
    <w:rsid w:val="00B92843"/>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C26"/>
    <w:rsid w:val="00B93EA7"/>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34"/>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61"/>
    <w:rsid w:val="00B959D1"/>
    <w:rsid w:val="00B95A37"/>
    <w:rsid w:val="00B95AF7"/>
    <w:rsid w:val="00B95B09"/>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742"/>
    <w:rsid w:val="00B96789"/>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9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8ED"/>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6"/>
    <w:rsid w:val="00BA1FCA"/>
    <w:rsid w:val="00BA202C"/>
    <w:rsid w:val="00BA2072"/>
    <w:rsid w:val="00BA2085"/>
    <w:rsid w:val="00BA20EC"/>
    <w:rsid w:val="00BA2168"/>
    <w:rsid w:val="00BA217F"/>
    <w:rsid w:val="00BA21BA"/>
    <w:rsid w:val="00BA2215"/>
    <w:rsid w:val="00BA221C"/>
    <w:rsid w:val="00BA226E"/>
    <w:rsid w:val="00BA2286"/>
    <w:rsid w:val="00BA22A3"/>
    <w:rsid w:val="00BA232A"/>
    <w:rsid w:val="00BA234B"/>
    <w:rsid w:val="00BA23B1"/>
    <w:rsid w:val="00BA23F0"/>
    <w:rsid w:val="00BA2439"/>
    <w:rsid w:val="00BA2460"/>
    <w:rsid w:val="00BA2511"/>
    <w:rsid w:val="00BA25F8"/>
    <w:rsid w:val="00BA265A"/>
    <w:rsid w:val="00BA2791"/>
    <w:rsid w:val="00BA2802"/>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21"/>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7A"/>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8FA"/>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8"/>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0A"/>
    <w:rsid w:val="00BA6D3C"/>
    <w:rsid w:val="00BA6D43"/>
    <w:rsid w:val="00BA6DC4"/>
    <w:rsid w:val="00BA6DD2"/>
    <w:rsid w:val="00BA6E35"/>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16"/>
    <w:rsid w:val="00BA7988"/>
    <w:rsid w:val="00BA79DC"/>
    <w:rsid w:val="00BA7A0D"/>
    <w:rsid w:val="00BA7A4C"/>
    <w:rsid w:val="00BA7BA2"/>
    <w:rsid w:val="00BA7C8B"/>
    <w:rsid w:val="00BA7D75"/>
    <w:rsid w:val="00BA7DE0"/>
    <w:rsid w:val="00BA7E35"/>
    <w:rsid w:val="00BA7EED"/>
    <w:rsid w:val="00BA7F59"/>
    <w:rsid w:val="00BA7F9F"/>
    <w:rsid w:val="00BB000B"/>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AD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2D"/>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AC"/>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4D2"/>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FA"/>
    <w:rsid w:val="00BB2E29"/>
    <w:rsid w:val="00BB2F19"/>
    <w:rsid w:val="00BB2F35"/>
    <w:rsid w:val="00BB2FEB"/>
    <w:rsid w:val="00BB3022"/>
    <w:rsid w:val="00BB30AF"/>
    <w:rsid w:val="00BB316A"/>
    <w:rsid w:val="00BB316E"/>
    <w:rsid w:val="00BB31BB"/>
    <w:rsid w:val="00BB3223"/>
    <w:rsid w:val="00BB3277"/>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32"/>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6"/>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C3"/>
    <w:rsid w:val="00BB50D3"/>
    <w:rsid w:val="00BB50F8"/>
    <w:rsid w:val="00BB511D"/>
    <w:rsid w:val="00BB5164"/>
    <w:rsid w:val="00BB520E"/>
    <w:rsid w:val="00BB5276"/>
    <w:rsid w:val="00BB5341"/>
    <w:rsid w:val="00BB53B8"/>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38"/>
    <w:rsid w:val="00BB645E"/>
    <w:rsid w:val="00BB6488"/>
    <w:rsid w:val="00BB6497"/>
    <w:rsid w:val="00BB64AD"/>
    <w:rsid w:val="00BB64BF"/>
    <w:rsid w:val="00BB6540"/>
    <w:rsid w:val="00BB6574"/>
    <w:rsid w:val="00BB663F"/>
    <w:rsid w:val="00BB689C"/>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5DC"/>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D"/>
    <w:rsid w:val="00BB7F8F"/>
    <w:rsid w:val="00BC003E"/>
    <w:rsid w:val="00BC00D0"/>
    <w:rsid w:val="00BC00F6"/>
    <w:rsid w:val="00BC013D"/>
    <w:rsid w:val="00BC014C"/>
    <w:rsid w:val="00BC01DF"/>
    <w:rsid w:val="00BC023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91E"/>
    <w:rsid w:val="00BC0A1A"/>
    <w:rsid w:val="00BC0B78"/>
    <w:rsid w:val="00BC0C4D"/>
    <w:rsid w:val="00BC0CC5"/>
    <w:rsid w:val="00BC0EB0"/>
    <w:rsid w:val="00BC0EBE"/>
    <w:rsid w:val="00BC0EF6"/>
    <w:rsid w:val="00BC0F40"/>
    <w:rsid w:val="00BC0F67"/>
    <w:rsid w:val="00BC0FE3"/>
    <w:rsid w:val="00BC1106"/>
    <w:rsid w:val="00BC115B"/>
    <w:rsid w:val="00BC12A4"/>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7FF"/>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ED"/>
    <w:rsid w:val="00BC2012"/>
    <w:rsid w:val="00BC2126"/>
    <w:rsid w:val="00BC212F"/>
    <w:rsid w:val="00BC2176"/>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57"/>
    <w:rsid w:val="00BC3A98"/>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149"/>
    <w:rsid w:val="00BC41A6"/>
    <w:rsid w:val="00BC4214"/>
    <w:rsid w:val="00BC4230"/>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0"/>
    <w:rsid w:val="00BC4E91"/>
    <w:rsid w:val="00BC4F67"/>
    <w:rsid w:val="00BC4FAA"/>
    <w:rsid w:val="00BC4FCA"/>
    <w:rsid w:val="00BC4FD9"/>
    <w:rsid w:val="00BC5015"/>
    <w:rsid w:val="00BC50F6"/>
    <w:rsid w:val="00BC5163"/>
    <w:rsid w:val="00BC5280"/>
    <w:rsid w:val="00BC529C"/>
    <w:rsid w:val="00BC539A"/>
    <w:rsid w:val="00BC5404"/>
    <w:rsid w:val="00BC5512"/>
    <w:rsid w:val="00BC5542"/>
    <w:rsid w:val="00BC5575"/>
    <w:rsid w:val="00BC5690"/>
    <w:rsid w:val="00BC56F6"/>
    <w:rsid w:val="00BC56FA"/>
    <w:rsid w:val="00BC5717"/>
    <w:rsid w:val="00BC57A7"/>
    <w:rsid w:val="00BC5848"/>
    <w:rsid w:val="00BC58F6"/>
    <w:rsid w:val="00BC5A30"/>
    <w:rsid w:val="00BC5A65"/>
    <w:rsid w:val="00BC5AC6"/>
    <w:rsid w:val="00BC5B2C"/>
    <w:rsid w:val="00BC5B65"/>
    <w:rsid w:val="00BC5B7F"/>
    <w:rsid w:val="00BC5BA4"/>
    <w:rsid w:val="00BC5C61"/>
    <w:rsid w:val="00BC5CFF"/>
    <w:rsid w:val="00BC5D2A"/>
    <w:rsid w:val="00BC5D4D"/>
    <w:rsid w:val="00BC5D6B"/>
    <w:rsid w:val="00BC5D73"/>
    <w:rsid w:val="00BC5D7B"/>
    <w:rsid w:val="00BC5DB1"/>
    <w:rsid w:val="00BC5DCA"/>
    <w:rsid w:val="00BC5E44"/>
    <w:rsid w:val="00BC5EA1"/>
    <w:rsid w:val="00BC5EC6"/>
    <w:rsid w:val="00BC5F8B"/>
    <w:rsid w:val="00BC6088"/>
    <w:rsid w:val="00BC60AE"/>
    <w:rsid w:val="00BC60EF"/>
    <w:rsid w:val="00BC6137"/>
    <w:rsid w:val="00BC6138"/>
    <w:rsid w:val="00BC6155"/>
    <w:rsid w:val="00BC61A7"/>
    <w:rsid w:val="00BC61B1"/>
    <w:rsid w:val="00BC624E"/>
    <w:rsid w:val="00BC62B2"/>
    <w:rsid w:val="00BC62E8"/>
    <w:rsid w:val="00BC6308"/>
    <w:rsid w:val="00BC6327"/>
    <w:rsid w:val="00BC6431"/>
    <w:rsid w:val="00BC6479"/>
    <w:rsid w:val="00BC64A8"/>
    <w:rsid w:val="00BC659C"/>
    <w:rsid w:val="00BC65D0"/>
    <w:rsid w:val="00BC6656"/>
    <w:rsid w:val="00BC6681"/>
    <w:rsid w:val="00BC6737"/>
    <w:rsid w:val="00BC6745"/>
    <w:rsid w:val="00BC6786"/>
    <w:rsid w:val="00BC6860"/>
    <w:rsid w:val="00BC69C8"/>
    <w:rsid w:val="00BC6A2A"/>
    <w:rsid w:val="00BC6BD8"/>
    <w:rsid w:val="00BC6C27"/>
    <w:rsid w:val="00BC6CFF"/>
    <w:rsid w:val="00BC6D5A"/>
    <w:rsid w:val="00BC6D67"/>
    <w:rsid w:val="00BC6F50"/>
    <w:rsid w:val="00BC6F94"/>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4C"/>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D69"/>
    <w:rsid w:val="00BC7D88"/>
    <w:rsid w:val="00BC7D94"/>
    <w:rsid w:val="00BC7EE1"/>
    <w:rsid w:val="00BC7FDE"/>
    <w:rsid w:val="00BD0150"/>
    <w:rsid w:val="00BD018B"/>
    <w:rsid w:val="00BD023C"/>
    <w:rsid w:val="00BD026A"/>
    <w:rsid w:val="00BD028A"/>
    <w:rsid w:val="00BD02AE"/>
    <w:rsid w:val="00BD031D"/>
    <w:rsid w:val="00BD03DB"/>
    <w:rsid w:val="00BD04E0"/>
    <w:rsid w:val="00BD0513"/>
    <w:rsid w:val="00BD0527"/>
    <w:rsid w:val="00BD0565"/>
    <w:rsid w:val="00BD05EA"/>
    <w:rsid w:val="00BD05F7"/>
    <w:rsid w:val="00BD0646"/>
    <w:rsid w:val="00BD066B"/>
    <w:rsid w:val="00BD06C9"/>
    <w:rsid w:val="00BD06F9"/>
    <w:rsid w:val="00BD0702"/>
    <w:rsid w:val="00BD0779"/>
    <w:rsid w:val="00BD07A4"/>
    <w:rsid w:val="00BD07B3"/>
    <w:rsid w:val="00BD081D"/>
    <w:rsid w:val="00BD088F"/>
    <w:rsid w:val="00BD0899"/>
    <w:rsid w:val="00BD0959"/>
    <w:rsid w:val="00BD0974"/>
    <w:rsid w:val="00BD09DA"/>
    <w:rsid w:val="00BD0A93"/>
    <w:rsid w:val="00BD0AA0"/>
    <w:rsid w:val="00BD0AC1"/>
    <w:rsid w:val="00BD0B7C"/>
    <w:rsid w:val="00BD0BC7"/>
    <w:rsid w:val="00BD0BD7"/>
    <w:rsid w:val="00BD0C9B"/>
    <w:rsid w:val="00BD0D54"/>
    <w:rsid w:val="00BD0DB5"/>
    <w:rsid w:val="00BD0E13"/>
    <w:rsid w:val="00BD0E1E"/>
    <w:rsid w:val="00BD0E2B"/>
    <w:rsid w:val="00BD0E6C"/>
    <w:rsid w:val="00BD0ECF"/>
    <w:rsid w:val="00BD0EFF"/>
    <w:rsid w:val="00BD0F21"/>
    <w:rsid w:val="00BD0F4D"/>
    <w:rsid w:val="00BD0F55"/>
    <w:rsid w:val="00BD0F82"/>
    <w:rsid w:val="00BD0FAE"/>
    <w:rsid w:val="00BD0FD9"/>
    <w:rsid w:val="00BD0FFA"/>
    <w:rsid w:val="00BD10FF"/>
    <w:rsid w:val="00BD113D"/>
    <w:rsid w:val="00BD1180"/>
    <w:rsid w:val="00BD11A7"/>
    <w:rsid w:val="00BD11AE"/>
    <w:rsid w:val="00BD128B"/>
    <w:rsid w:val="00BD12DD"/>
    <w:rsid w:val="00BD12FE"/>
    <w:rsid w:val="00BD1425"/>
    <w:rsid w:val="00BD14AE"/>
    <w:rsid w:val="00BD14D1"/>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54"/>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3B"/>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8A2"/>
    <w:rsid w:val="00BD490F"/>
    <w:rsid w:val="00BD4AA0"/>
    <w:rsid w:val="00BD4AC0"/>
    <w:rsid w:val="00BD4B19"/>
    <w:rsid w:val="00BD4BA1"/>
    <w:rsid w:val="00BD4BB8"/>
    <w:rsid w:val="00BD4BC0"/>
    <w:rsid w:val="00BD4C19"/>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92"/>
    <w:rsid w:val="00BD5CB2"/>
    <w:rsid w:val="00BD5CFD"/>
    <w:rsid w:val="00BD5DB1"/>
    <w:rsid w:val="00BD5DCF"/>
    <w:rsid w:val="00BD5DED"/>
    <w:rsid w:val="00BD5E20"/>
    <w:rsid w:val="00BD5E43"/>
    <w:rsid w:val="00BD5E99"/>
    <w:rsid w:val="00BD5EEA"/>
    <w:rsid w:val="00BD5F7D"/>
    <w:rsid w:val="00BD5F8A"/>
    <w:rsid w:val="00BD5F90"/>
    <w:rsid w:val="00BD5F9D"/>
    <w:rsid w:val="00BD6010"/>
    <w:rsid w:val="00BD606E"/>
    <w:rsid w:val="00BD6090"/>
    <w:rsid w:val="00BD6099"/>
    <w:rsid w:val="00BD6173"/>
    <w:rsid w:val="00BD62C0"/>
    <w:rsid w:val="00BD6367"/>
    <w:rsid w:val="00BD63F0"/>
    <w:rsid w:val="00BD643D"/>
    <w:rsid w:val="00BD644A"/>
    <w:rsid w:val="00BD64BE"/>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B16"/>
    <w:rsid w:val="00BD6BBA"/>
    <w:rsid w:val="00BD6BED"/>
    <w:rsid w:val="00BD6CCD"/>
    <w:rsid w:val="00BD6D21"/>
    <w:rsid w:val="00BD6D53"/>
    <w:rsid w:val="00BD6DFB"/>
    <w:rsid w:val="00BD6E00"/>
    <w:rsid w:val="00BD6E0A"/>
    <w:rsid w:val="00BD6E38"/>
    <w:rsid w:val="00BD6E8E"/>
    <w:rsid w:val="00BD6F65"/>
    <w:rsid w:val="00BD6F67"/>
    <w:rsid w:val="00BD6FC7"/>
    <w:rsid w:val="00BD7003"/>
    <w:rsid w:val="00BD7058"/>
    <w:rsid w:val="00BD7075"/>
    <w:rsid w:val="00BD70A4"/>
    <w:rsid w:val="00BD7100"/>
    <w:rsid w:val="00BD715C"/>
    <w:rsid w:val="00BD71E7"/>
    <w:rsid w:val="00BD7270"/>
    <w:rsid w:val="00BD7282"/>
    <w:rsid w:val="00BD72CF"/>
    <w:rsid w:val="00BD72D1"/>
    <w:rsid w:val="00BD72EB"/>
    <w:rsid w:val="00BD732D"/>
    <w:rsid w:val="00BD73C9"/>
    <w:rsid w:val="00BD743E"/>
    <w:rsid w:val="00BD744B"/>
    <w:rsid w:val="00BD758F"/>
    <w:rsid w:val="00BD75C6"/>
    <w:rsid w:val="00BD75F0"/>
    <w:rsid w:val="00BD75FE"/>
    <w:rsid w:val="00BD7662"/>
    <w:rsid w:val="00BD76C8"/>
    <w:rsid w:val="00BD7779"/>
    <w:rsid w:val="00BD77B4"/>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1F8"/>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E1"/>
    <w:rsid w:val="00BE24FC"/>
    <w:rsid w:val="00BE2544"/>
    <w:rsid w:val="00BE2577"/>
    <w:rsid w:val="00BE25E5"/>
    <w:rsid w:val="00BE25FA"/>
    <w:rsid w:val="00BE262D"/>
    <w:rsid w:val="00BE26B2"/>
    <w:rsid w:val="00BE26BA"/>
    <w:rsid w:val="00BE26DE"/>
    <w:rsid w:val="00BE26F1"/>
    <w:rsid w:val="00BE270A"/>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2E"/>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984"/>
    <w:rsid w:val="00BE4A28"/>
    <w:rsid w:val="00BE4A6C"/>
    <w:rsid w:val="00BE4AED"/>
    <w:rsid w:val="00BE4BE3"/>
    <w:rsid w:val="00BE4C1E"/>
    <w:rsid w:val="00BE4C27"/>
    <w:rsid w:val="00BE4CD4"/>
    <w:rsid w:val="00BE4D67"/>
    <w:rsid w:val="00BE4DB7"/>
    <w:rsid w:val="00BE4DBF"/>
    <w:rsid w:val="00BE4DCF"/>
    <w:rsid w:val="00BE4DD3"/>
    <w:rsid w:val="00BE4DD6"/>
    <w:rsid w:val="00BE4E47"/>
    <w:rsid w:val="00BE4E62"/>
    <w:rsid w:val="00BE4F3F"/>
    <w:rsid w:val="00BE4FA7"/>
    <w:rsid w:val="00BE4FBC"/>
    <w:rsid w:val="00BE4FD9"/>
    <w:rsid w:val="00BE50EF"/>
    <w:rsid w:val="00BE50F7"/>
    <w:rsid w:val="00BE5175"/>
    <w:rsid w:val="00BE51E8"/>
    <w:rsid w:val="00BE5209"/>
    <w:rsid w:val="00BE5319"/>
    <w:rsid w:val="00BE5351"/>
    <w:rsid w:val="00BE538B"/>
    <w:rsid w:val="00BE5398"/>
    <w:rsid w:val="00BE53C6"/>
    <w:rsid w:val="00BE53D8"/>
    <w:rsid w:val="00BE557D"/>
    <w:rsid w:val="00BE5586"/>
    <w:rsid w:val="00BE567A"/>
    <w:rsid w:val="00BE568F"/>
    <w:rsid w:val="00BE579C"/>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B7"/>
    <w:rsid w:val="00BE5FD2"/>
    <w:rsid w:val="00BE5FFA"/>
    <w:rsid w:val="00BE60E8"/>
    <w:rsid w:val="00BE616A"/>
    <w:rsid w:val="00BE6175"/>
    <w:rsid w:val="00BE628C"/>
    <w:rsid w:val="00BE629A"/>
    <w:rsid w:val="00BE62A8"/>
    <w:rsid w:val="00BE6398"/>
    <w:rsid w:val="00BE63AE"/>
    <w:rsid w:val="00BE63B0"/>
    <w:rsid w:val="00BE64C8"/>
    <w:rsid w:val="00BE650A"/>
    <w:rsid w:val="00BE651D"/>
    <w:rsid w:val="00BE653E"/>
    <w:rsid w:val="00BE65CE"/>
    <w:rsid w:val="00BE65F9"/>
    <w:rsid w:val="00BE670C"/>
    <w:rsid w:val="00BE674B"/>
    <w:rsid w:val="00BE67B2"/>
    <w:rsid w:val="00BE67FB"/>
    <w:rsid w:val="00BE684C"/>
    <w:rsid w:val="00BE68D8"/>
    <w:rsid w:val="00BE691E"/>
    <w:rsid w:val="00BE692B"/>
    <w:rsid w:val="00BE6A90"/>
    <w:rsid w:val="00BE6ADA"/>
    <w:rsid w:val="00BE6B34"/>
    <w:rsid w:val="00BE6B45"/>
    <w:rsid w:val="00BE6BA8"/>
    <w:rsid w:val="00BE6D62"/>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830"/>
    <w:rsid w:val="00BF0A54"/>
    <w:rsid w:val="00BF0A9E"/>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2BF"/>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2"/>
    <w:rsid w:val="00BF1877"/>
    <w:rsid w:val="00BF18A5"/>
    <w:rsid w:val="00BF19D1"/>
    <w:rsid w:val="00BF19EA"/>
    <w:rsid w:val="00BF1AC2"/>
    <w:rsid w:val="00BF1B37"/>
    <w:rsid w:val="00BF1C1E"/>
    <w:rsid w:val="00BF1CAA"/>
    <w:rsid w:val="00BF1DA3"/>
    <w:rsid w:val="00BF1DCC"/>
    <w:rsid w:val="00BF1DEB"/>
    <w:rsid w:val="00BF1E4D"/>
    <w:rsid w:val="00BF1FA2"/>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AA7"/>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9C"/>
    <w:rsid w:val="00BF35B3"/>
    <w:rsid w:val="00BF3691"/>
    <w:rsid w:val="00BF36A7"/>
    <w:rsid w:val="00BF36ED"/>
    <w:rsid w:val="00BF3765"/>
    <w:rsid w:val="00BF377E"/>
    <w:rsid w:val="00BF37DB"/>
    <w:rsid w:val="00BF3839"/>
    <w:rsid w:val="00BF3B19"/>
    <w:rsid w:val="00BF3B32"/>
    <w:rsid w:val="00BF3B4F"/>
    <w:rsid w:val="00BF3B59"/>
    <w:rsid w:val="00BF3BAE"/>
    <w:rsid w:val="00BF3BE7"/>
    <w:rsid w:val="00BF3C0E"/>
    <w:rsid w:val="00BF3C59"/>
    <w:rsid w:val="00BF3DA6"/>
    <w:rsid w:val="00BF3DDC"/>
    <w:rsid w:val="00BF3DE0"/>
    <w:rsid w:val="00BF3E7B"/>
    <w:rsid w:val="00BF3EE4"/>
    <w:rsid w:val="00BF3F1A"/>
    <w:rsid w:val="00BF3F7D"/>
    <w:rsid w:val="00BF3FB9"/>
    <w:rsid w:val="00BF3FE0"/>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60"/>
    <w:rsid w:val="00BF4A70"/>
    <w:rsid w:val="00BF4B29"/>
    <w:rsid w:val="00BF4B50"/>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312"/>
    <w:rsid w:val="00BF5314"/>
    <w:rsid w:val="00BF53C4"/>
    <w:rsid w:val="00BF53EB"/>
    <w:rsid w:val="00BF5423"/>
    <w:rsid w:val="00BF544F"/>
    <w:rsid w:val="00BF54D9"/>
    <w:rsid w:val="00BF54DB"/>
    <w:rsid w:val="00BF55A9"/>
    <w:rsid w:val="00BF55E5"/>
    <w:rsid w:val="00BF55FA"/>
    <w:rsid w:val="00BF56E2"/>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0E0"/>
    <w:rsid w:val="00BF7150"/>
    <w:rsid w:val="00BF7160"/>
    <w:rsid w:val="00BF71D9"/>
    <w:rsid w:val="00BF724F"/>
    <w:rsid w:val="00BF729F"/>
    <w:rsid w:val="00BF73FD"/>
    <w:rsid w:val="00BF7492"/>
    <w:rsid w:val="00BF74C4"/>
    <w:rsid w:val="00BF7538"/>
    <w:rsid w:val="00BF75C9"/>
    <w:rsid w:val="00BF75E4"/>
    <w:rsid w:val="00BF762D"/>
    <w:rsid w:val="00BF76CF"/>
    <w:rsid w:val="00BF76DB"/>
    <w:rsid w:val="00BF76F3"/>
    <w:rsid w:val="00BF7746"/>
    <w:rsid w:val="00BF77CC"/>
    <w:rsid w:val="00BF77D7"/>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C7"/>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2"/>
    <w:rsid w:val="00C008CE"/>
    <w:rsid w:val="00C0090D"/>
    <w:rsid w:val="00C00993"/>
    <w:rsid w:val="00C009B2"/>
    <w:rsid w:val="00C00A44"/>
    <w:rsid w:val="00C00A58"/>
    <w:rsid w:val="00C00A5A"/>
    <w:rsid w:val="00C00AE3"/>
    <w:rsid w:val="00C00AF1"/>
    <w:rsid w:val="00C00B49"/>
    <w:rsid w:val="00C00B4B"/>
    <w:rsid w:val="00C00B76"/>
    <w:rsid w:val="00C00B9D"/>
    <w:rsid w:val="00C00BCB"/>
    <w:rsid w:val="00C00CEE"/>
    <w:rsid w:val="00C00CFD"/>
    <w:rsid w:val="00C00D53"/>
    <w:rsid w:val="00C00D72"/>
    <w:rsid w:val="00C00D77"/>
    <w:rsid w:val="00C00DC6"/>
    <w:rsid w:val="00C00E96"/>
    <w:rsid w:val="00C00F4A"/>
    <w:rsid w:val="00C00FA6"/>
    <w:rsid w:val="00C01075"/>
    <w:rsid w:val="00C0107B"/>
    <w:rsid w:val="00C010E6"/>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5E0"/>
    <w:rsid w:val="00C01665"/>
    <w:rsid w:val="00C0170A"/>
    <w:rsid w:val="00C0175D"/>
    <w:rsid w:val="00C01760"/>
    <w:rsid w:val="00C0176A"/>
    <w:rsid w:val="00C0178D"/>
    <w:rsid w:val="00C019F7"/>
    <w:rsid w:val="00C01A05"/>
    <w:rsid w:val="00C01A11"/>
    <w:rsid w:val="00C01A2F"/>
    <w:rsid w:val="00C01A62"/>
    <w:rsid w:val="00C01B12"/>
    <w:rsid w:val="00C01B2B"/>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1EF"/>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7B"/>
    <w:rsid w:val="00C028C8"/>
    <w:rsid w:val="00C0291E"/>
    <w:rsid w:val="00C02939"/>
    <w:rsid w:val="00C029E0"/>
    <w:rsid w:val="00C02AFC"/>
    <w:rsid w:val="00C02AFD"/>
    <w:rsid w:val="00C02B19"/>
    <w:rsid w:val="00C02B3D"/>
    <w:rsid w:val="00C02B46"/>
    <w:rsid w:val="00C02B8D"/>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68"/>
    <w:rsid w:val="00C034FF"/>
    <w:rsid w:val="00C03687"/>
    <w:rsid w:val="00C03690"/>
    <w:rsid w:val="00C036A7"/>
    <w:rsid w:val="00C038BC"/>
    <w:rsid w:val="00C03915"/>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C2"/>
    <w:rsid w:val="00C04107"/>
    <w:rsid w:val="00C04109"/>
    <w:rsid w:val="00C041B0"/>
    <w:rsid w:val="00C04203"/>
    <w:rsid w:val="00C04214"/>
    <w:rsid w:val="00C04227"/>
    <w:rsid w:val="00C0422D"/>
    <w:rsid w:val="00C042F4"/>
    <w:rsid w:val="00C042F9"/>
    <w:rsid w:val="00C04385"/>
    <w:rsid w:val="00C0439C"/>
    <w:rsid w:val="00C043EF"/>
    <w:rsid w:val="00C0442E"/>
    <w:rsid w:val="00C04492"/>
    <w:rsid w:val="00C044A1"/>
    <w:rsid w:val="00C044AD"/>
    <w:rsid w:val="00C044BA"/>
    <w:rsid w:val="00C0454F"/>
    <w:rsid w:val="00C0456E"/>
    <w:rsid w:val="00C045A2"/>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7"/>
    <w:rsid w:val="00C05969"/>
    <w:rsid w:val="00C05A48"/>
    <w:rsid w:val="00C05A5D"/>
    <w:rsid w:val="00C05A66"/>
    <w:rsid w:val="00C05B28"/>
    <w:rsid w:val="00C05B6E"/>
    <w:rsid w:val="00C05BAF"/>
    <w:rsid w:val="00C05BB3"/>
    <w:rsid w:val="00C05BDB"/>
    <w:rsid w:val="00C05CAF"/>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C87"/>
    <w:rsid w:val="00C06D09"/>
    <w:rsid w:val="00C06D64"/>
    <w:rsid w:val="00C06DD6"/>
    <w:rsid w:val="00C06E29"/>
    <w:rsid w:val="00C06EC4"/>
    <w:rsid w:val="00C06F42"/>
    <w:rsid w:val="00C06F73"/>
    <w:rsid w:val="00C07104"/>
    <w:rsid w:val="00C0713D"/>
    <w:rsid w:val="00C07203"/>
    <w:rsid w:val="00C07275"/>
    <w:rsid w:val="00C07277"/>
    <w:rsid w:val="00C0728A"/>
    <w:rsid w:val="00C072A8"/>
    <w:rsid w:val="00C072B9"/>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98"/>
    <w:rsid w:val="00C079A6"/>
    <w:rsid w:val="00C079D4"/>
    <w:rsid w:val="00C079F2"/>
    <w:rsid w:val="00C07A00"/>
    <w:rsid w:val="00C07A1E"/>
    <w:rsid w:val="00C07AC6"/>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6B"/>
    <w:rsid w:val="00C10977"/>
    <w:rsid w:val="00C1097C"/>
    <w:rsid w:val="00C109EA"/>
    <w:rsid w:val="00C109F7"/>
    <w:rsid w:val="00C10B17"/>
    <w:rsid w:val="00C10B66"/>
    <w:rsid w:val="00C10BAD"/>
    <w:rsid w:val="00C10BBB"/>
    <w:rsid w:val="00C10BC4"/>
    <w:rsid w:val="00C10C06"/>
    <w:rsid w:val="00C10C5D"/>
    <w:rsid w:val="00C10C9A"/>
    <w:rsid w:val="00C10CDB"/>
    <w:rsid w:val="00C10D23"/>
    <w:rsid w:val="00C10D2D"/>
    <w:rsid w:val="00C10E09"/>
    <w:rsid w:val="00C10EA6"/>
    <w:rsid w:val="00C10EAC"/>
    <w:rsid w:val="00C10EC5"/>
    <w:rsid w:val="00C10EDC"/>
    <w:rsid w:val="00C11002"/>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5FF"/>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B1"/>
    <w:rsid w:val="00C12050"/>
    <w:rsid w:val="00C120DC"/>
    <w:rsid w:val="00C12120"/>
    <w:rsid w:val="00C121F9"/>
    <w:rsid w:val="00C12206"/>
    <w:rsid w:val="00C1226B"/>
    <w:rsid w:val="00C122DA"/>
    <w:rsid w:val="00C12331"/>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062"/>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4FA2"/>
    <w:rsid w:val="00C15097"/>
    <w:rsid w:val="00C150A8"/>
    <w:rsid w:val="00C150B3"/>
    <w:rsid w:val="00C150F2"/>
    <w:rsid w:val="00C15155"/>
    <w:rsid w:val="00C151B5"/>
    <w:rsid w:val="00C15213"/>
    <w:rsid w:val="00C15261"/>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30"/>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95"/>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0B"/>
    <w:rsid w:val="00C17F48"/>
    <w:rsid w:val="00C17F82"/>
    <w:rsid w:val="00C17FD2"/>
    <w:rsid w:val="00C2001A"/>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AA"/>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3A"/>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4AD"/>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AD9"/>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65"/>
    <w:rsid w:val="00C241BB"/>
    <w:rsid w:val="00C241E2"/>
    <w:rsid w:val="00C24202"/>
    <w:rsid w:val="00C2428F"/>
    <w:rsid w:val="00C2429F"/>
    <w:rsid w:val="00C242CB"/>
    <w:rsid w:val="00C242DE"/>
    <w:rsid w:val="00C242EA"/>
    <w:rsid w:val="00C2430A"/>
    <w:rsid w:val="00C2431F"/>
    <w:rsid w:val="00C24457"/>
    <w:rsid w:val="00C24601"/>
    <w:rsid w:val="00C24631"/>
    <w:rsid w:val="00C24692"/>
    <w:rsid w:val="00C246CB"/>
    <w:rsid w:val="00C246D4"/>
    <w:rsid w:val="00C247CE"/>
    <w:rsid w:val="00C247FA"/>
    <w:rsid w:val="00C24832"/>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44"/>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AE"/>
    <w:rsid w:val="00C264CD"/>
    <w:rsid w:val="00C26594"/>
    <w:rsid w:val="00C265A7"/>
    <w:rsid w:val="00C265A8"/>
    <w:rsid w:val="00C265C2"/>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DED"/>
    <w:rsid w:val="00C26E47"/>
    <w:rsid w:val="00C26EA2"/>
    <w:rsid w:val="00C26F85"/>
    <w:rsid w:val="00C26FEA"/>
    <w:rsid w:val="00C27031"/>
    <w:rsid w:val="00C270DA"/>
    <w:rsid w:val="00C27166"/>
    <w:rsid w:val="00C2719E"/>
    <w:rsid w:val="00C271E4"/>
    <w:rsid w:val="00C27210"/>
    <w:rsid w:val="00C2728E"/>
    <w:rsid w:val="00C272D5"/>
    <w:rsid w:val="00C272F3"/>
    <w:rsid w:val="00C27374"/>
    <w:rsid w:val="00C2754D"/>
    <w:rsid w:val="00C27595"/>
    <w:rsid w:val="00C275B1"/>
    <w:rsid w:val="00C2768E"/>
    <w:rsid w:val="00C276A4"/>
    <w:rsid w:val="00C2772F"/>
    <w:rsid w:val="00C277B9"/>
    <w:rsid w:val="00C277EE"/>
    <w:rsid w:val="00C2780D"/>
    <w:rsid w:val="00C2781C"/>
    <w:rsid w:val="00C278E3"/>
    <w:rsid w:val="00C279A3"/>
    <w:rsid w:val="00C27AEB"/>
    <w:rsid w:val="00C27C8B"/>
    <w:rsid w:val="00C27C92"/>
    <w:rsid w:val="00C27D33"/>
    <w:rsid w:val="00C27DB2"/>
    <w:rsid w:val="00C27E93"/>
    <w:rsid w:val="00C30088"/>
    <w:rsid w:val="00C30095"/>
    <w:rsid w:val="00C30213"/>
    <w:rsid w:val="00C3023C"/>
    <w:rsid w:val="00C302E6"/>
    <w:rsid w:val="00C3032F"/>
    <w:rsid w:val="00C30342"/>
    <w:rsid w:val="00C303B1"/>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AD"/>
    <w:rsid w:val="00C30BDD"/>
    <w:rsid w:val="00C30C32"/>
    <w:rsid w:val="00C30C72"/>
    <w:rsid w:val="00C30D63"/>
    <w:rsid w:val="00C30D90"/>
    <w:rsid w:val="00C30DFF"/>
    <w:rsid w:val="00C30E1C"/>
    <w:rsid w:val="00C30E3C"/>
    <w:rsid w:val="00C30ECF"/>
    <w:rsid w:val="00C30F0B"/>
    <w:rsid w:val="00C30F1B"/>
    <w:rsid w:val="00C30F8F"/>
    <w:rsid w:val="00C30F9B"/>
    <w:rsid w:val="00C30FAE"/>
    <w:rsid w:val="00C30FAF"/>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6D"/>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83"/>
    <w:rsid w:val="00C31ED1"/>
    <w:rsid w:val="00C32011"/>
    <w:rsid w:val="00C32065"/>
    <w:rsid w:val="00C320D3"/>
    <w:rsid w:val="00C320FB"/>
    <w:rsid w:val="00C32137"/>
    <w:rsid w:val="00C32201"/>
    <w:rsid w:val="00C3220A"/>
    <w:rsid w:val="00C3228A"/>
    <w:rsid w:val="00C322AE"/>
    <w:rsid w:val="00C323C9"/>
    <w:rsid w:val="00C32438"/>
    <w:rsid w:val="00C32475"/>
    <w:rsid w:val="00C32492"/>
    <w:rsid w:val="00C32614"/>
    <w:rsid w:val="00C3265A"/>
    <w:rsid w:val="00C326C3"/>
    <w:rsid w:val="00C32746"/>
    <w:rsid w:val="00C32906"/>
    <w:rsid w:val="00C32929"/>
    <w:rsid w:val="00C32957"/>
    <w:rsid w:val="00C329BB"/>
    <w:rsid w:val="00C32A20"/>
    <w:rsid w:val="00C32A32"/>
    <w:rsid w:val="00C32AB5"/>
    <w:rsid w:val="00C32AC4"/>
    <w:rsid w:val="00C32AC9"/>
    <w:rsid w:val="00C32BB6"/>
    <w:rsid w:val="00C32C75"/>
    <w:rsid w:val="00C32CA7"/>
    <w:rsid w:val="00C32CB6"/>
    <w:rsid w:val="00C32D41"/>
    <w:rsid w:val="00C32D63"/>
    <w:rsid w:val="00C32E11"/>
    <w:rsid w:val="00C32E6B"/>
    <w:rsid w:val="00C32F21"/>
    <w:rsid w:val="00C32F2A"/>
    <w:rsid w:val="00C32F40"/>
    <w:rsid w:val="00C33024"/>
    <w:rsid w:val="00C33036"/>
    <w:rsid w:val="00C33065"/>
    <w:rsid w:val="00C33132"/>
    <w:rsid w:val="00C33177"/>
    <w:rsid w:val="00C33188"/>
    <w:rsid w:val="00C331B7"/>
    <w:rsid w:val="00C331DB"/>
    <w:rsid w:val="00C33210"/>
    <w:rsid w:val="00C332C7"/>
    <w:rsid w:val="00C3331C"/>
    <w:rsid w:val="00C3336C"/>
    <w:rsid w:val="00C333B3"/>
    <w:rsid w:val="00C3341B"/>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03"/>
    <w:rsid w:val="00C33F41"/>
    <w:rsid w:val="00C33F9A"/>
    <w:rsid w:val="00C33F9D"/>
    <w:rsid w:val="00C34015"/>
    <w:rsid w:val="00C34034"/>
    <w:rsid w:val="00C3406E"/>
    <w:rsid w:val="00C340A3"/>
    <w:rsid w:val="00C340BA"/>
    <w:rsid w:val="00C340F4"/>
    <w:rsid w:val="00C3412B"/>
    <w:rsid w:val="00C3417E"/>
    <w:rsid w:val="00C341C2"/>
    <w:rsid w:val="00C341FF"/>
    <w:rsid w:val="00C3423C"/>
    <w:rsid w:val="00C34256"/>
    <w:rsid w:val="00C343AF"/>
    <w:rsid w:val="00C34423"/>
    <w:rsid w:val="00C344C3"/>
    <w:rsid w:val="00C344FE"/>
    <w:rsid w:val="00C34552"/>
    <w:rsid w:val="00C345D0"/>
    <w:rsid w:val="00C345DD"/>
    <w:rsid w:val="00C3485A"/>
    <w:rsid w:val="00C34922"/>
    <w:rsid w:val="00C34A9C"/>
    <w:rsid w:val="00C34AAB"/>
    <w:rsid w:val="00C34BA8"/>
    <w:rsid w:val="00C34BCF"/>
    <w:rsid w:val="00C34C52"/>
    <w:rsid w:val="00C34C57"/>
    <w:rsid w:val="00C34C68"/>
    <w:rsid w:val="00C34D54"/>
    <w:rsid w:val="00C34E14"/>
    <w:rsid w:val="00C34ED5"/>
    <w:rsid w:val="00C34F41"/>
    <w:rsid w:val="00C34FAD"/>
    <w:rsid w:val="00C34FBA"/>
    <w:rsid w:val="00C35039"/>
    <w:rsid w:val="00C3503D"/>
    <w:rsid w:val="00C35096"/>
    <w:rsid w:val="00C35122"/>
    <w:rsid w:val="00C3513D"/>
    <w:rsid w:val="00C35149"/>
    <w:rsid w:val="00C35157"/>
    <w:rsid w:val="00C351A2"/>
    <w:rsid w:val="00C351DD"/>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56B"/>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48"/>
    <w:rsid w:val="00C35C6F"/>
    <w:rsid w:val="00C35C71"/>
    <w:rsid w:val="00C35C94"/>
    <w:rsid w:val="00C35D16"/>
    <w:rsid w:val="00C35D3C"/>
    <w:rsid w:val="00C35DEC"/>
    <w:rsid w:val="00C35EB3"/>
    <w:rsid w:val="00C35ECA"/>
    <w:rsid w:val="00C35FA0"/>
    <w:rsid w:val="00C35FAB"/>
    <w:rsid w:val="00C35FFC"/>
    <w:rsid w:val="00C3601E"/>
    <w:rsid w:val="00C3604C"/>
    <w:rsid w:val="00C3614F"/>
    <w:rsid w:val="00C36168"/>
    <w:rsid w:val="00C361AE"/>
    <w:rsid w:val="00C3621F"/>
    <w:rsid w:val="00C3625C"/>
    <w:rsid w:val="00C36279"/>
    <w:rsid w:val="00C3635D"/>
    <w:rsid w:val="00C363DC"/>
    <w:rsid w:val="00C365FB"/>
    <w:rsid w:val="00C3663C"/>
    <w:rsid w:val="00C366E1"/>
    <w:rsid w:val="00C3672D"/>
    <w:rsid w:val="00C36877"/>
    <w:rsid w:val="00C368B8"/>
    <w:rsid w:val="00C36931"/>
    <w:rsid w:val="00C36944"/>
    <w:rsid w:val="00C369C8"/>
    <w:rsid w:val="00C369D6"/>
    <w:rsid w:val="00C369E0"/>
    <w:rsid w:val="00C36A22"/>
    <w:rsid w:val="00C36A67"/>
    <w:rsid w:val="00C36A97"/>
    <w:rsid w:val="00C36AAA"/>
    <w:rsid w:val="00C36B72"/>
    <w:rsid w:val="00C36B93"/>
    <w:rsid w:val="00C36BCC"/>
    <w:rsid w:val="00C36BD9"/>
    <w:rsid w:val="00C36BFB"/>
    <w:rsid w:val="00C36C29"/>
    <w:rsid w:val="00C36D50"/>
    <w:rsid w:val="00C36DA4"/>
    <w:rsid w:val="00C36DB4"/>
    <w:rsid w:val="00C36DD3"/>
    <w:rsid w:val="00C36E05"/>
    <w:rsid w:val="00C36E41"/>
    <w:rsid w:val="00C36E5A"/>
    <w:rsid w:val="00C36E85"/>
    <w:rsid w:val="00C36E8C"/>
    <w:rsid w:val="00C36E8D"/>
    <w:rsid w:val="00C36EEE"/>
    <w:rsid w:val="00C36F07"/>
    <w:rsid w:val="00C36F0F"/>
    <w:rsid w:val="00C36F46"/>
    <w:rsid w:val="00C36F62"/>
    <w:rsid w:val="00C36FCC"/>
    <w:rsid w:val="00C36FF9"/>
    <w:rsid w:val="00C37193"/>
    <w:rsid w:val="00C3719E"/>
    <w:rsid w:val="00C37279"/>
    <w:rsid w:val="00C3739F"/>
    <w:rsid w:val="00C3744B"/>
    <w:rsid w:val="00C37510"/>
    <w:rsid w:val="00C37585"/>
    <w:rsid w:val="00C3758F"/>
    <w:rsid w:val="00C37665"/>
    <w:rsid w:val="00C37688"/>
    <w:rsid w:val="00C376A8"/>
    <w:rsid w:val="00C37798"/>
    <w:rsid w:val="00C377AA"/>
    <w:rsid w:val="00C377DC"/>
    <w:rsid w:val="00C377FF"/>
    <w:rsid w:val="00C37842"/>
    <w:rsid w:val="00C378B2"/>
    <w:rsid w:val="00C378FC"/>
    <w:rsid w:val="00C3797A"/>
    <w:rsid w:val="00C3799C"/>
    <w:rsid w:val="00C37A4E"/>
    <w:rsid w:val="00C37ADA"/>
    <w:rsid w:val="00C37C68"/>
    <w:rsid w:val="00C37C6F"/>
    <w:rsid w:val="00C37CB1"/>
    <w:rsid w:val="00C37DC6"/>
    <w:rsid w:val="00C37E06"/>
    <w:rsid w:val="00C37E9A"/>
    <w:rsid w:val="00C37EC1"/>
    <w:rsid w:val="00C37F47"/>
    <w:rsid w:val="00C37F53"/>
    <w:rsid w:val="00C37FBC"/>
    <w:rsid w:val="00C40070"/>
    <w:rsid w:val="00C40113"/>
    <w:rsid w:val="00C40159"/>
    <w:rsid w:val="00C401D5"/>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7F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BD"/>
    <w:rsid w:val="00C40FDC"/>
    <w:rsid w:val="00C410FF"/>
    <w:rsid w:val="00C4110D"/>
    <w:rsid w:val="00C4113E"/>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59"/>
    <w:rsid w:val="00C43A79"/>
    <w:rsid w:val="00C43B1A"/>
    <w:rsid w:val="00C43BB1"/>
    <w:rsid w:val="00C43C1B"/>
    <w:rsid w:val="00C43C3B"/>
    <w:rsid w:val="00C43C72"/>
    <w:rsid w:val="00C43C75"/>
    <w:rsid w:val="00C43CB5"/>
    <w:rsid w:val="00C43CC8"/>
    <w:rsid w:val="00C43CEC"/>
    <w:rsid w:val="00C43D05"/>
    <w:rsid w:val="00C43D61"/>
    <w:rsid w:val="00C43D96"/>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331"/>
    <w:rsid w:val="00C4436B"/>
    <w:rsid w:val="00C44371"/>
    <w:rsid w:val="00C443C8"/>
    <w:rsid w:val="00C444D8"/>
    <w:rsid w:val="00C444FC"/>
    <w:rsid w:val="00C4451C"/>
    <w:rsid w:val="00C44632"/>
    <w:rsid w:val="00C44659"/>
    <w:rsid w:val="00C44682"/>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CC7"/>
    <w:rsid w:val="00C45D62"/>
    <w:rsid w:val="00C45D7F"/>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2FA"/>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D73"/>
    <w:rsid w:val="00C46EA9"/>
    <w:rsid w:val="00C46EBA"/>
    <w:rsid w:val="00C46F2F"/>
    <w:rsid w:val="00C46F3B"/>
    <w:rsid w:val="00C46F47"/>
    <w:rsid w:val="00C46F4B"/>
    <w:rsid w:val="00C46FBA"/>
    <w:rsid w:val="00C47051"/>
    <w:rsid w:val="00C4709C"/>
    <w:rsid w:val="00C470E7"/>
    <w:rsid w:val="00C4712D"/>
    <w:rsid w:val="00C47199"/>
    <w:rsid w:val="00C47234"/>
    <w:rsid w:val="00C47291"/>
    <w:rsid w:val="00C472AA"/>
    <w:rsid w:val="00C47302"/>
    <w:rsid w:val="00C4734C"/>
    <w:rsid w:val="00C473BF"/>
    <w:rsid w:val="00C474D9"/>
    <w:rsid w:val="00C47522"/>
    <w:rsid w:val="00C47539"/>
    <w:rsid w:val="00C4755C"/>
    <w:rsid w:val="00C475D8"/>
    <w:rsid w:val="00C47636"/>
    <w:rsid w:val="00C4763B"/>
    <w:rsid w:val="00C47720"/>
    <w:rsid w:val="00C47773"/>
    <w:rsid w:val="00C4779F"/>
    <w:rsid w:val="00C47814"/>
    <w:rsid w:val="00C4785E"/>
    <w:rsid w:val="00C47903"/>
    <w:rsid w:val="00C47A29"/>
    <w:rsid w:val="00C47AB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3D"/>
    <w:rsid w:val="00C5048C"/>
    <w:rsid w:val="00C50494"/>
    <w:rsid w:val="00C504A7"/>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64"/>
    <w:rsid w:val="00C50DBF"/>
    <w:rsid w:val="00C50ECF"/>
    <w:rsid w:val="00C50F62"/>
    <w:rsid w:val="00C50F92"/>
    <w:rsid w:val="00C50FEE"/>
    <w:rsid w:val="00C51026"/>
    <w:rsid w:val="00C5106A"/>
    <w:rsid w:val="00C5109B"/>
    <w:rsid w:val="00C510DA"/>
    <w:rsid w:val="00C5111B"/>
    <w:rsid w:val="00C51132"/>
    <w:rsid w:val="00C51162"/>
    <w:rsid w:val="00C511A0"/>
    <w:rsid w:val="00C5124F"/>
    <w:rsid w:val="00C512B4"/>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BF"/>
    <w:rsid w:val="00C528ED"/>
    <w:rsid w:val="00C5298B"/>
    <w:rsid w:val="00C52991"/>
    <w:rsid w:val="00C529F2"/>
    <w:rsid w:val="00C52A95"/>
    <w:rsid w:val="00C52BCD"/>
    <w:rsid w:val="00C52C65"/>
    <w:rsid w:val="00C52C9D"/>
    <w:rsid w:val="00C52CCB"/>
    <w:rsid w:val="00C52D20"/>
    <w:rsid w:val="00C52D4C"/>
    <w:rsid w:val="00C52D50"/>
    <w:rsid w:val="00C52DA8"/>
    <w:rsid w:val="00C52E10"/>
    <w:rsid w:val="00C52ECB"/>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9C"/>
    <w:rsid w:val="00C535E2"/>
    <w:rsid w:val="00C536A9"/>
    <w:rsid w:val="00C5372B"/>
    <w:rsid w:val="00C53734"/>
    <w:rsid w:val="00C53739"/>
    <w:rsid w:val="00C537B0"/>
    <w:rsid w:val="00C53852"/>
    <w:rsid w:val="00C538D8"/>
    <w:rsid w:val="00C538FB"/>
    <w:rsid w:val="00C53927"/>
    <w:rsid w:val="00C5392B"/>
    <w:rsid w:val="00C5394B"/>
    <w:rsid w:val="00C53983"/>
    <w:rsid w:val="00C539EF"/>
    <w:rsid w:val="00C53AA4"/>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2B"/>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BDC"/>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2E"/>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284"/>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31"/>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5D"/>
    <w:rsid w:val="00C57CF0"/>
    <w:rsid w:val="00C57CF4"/>
    <w:rsid w:val="00C57DC4"/>
    <w:rsid w:val="00C57E84"/>
    <w:rsid w:val="00C57E8B"/>
    <w:rsid w:val="00C57EE8"/>
    <w:rsid w:val="00C57F01"/>
    <w:rsid w:val="00C57FF0"/>
    <w:rsid w:val="00C6004B"/>
    <w:rsid w:val="00C6008D"/>
    <w:rsid w:val="00C601E9"/>
    <w:rsid w:val="00C602C4"/>
    <w:rsid w:val="00C60313"/>
    <w:rsid w:val="00C6038D"/>
    <w:rsid w:val="00C6038F"/>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FE0"/>
    <w:rsid w:val="00C61081"/>
    <w:rsid w:val="00C61150"/>
    <w:rsid w:val="00C611E9"/>
    <w:rsid w:val="00C611F5"/>
    <w:rsid w:val="00C61200"/>
    <w:rsid w:val="00C612A6"/>
    <w:rsid w:val="00C612F7"/>
    <w:rsid w:val="00C61318"/>
    <w:rsid w:val="00C6131D"/>
    <w:rsid w:val="00C6136E"/>
    <w:rsid w:val="00C613AA"/>
    <w:rsid w:val="00C61454"/>
    <w:rsid w:val="00C614E3"/>
    <w:rsid w:val="00C61527"/>
    <w:rsid w:val="00C61553"/>
    <w:rsid w:val="00C615C0"/>
    <w:rsid w:val="00C615C2"/>
    <w:rsid w:val="00C615C7"/>
    <w:rsid w:val="00C61656"/>
    <w:rsid w:val="00C6181E"/>
    <w:rsid w:val="00C6186F"/>
    <w:rsid w:val="00C618CC"/>
    <w:rsid w:val="00C61941"/>
    <w:rsid w:val="00C61982"/>
    <w:rsid w:val="00C619A0"/>
    <w:rsid w:val="00C619D1"/>
    <w:rsid w:val="00C619DA"/>
    <w:rsid w:val="00C619DB"/>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69"/>
    <w:rsid w:val="00C62877"/>
    <w:rsid w:val="00C62902"/>
    <w:rsid w:val="00C62969"/>
    <w:rsid w:val="00C62A55"/>
    <w:rsid w:val="00C62A5A"/>
    <w:rsid w:val="00C62AC0"/>
    <w:rsid w:val="00C62AD6"/>
    <w:rsid w:val="00C62AEF"/>
    <w:rsid w:val="00C62B97"/>
    <w:rsid w:val="00C62D27"/>
    <w:rsid w:val="00C62D34"/>
    <w:rsid w:val="00C62DE2"/>
    <w:rsid w:val="00C62EA4"/>
    <w:rsid w:val="00C62EBE"/>
    <w:rsid w:val="00C62F0D"/>
    <w:rsid w:val="00C62F12"/>
    <w:rsid w:val="00C62FEE"/>
    <w:rsid w:val="00C6300B"/>
    <w:rsid w:val="00C63051"/>
    <w:rsid w:val="00C6305D"/>
    <w:rsid w:val="00C63067"/>
    <w:rsid w:val="00C63144"/>
    <w:rsid w:val="00C631FC"/>
    <w:rsid w:val="00C6325A"/>
    <w:rsid w:val="00C632B0"/>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7F0"/>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50"/>
    <w:rsid w:val="00C640C1"/>
    <w:rsid w:val="00C64179"/>
    <w:rsid w:val="00C6419F"/>
    <w:rsid w:val="00C641C7"/>
    <w:rsid w:val="00C6429D"/>
    <w:rsid w:val="00C642BE"/>
    <w:rsid w:val="00C642D1"/>
    <w:rsid w:val="00C64381"/>
    <w:rsid w:val="00C64494"/>
    <w:rsid w:val="00C644A0"/>
    <w:rsid w:val="00C644E4"/>
    <w:rsid w:val="00C6450D"/>
    <w:rsid w:val="00C64554"/>
    <w:rsid w:val="00C64595"/>
    <w:rsid w:val="00C645EA"/>
    <w:rsid w:val="00C645F1"/>
    <w:rsid w:val="00C6461A"/>
    <w:rsid w:val="00C64686"/>
    <w:rsid w:val="00C647BE"/>
    <w:rsid w:val="00C647D8"/>
    <w:rsid w:val="00C647ED"/>
    <w:rsid w:val="00C64840"/>
    <w:rsid w:val="00C6486A"/>
    <w:rsid w:val="00C648D8"/>
    <w:rsid w:val="00C64922"/>
    <w:rsid w:val="00C64944"/>
    <w:rsid w:val="00C6494F"/>
    <w:rsid w:val="00C649BC"/>
    <w:rsid w:val="00C649EF"/>
    <w:rsid w:val="00C649FD"/>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B4"/>
    <w:rsid w:val="00C653EA"/>
    <w:rsid w:val="00C653F6"/>
    <w:rsid w:val="00C65466"/>
    <w:rsid w:val="00C65537"/>
    <w:rsid w:val="00C655CB"/>
    <w:rsid w:val="00C6562D"/>
    <w:rsid w:val="00C65632"/>
    <w:rsid w:val="00C65671"/>
    <w:rsid w:val="00C656A3"/>
    <w:rsid w:val="00C656BE"/>
    <w:rsid w:val="00C6572E"/>
    <w:rsid w:val="00C6573A"/>
    <w:rsid w:val="00C657DE"/>
    <w:rsid w:val="00C65815"/>
    <w:rsid w:val="00C65876"/>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81"/>
    <w:rsid w:val="00C66490"/>
    <w:rsid w:val="00C66521"/>
    <w:rsid w:val="00C66569"/>
    <w:rsid w:val="00C6660D"/>
    <w:rsid w:val="00C66681"/>
    <w:rsid w:val="00C66750"/>
    <w:rsid w:val="00C6676B"/>
    <w:rsid w:val="00C66777"/>
    <w:rsid w:val="00C66785"/>
    <w:rsid w:val="00C667FA"/>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750"/>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39"/>
    <w:rsid w:val="00C67D66"/>
    <w:rsid w:val="00C67D9C"/>
    <w:rsid w:val="00C67DF3"/>
    <w:rsid w:val="00C67E3B"/>
    <w:rsid w:val="00C67EB7"/>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58"/>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8F"/>
    <w:rsid w:val="00C70E54"/>
    <w:rsid w:val="00C70E8A"/>
    <w:rsid w:val="00C70EFD"/>
    <w:rsid w:val="00C70F1C"/>
    <w:rsid w:val="00C7101A"/>
    <w:rsid w:val="00C71030"/>
    <w:rsid w:val="00C710AB"/>
    <w:rsid w:val="00C710B9"/>
    <w:rsid w:val="00C71113"/>
    <w:rsid w:val="00C7113F"/>
    <w:rsid w:val="00C71145"/>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1E7"/>
    <w:rsid w:val="00C722BE"/>
    <w:rsid w:val="00C7233F"/>
    <w:rsid w:val="00C72371"/>
    <w:rsid w:val="00C7242B"/>
    <w:rsid w:val="00C7246D"/>
    <w:rsid w:val="00C724B1"/>
    <w:rsid w:val="00C72508"/>
    <w:rsid w:val="00C7251E"/>
    <w:rsid w:val="00C72576"/>
    <w:rsid w:val="00C72597"/>
    <w:rsid w:val="00C725B4"/>
    <w:rsid w:val="00C72633"/>
    <w:rsid w:val="00C726AA"/>
    <w:rsid w:val="00C726F7"/>
    <w:rsid w:val="00C7276D"/>
    <w:rsid w:val="00C72772"/>
    <w:rsid w:val="00C72797"/>
    <w:rsid w:val="00C727ED"/>
    <w:rsid w:val="00C727F9"/>
    <w:rsid w:val="00C72825"/>
    <w:rsid w:val="00C72838"/>
    <w:rsid w:val="00C728DF"/>
    <w:rsid w:val="00C72924"/>
    <w:rsid w:val="00C72939"/>
    <w:rsid w:val="00C72A67"/>
    <w:rsid w:val="00C72A79"/>
    <w:rsid w:val="00C72AE7"/>
    <w:rsid w:val="00C72AF2"/>
    <w:rsid w:val="00C72B9D"/>
    <w:rsid w:val="00C72BB4"/>
    <w:rsid w:val="00C72C18"/>
    <w:rsid w:val="00C72CF1"/>
    <w:rsid w:val="00C72E64"/>
    <w:rsid w:val="00C72F8F"/>
    <w:rsid w:val="00C73037"/>
    <w:rsid w:val="00C73051"/>
    <w:rsid w:val="00C73082"/>
    <w:rsid w:val="00C730A3"/>
    <w:rsid w:val="00C730EF"/>
    <w:rsid w:val="00C73100"/>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81"/>
    <w:rsid w:val="00C73A9E"/>
    <w:rsid w:val="00C73ABF"/>
    <w:rsid w:val="00C73AD5"/>
    <w:rsid w:val="00C73ADF"/>
    <w:rsid w:val="00C73B24"/>
    <w:rsid w:val="00C73B7E"/>
    <w:rsid w:val="00C73BBE"/>
    <w:rsid w:val="00C73C4F"/>
    <w:rsid w:val="00C73C52"/>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44D"/>
    <w:rsid w:val="00C7452F"/>
    <w:rsid w:val="00C745C6"/>
    <w:rsid w:val="00C7462F"/>
    <w:rsid w:val="00C746BD"/>
    <w:rsid w:val="00C746EB"/>
    <w:rsid w:val="00C7472F"/>
    <w:rsid w:val="00C74744"/>
    <w:rsid w:val="00C74754"/>
    <w:rsid w:val="00C74760"/>
    <w:rsid w:val="00C747F7"/>
    <w:rsid w:val="00C748BF"/>
    <w:rsid w:val="00C74932"/>
    <w:rsid w:val="00C7494B"/>
    <w:rsid w:val="00C74955"/>
    <w:rsid w:val="00C74993"/>
    <w:rsid w:val="00C749F5"/>
    <w:rsid w:val="00C74A11"/>
    <w:rsid w:val="00C74A2D"/>
    <w:rsid w:val="00C74A43"/>
    <w:rsid w:val="00C74A86"/>
    <w:rsid w:val="00C74AF3"/>
    <w:rsid w:val="00C74B26"/>
    <w:rsid w:val="00C74BA0"/>
    <w:rsid w:val="00C74C18"/>
    <w:rsid w:val="00C74C71"/>
    <w:rsid w:val="00C74CA7"/>
    <w:rsid w:val="00C74D31"/>
    <w:rsid w:val="00C74D33"/>
    <w:rsid w:val="00C74DAF"/>
    <w:rsid w:val="00C74DD9"/>
    <w:rsid w:val="00C74E8C"/>
    <w:rsid w:val="00C74EB5"/>
    <w:rsid w:val="00C74FEA"/>
    <w:rsid w:val="00C7500F"/>
    <w:rsid w:val="00C75011"/>
    <w:rsid w:val="00C7505E"/>
    <w:rsid w:val="00C75137"/>
    <w:rsid w:val="00C7516E"/>
    <w:rsid w:val="00C75184"/>
    <w:rsid w:val="00C751E6"/>
    <w:rsid w:val="00C751EB"/>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D1"/>
    <w:rsid w:val="00C75BE2"/>
    <w:rsid w:val="00C75C4A"/>
    <w:rsid w:val="00C75C6B"/>
    <w:rsid w:val="00C75D3F"/>
    <w:rsid w:val="00C75D9A"/>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C6"/>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EE1"/>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676"/>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DA2"/>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FE"/>
    <w:rsid w:val="00C826D5"/>
    <w:rsid w:val="00C827A0"/>
    <w:rsid w:val="00C82812"/>
    <w:rsid w:val="00C8286D"/>
    <w:rsid w:val="00C828C0"/>
    <w:rsid w:val="00C828E5"/>
    <w:rsid w:val="00C828FB"/>
    <w:rsid w:val="00C8290A"/>
    <w:rsid w:val="00C8293C"/>
    <w:rsid w:val="00C829D1"/>
    <w:rsid w:val="00C82A6A"/>
    <w:rsid w:val="00C82AD0"/>
    <w:rsid w:val="00C82B1A"/>
    <w:rsid w:val="00C82BEA"/>
    <w:rsid w:val="00C82C1C"/>
    <w:rsid w:val="00C82CB7"/>
    <w:rsid w:val="00C82CBC"/>
    <w:rsid w:val="00C82D1A"/>
    <w:rsid w:val="00C82D41"/>
    <w:rsid w:val="00C82D9A"/>
    <w:rsid w:val="00C82D9C"/>
    <w:rsid w:val="00C82E3C"/>
    <w:rsid w:val="00C82E4F"/>
    <w:rsid w:val="00C82E6A"/>
    <w:rsid w:val="00C82EEE"/>
    <w:rsid w:val="00C82F07"/>
    <w:rsid w:val="00C82F50"/>
    <w:rsid w:val="00C82F8D"/>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18"/>
    <w:rsid w:val="00C85A63"/>
    <w:rsid w:val="00C85AC2"/>
    <w:rsid w:val="00C85B22"/>
    <w:rsid w:val="00C85C21"/>
    <w:rsid w:val="00C85C3B"/>
    <w:rsid w:val="00C85D36"/>
    <w:rsid w:val="00C85D6B"/>
    <w:rsid w:val="00C85E66"/>
    <w:rsid w:val="00C85EA0"/>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99C"/>
    <w:rsid w:val="00C86A27"/>
    <w:rsid w:val="00C86B8F"/>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1C"/>
    <w:rsid w:val="00C90241"/>
    <w:rsid w:val="00C904DF"/>
    <w:rsid w:val="00C90540"/>
    <w:rsid w:val="00C90551"/>
    <w:rsid w:val="00C905AC"/>
    <w:rsid w:val="00C906EB"/>
    <w:rsid w:val="00C9073C"/>
    <w:rsid w:val="00C9075C"/>
    <w:rsid w:val="00C907F4"/>
    <w:rsid w:val="00C90813"/>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27"/>
    <w:rsid w:val="00C90D31"/>
    <w:rsid w:val="00C90D71"/>
    <w:rsid w:val="00C90D87"/>
    <w:rsid w:val="00C90D9F"/>
    <w:rsid w:val="00C90E08"/>
    <w:rsid w:val="00C90E68"/>
    <w:rsid w:val="00C90E89"/>
    <w:rsid w:val="00C90E96"/>
    <w:rsid w:val="00C90EA3"/>
    <w:rsid w:val="00C90EE6"/>
    <w:rsid w:val="00C90F3B"/>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32"/>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7C2"/>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1A"/>
    <w:rsid w:val="00C946D5"/>
    <w:rsid w:val="00C94723"/>
    <w:rsid w:val="00C947A7"/>
    <w:rsid w:val="00C947B1"/>
    <w:rsid w:val="00C94820"/>
    <w:rsid w:val="00C948D2"/>
    <w:rsid w:val="00C948D8"/>
    <w:rsid w:val="00C9490A"/>
    <w:rsid w:val="00C949D4"/>
    <w:rsid w:val="00C94A09"/>
    <w:rsid w:val="00C94A1A"/>
    <w:rsid w:val="00C94A33"/>
    <w:rsid w:val="00C94A53"/>
    <w:rsid w:val="00C94A8A"/>
    <w:rsid w:val="00C94A8B"/>
    <w:rsid w:val="00C94B35"/>
    <w:rsid w:val="00C94B63"/>
    <w:rsid w:val="00C94C6B"/>
    <w:rsid w:val="00C94D63"/>
    <w:rsid w:val="00C94D85"/>
    <w:rsid w:val="00C94E06"/>
    <w:rsid w:val="00C94E48"/>
    <w:rsid w:val="00C94E9A"/>
    <w:rsid w:val="00C94F8E"/>
    <w:rsid w:val="00C95018"/>
    <w:rsid w:val="00C950B0"/>
    <w:rsid w:val="00C95141"/>
    <w:rsid w:val="00C95233"/>
    <w:rsid w:val="00C9523F"/>
    <w:rsid w:val="00C9524F"/>
    <w:rsid w:val="00C95273"/>
    <w:rsid w:val="00C9527C"/>
    <w:rsid w:val="00C952C5"/>
    <w:rsid w:val="00C952D5"/>
    <w:rsid w:val="00C952D6"/>
    <w:rsid w:val="00C95324"/>
    <w:rsid w:val="00C9535F"/>
    <w:rsid w:val="00C953F3"/>
    <w:rsid w:val="00C953F9"/>
    <w:rsid w:val="00C95419"/>
    <w:rsid w:val="00C95458"/>
    <w:rsid w:val="00C95493"/>
    <w:rsid w:val="00C95572"/>
    <w:rsid w:val="00C955E7"/>
    <w:rsid w:val="00C95642"/>
    <w:rsid w:val="00C957ED"/>
    <w:rsid w:val="00C958F0"/>
    <w:rsid w:val="00C959A2"/>
    <w:rsid w:val="00C959B9"/>
    <w:rsid w:val="00C95A01"/>
    <w:rsid w:val="00C95A09"/>
    <w:rsid w:val="00C95A0B"/>
    <w:rsid w:val="00C95A1D"/>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501"/>
    <w:rsid w:val="00C96550"/>
    <w:rsid w:val="00C96573"/>
    <w:rsid w:val="00C965E5"/>
    <w:rsid w:val="00C96688"/>
    <w:rsid w:val="00C966C5"/>
    <w:rsid w:val="00C9677B"/>
    <w:rsid w:val="00C96801"/>
    <w:rsid w:val="00C9683D"/>
    <w:rsid w:val="00C96884"/>
    <w:rsid w:val="00C969A8"/>
    <w:rsid w:val="00C969C3"/>
    <w:rsid w:val="00C96A5D"/>
    <w:rsid w:val="00C96AE0"/>
    <w:rsid w:val="00C96AE5"/>
    <w:rsid w:val="00C96B1B"/>
    <w:rsid w:val="00C96BA3"/>
    <w:rsid w:val="00C96BF0"/>
    <w:rsid w:val="00C96C29"/>
    <w:rsid w:val="00C96C81"/>
    <w:rsid w:val="00C96D01"/>
    <w:rsid w:val="00C96D1B"/>
    <w:rsid w:val="00C96D23"/>
    <w:rsid w:val="00C96D34"/>
    <w:rsid w:val="00C96E1C"/>
    <w:rsid w:val="00C96E23"/>
    <w:rsid w:val="00C96E75"/>
    <w:rsid w:val="00C96F12"/>
    <w:rsid w:val="00C96FB9"/>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61"/>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2062"/>
    <w:rsid w:val="00CA20B1"/>
    <w:rsid w:val="00CA2255"/>
    <w:rsid w:val="00CA2452"/>
    <w:rsid w:val="00CA2511"/>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5C"/>
    <w:rsid w:val="00CA4162"/>
    <w:rsid w:val="00CA416B"/>
    <w:rsid w:val="00CA41CC"/>
    <w:rsid w:val="00CA4212"/>
    <w:rsid w:val="00CA4255"/>
    <w:rsid w:val="00CA425C"/>
    <w:rsid w:val="00CA4319"/>
    <w:rsid w:val="00CA435D"/>
    <w:rsid w:val="00CA4395"/>
    <w:rsid w:val="00CA43A2"/>
    <w:rsid w:val="00CA43C8"/>
    <w:rsid w:val="00CA43E4"/>
    <w:rsid w:val="00CA43F5"/>
    <w:rsid w:val="00CA43F6"/>
    <w:rsid w:val="00CA4438"/>
    <w:rsid w:val="00CA4517"/>
    <w:rsid w:val="00CA4519"/>
    <w:rsid w:val="00CA451B"/>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1E"/>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45"/>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73"/>
    <w:rsid w:val="00CA6D96"/>
    <w:rsid w:val="00CA6E31"/>
    <w:rsid w:val="00CA6EA6"/>
    <w:rsid w:val="00CA6F4F"/>
    <w:rsid w:val="00CA6F75"/>
    <w:rsid w:val="00CA6FB0"/>
    <w:rsid w:val="00CA6FEE"/>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76"/>
    <w:rsid w:val="00CA74FB"/>
    <w:rsid w:val="00CA7517"/>
    <w:rsid w:val="00CA7557"/>
    <w:rsid w:val="00CA75AE"/>
    <w:rsid w:val="00CA76B1"/>
    <w:rsid w:val="00CA7702"/>
    <w:rsid w:val="00CA7736"/>
    <w:rsid w:val="00CA7744"/>
    <w:rsid w:val="00CA776C"/>
    <w:rsid w:val="00CA77D7"/>
    <w:rsid w:val="00CA7838"/>
    <w:rsid w:val="00CA785E"/>
    <w:rsid w:val="00CA7889"/>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3"/>
    <w:rsid w:val="00CB0B89"/>
    <w:rsid w:val="00CB0BC9"/>
    <w:rsid w:val="00CB0C11"/>
    <w:rsid w:val="00CB0C3E"/>
    <w:rsid w:val="00CB0C5E"/>
    <w:rsid w:val="00CB0C61"/>
    <w:rsid w:val="00CB0D30"/>
    <w:rsid w:val="00CB0D69"/>
    <w:rsid w:val="00CB0DC0"/>
    <w:rsid w:val="00CB0DF7"/>
    <w:rsid w:val="00CB0F0D"/>
    <w:rsid w:val="00CB0FB5"/>
    <w:rsid w:val="00CB1025"/>
    <w:rsid w:val="00CB1045"/>
    <w:rsid w:val="00CB1061"/>
    <w:rsid w:val="00CB1079"/>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4B"/>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0A0"/>
    <w:rsid w:val="00CB2146"/>
    <w:rsid w:val="00CB214E"/>
    <w:rsid w:val="00CB21A0"/>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6"/>
    <w:rsid w:val="00CB2BDE"/>
    <w:rsid w:val="00CB2C2D"/>
    <w:rsid w:val="00CB2C55"/>
    <w:rsid w:val="00CB2C59"/>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8DB"/>
    <w:rsid w:val="00CB391C"/>
    <w:rsid w:val="00CB396A"/>
    <w:rsid w:val="00CB3971"/>
    <w:rsid w:val="00CB39B2"/>
    <w:rsid w:val="00CB39EA"/>
    <w:rsid w:val="00CB3A7E"/>
    <w:rsid w:val="00CB3A88"/>
    <w:rsid w:val="00CB3A9D"/>
    <w:rsid w:val="00CB3B5F"/>
    <w:rsid w:val="00CB3BD9"/>
    <w:rsid w:val="00CB3CCB"/>
    <w:rsid w:val="00CB3DDE"/>
    <w:rsid w:val="00CB3DE1"/>
    <w:rsid w:val="00CB3E1C"/>
    <w:rsid w:val="00CB3E46"/>
    <w:rsid w:val="00CB3E80"/>
    <w:rsid w:val="00CB3E87"/>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CA"/>
    <w:rsid w:val="00CB5A25"/>
    <w:rsid w:val="00CB5A70"/>
    <w:rsid w:val="00CB5ABF"/>
    <w:rsid w:val="00CB5AC7"/>
    <w:rsid w:val="00CB5AD7"/>
    <w:rsid w:val="00CB5B41"/>
    <w:rsid w:val="00CB5B6F"/>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6F2"/>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33"/>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F89"/>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AF"/>
    <w:rsid w:val="00CC0C04"/>
    <w:rsid w:val="00CC0C8E"/>
    <w:rsid w:val="00CC0DAF"/>
    <w:rsid w:val="00CC0DC6"/>
    <w:rsid w:val="00CC0DE1"/>
    <w:rsid w:val="00CC0E26"/>
    <w:rsid w:val="00CC0ECC"/>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3DC"/>
    <w:rsid w:val="00CC1408"/>
    <w:rsid w:val="00CC14BE"/>
    <w:rsid w:val="00CC14C4"/>
    <w:rsid w:val="00CC14D3"/>
    <w:rsid w:val="00CC14D4"/>
    <w:rsid w:val="00CC14F8"/>
    <w:rsid w:val="00CC159F"/>
    <w:rsid w:val="00CC16A7"/>
    <w:rsid w:val="00CC174E"/>
    <w:rsid w:val="00CC176B"/>
    <w:rsid w:val="00CC1781"/>
    <w:rsid w:val="00CC17E7"/>
    <w:rsid w:val="00CC17E8"/>
    <w:rsid w:val="00CC1896"/>
    <w:rsid w:val="00CC18B8"/>
    <w:rsid w:val="00CC18F3"/>
    <w:rsid w:val="00CC191C"/>
    <w:rsid w:val="00CC1964"/>
    <w:rsid w:val="00CC19F3"/>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689"/>
    <w:rsid w:val="00CC2728"/>
    <w:rsid w:val="00CC2756"/>
    <w:rsid w:val="00CC2795"/>
    <w:rsid w:val="00CC27B9"/>
    <w:rsid w:val="00CC27F1"/>
    <w:rsid w:val="00CC2839"/>
    <w:rsid w:val="00CC2858"/>
    <w:rsid w:val="00CC290E"/>
    <w:rsid w:val="00CC2A0E"/>
    <w:rsid w:val="00CC2AC7"/>
    <w:rsid w:val="00CC2ADA"/>
    <w:rsid w:val="00CC2AEB"/>
    <w:rsid w:val="00CC2BD1"/>
    <w:rsid w:val="00CC2BFB"/>
    <w:rsid w:val="00CC2CAD"/>
    <w:rsid w:val="00CC2CB0"/>
    <w:rsid w:val="00CC2DF7"/>
    <w:rsid w:val="00CC2E18"/>
    <w:rsid w:val="00CC2E35"/>
    <w:rsid w:val="00CC2E37"/>
    <w:rsid w:val="00CC2E87"/>
    <w:rsid w:val="00CC2F09"/>
    <w:rsid w:val="00CC2F36"/>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0F8"/>
    <w:rsid w:val="00CC41DA"/>
    <w:rsid w:val="00CC4307"/>
    <w:rsid w:val="00CC4399"/>
    <w:rsid w:val="00CC43AF"/>
    <w:rsid w:val="00CC43B3"/>
    <w:rsid w:val="00CC43F2"/>
    <w:rsid w:val="00CC44C1"/>
    <w:rsid w:val="00CC45C5"/>
    <w:rsid w:val="00CC463B"/>
    <w:rsid w:val="00CC47AA"/>
    <w:rsid w:val="00CC47D2"/>
    <w:rsid w:val="00CC480B"/>
    <w:rsid w:val="00CC4924"/>
    <w:rsid w:val="00CC494A"/>
    <w:rsid w:val="00CC494C"/>
    <w:rsid w:val="00CC4978"/>
    <w:rsid w:val="00CC49B2"/>
    <w:rsid w:val="00CC4A0E"/>
    <w:rsid w:val="00CC4A8B"/>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51"/>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7021"/>
    <w:rsid w:val="00CC70E0"/>
    <w:rsid w:val="00CC719C"/>
    <w:rsid w:val="00CC7232"/>
    <w:rsid w:val="00CC7269"/>
    <w:rsid w:val="00CC72C1"/>
    <w:rsid w:val="00CC72E9"/>
    <w:rsid w:val="00CC751A"/>
    <w:rsid w:val="00CC755F"/>
    <w:rsid w:val="00CC763C"/>
    <w:rsid w:val="00CC7661"/>
    <w:rsid w:val="00CC76E8"/>
    <w:rsid w:val="00CC778F"/>
    <w:rsid w:val="00CC77F4"/>
    <w:rsid w:val="00CC783D"/>
    <w:rsid w:val="00CC784C"/>
    <w:rsid w:val="00CC7878"/>
    <w:rsid w:val="00CC78BA"/>
    <w:rsid w:val="00CC78ED"/>
    <w:rsid w:val="00CC7914"/>
    <w:rsid w:val="00CC793F"/>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8E4"/>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5F2"/>
    <w:rsid w:val="00CD164B"/>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B"/>
    <w:rsid w:val="00CD2405"/>
    <w:rsid w:val="00CD2436"/>
    <w:rsid w:val="00CD244F"/>
    <w:rsid w:val="00CD2495"/>
    <w:rsid w:val="00CD24B0"/>
    <w:rsid w:val="00CD24EF"/>
    <w:rsid w:val="00CD254F"/>
    <w:rsid w:val="00CD25CE"/>
    <w:rsid w:val="00CD2610"/>
    <w:rsid w:val="00CD2647"/>
    <w:rsid w:val="00CD265A"/>
    <w:rsid w:val="00CD2692"/>
    <w:rsid w:val="00CD26A0"/>
    <w:rsid w:val="00CD26C0"/>
    <w:rsid w:val="00CD2730"/>
    <w:rsid w:val="00CD2824"/>
    <w:rsid w:val="00CD28A8"/>
    <w:rsid w:val="00CD28B7"/>
    <w:rsid w:val="00CD295C"/>
    <w:rsid w:val="00CD2A0D"/>
    <w:rsid w:val="00CD2A8D"/>
    <w:rsid w:val="00CD2AD4"/>
    <w:rsid w:val="00CD2AE4"/>
    <w:rsid w:val="00CD2B29"/>
    <w:rsid w:val="00CD2B79"/>
    <w:rsid w:val="00CD2BCD"/>
    <w:rsid w:val="00CD2CD7"/>
    <w:rsid w:val="00CD2D52"/>
    <w:rsid w:val="00CD2D80"/>
    <w:rsid w:val="00CD2DBF"/>
    <w:rsid w:val="00CD2DC2"/>
    <w:rsid w:val="00CD2DD7"/>
    <w:rsid w:val="00CD2E85"/>
    <w:rsid w:val="00CD2FB5"/>
    <w:rsid w:val="00CD2FF3"/>
    <w:rsid w:val="00CD3015"/>
    <w:rsid w:val="00CD303D"/>
    <w:rsid w:val="00CD3066"/>
    <w:rsid w:val="00CD308D"/>
    <w:rsid w:val="00CD30FF"/>
    <w:rsid w:val="00CD3288"/>
    <w:rsid w:val="00CD32A0"/>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7C7"/>
    <w:rsid w:val="00CD381C"/>
    <w:rsid w:val="00CD3829"/>
    <w:rsid w:val="00CD3981"/>
    <w:rsid w:val="00CD3A69"/>
    <w:rsid w:val="00CD3B2B"/>
    <w:rsid w:val="00CD3B3A"/>
    <w:rsid w:val="00CD3B3C"/>
    <w:rsid w:val="00CD3BF2"/>
    <w:rsid w:val="00CD3BF6"/>
    <w:rsid w:val="00CD3C9E"/>
    <w:rsid w:val="00CD3D53"/>
    <w:rsid w:val="00CD3D95"/>
    <w:rsid w:val="00CD3DA2"/>
    <w:rsid w:val="00CD3E83"/>
    <w:rsid w:val="00CD3F97"/>
    <w:rsid w:val="00CD4011"/>
    <w:rsid w:val="00CD4049"/>
    <w:rsid w:val="00CD4073"/>
    <w:rsid w:val="00CD40A3"/>
    <w:rsid w:val="00CD414E"/>
    <w:rsid w:val="00CD41D4"/>
    <w:rsid w:val="00CD42DE"/>
    <w:rsid w:val="00CD42FB"/>
    <w:rsid w:val="00CD4303"/>
    <w:rsid w:val="00CD4309"/>
    <w:rsid w:val="00CD43FA"/>
    <w:rsid w:val="00CD4456"/>
    <w:rsid w:val="00CD4490"/>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21"/>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8"/>
    <w:rsid w:val="00CD64A0"/>
    <w:rsid w:val="00CD64A4"/>
    <w:rsid w:val="00CD64E1"/>
    <w:rsid w:val="00CD6547"/>
    <w:rsid w:val="00CD6640"/>
    <w:rsid w:val="00CD66B5"/>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4EB"/>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6"/>
    <w:rsid w:val="00CD7DBC"/>
    <w:rsid w:val="00CD7E06"/>
    <w:rsid w:val="00CD7F2E"/>
    <w:rsid w:val="00CE0006"/>
    <w:rsid w:val="00CE0030"/>
    <w:rsid w:val="00CE008C"/>
    <w:rsid w:val="00CE0091"/>
    <w:rsid w:val="00CE0096"/>
    <w:rsid w:val="00CE0131"/>
    <w:rsid w:val="00CE01D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F"/>
    <w:rsid w:val="00CE085D"/>
    <w:rsid w:val="00CE0903"/>
    <w:rsid w:val="00CE093F"/>
    <w:rsid w:val="00CE09A2"/>
    <w:rsid w:val="00CE09E4"/>
    <w:rsid w:val="00CE0A02"/>
    <w:rsid w:val="00CE0A14"/>
    <w:rsid w:val="00CE0A1E"/>
    <w:rsid w:val="00CE0AD8"/>
    <w:rsid w:val="00CE0AE4"/>
    <w:rsid w:val="00CE0B60"/>
    <w:rsid w:val="00CE0C97"/>
    <w:rsid w:val="00CE0D8C"/>
    <w:rsid w:val="00CE0DB5"/>
    <w:rsid w:val="00CE0DC2"/>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4CC"/>
    <w:rsid w:val="00CE150C"/>
    <w:rsid w:val="00CE1520"/>
    <w:rsid w:val="00CE1540"/>
    <w:rsid w:val="00CE1568"/>
    <w:rsid w:val="00CE15CD"/>
    <w:rsid w:val="00CE15DB"/>
    <w:rsid w:val="00CE16F8"/>
    <w:rsid w:val="00CE173B"/>
    <w:rsid w:val="00CE175F"/>
    <w:rsid w:val="00CE1763"/>
    <w:rsid w:val="00CE177A"/>
    <w:rsid w:val="00CE179B"/>
    <w:rsid w:val="00CE17B2"/>
    <w:rsid w:val="00CE1802"/>
    <w:rsid w:val="00CE18A5"/>
    <w:rsid w:val="00CE18FA"/>
    <w:rsid w:val="00CE1953"/>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AF"/>
    <w:rsid w:val="00CE2100"/>
    <w:rsid w:val="00CE2108"/>
    <w:rsid w:val="00CE2115"/>
    <w:rsid w:val="00CE211D"/>
    <w:rsid w:val="00CE2218"/>
    <w:rsid w:val="00CE2271"/>
    <w:rsid w:val="00CE2272"/>
    <w:rsid w:val="00CE2299"/>
    <w:rsid w:val="00CE23A1"/>
    <w:rsid w:val="00CE24DC"/>
    <w:rsid w:val="00CE24E3"/>
    <w:rsid w:val="00CE2582"/>
    <w:rsid w:val="00CE2588"/>
    <w:rsid w:val="00CE2599"/>
    <w:rsid w:val="00CE25AF"/>
    <w:rsid w:val="00CE25E2"/>
    <w:rsid w:val="00CE26B3"/>
    <w:rsid w:val="00CE26F1"/>
    <w:rsid w:val="00CE2798"/>
    <w:rsid w:val="00CE27A3"/>
    <w:rsid w:val="00CE27E8"/>
    <w:rsid w:val="00CE27EA"/>
    <w:rsid w:val="00CE2998"/>
    <w:rsid w:val="00CE29CB"/>
    <w:rsid w:val="00CE2A35"/>
    <w:rsid w:val="00CE2A4D"/>
    <w:rsid w:val="00CE2A61"/>
    <w:rsid w:val="00CE2A90"/>
    <w:rsid w:val="00CE2B18"/>
    <w:rsid w:val="00CE2B45"/>
    <w:rsid w:val="00CE2C31"/>
    <w:rsid w:val="00CE2CCB"/>
    <w:rsid w:val="00CE2CE3"/>
    <w:rsid w:val="00CE2DF3"/>
    <w:rsid w:val="00CE2E38"/>
    <w:rsid w:val="00CE2EC6"/>
    <w:rsid w:val="00CE2F0B"/>
    <w:rsid w:val="00CE2FC8"/>
    <w:rsid w:val="00CE3034"/>
    <w:rsid w:val="00CE307A"/>
    <w:rsid w:val="00CE30AD"/>
    <w:rsid w:val="00CE3198"/>
    <w:rsid w:val="00CE3241"/>
    <w:rsid w:val="00CE3242"/>
    <w:rsid w:val="00CE326B"/>
    <w:rsid w:val="00CE3333"/>
    <w:rsid w:val="00CE339C"/>
    <w:rsid w:val="00CE33AF"/>
    <w:rsid w:val="00CE33C8"/>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3DE"/>
    <w:rsid w:val="00CE4433"/>
    <w:rsid w:val="00CE44E2"/>
    <w:rsid w:val="00CE44E3"/>
    <w:rsid w:val="00CE4626"/>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00"/>
    <w:rsid w:val="00CE5419"/>
    <w:rsid w:val="00CE547C"/>
    <w:rsid w:val="00CE54C6"/>
    <w:rsid w:val="00CE55EE"/>
    <w:rsid w:val="00CE565B"/>
    <w:rsid w:val="00CE56C7"/>
    <w:rsid w:val="00CE5716"/>
    <w:rsid w:val="00CE575B"/>
    <w:rsid w:val="00CE57A8"/>
    <w:rsid w:val="00CE57CF"/>
    <w:rsid w:val="00CE57F4"/>
    <w:rsid w:val="00CE581B"/>
    <w:rsid w:val="00CE5886"/>
    <w:rsid w:val="00CE589E"/>
    <w:rsid w:val="00CE5955"/>
    <w:rsid w:val="00CE59AA"/>
    <w:rsid w:val="00CE59EC"/>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D4"/>
    <w:rsid w:val="00CE6305"/>
    <w:rsid w:val="00CE63BE"/>
    <w:rsid w:val="00CE63DE"/>
    <w:rsid w:val="00CE64ED"/>
    <w:rsid w:val="00CE65F0"/>
    <w:rsid w:val="00CE664F"/>
    <w:rsid w:val="00CE668F"/>
    <w:rsid w:val="00CE672A"/>
    <w:rsid w:val="00CE6735"/>
    <w:rsid w:val="00CE6738"/>
    <w:rsid w:val="00CE67E4"/>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81"/>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B4"/>
    <w:rsid w:val="00CE77D5"/>
    <w:rsid w:val="00CE77EB"/>
    <w:rsid w:val="00CE7817"/>
    <w:rsid w:val="00CE782C"/>
    <w:rsid w:val="00CE7853"/>
    <w:rsid w:val="00CE78E9"/>
    <w:rsid w:val="00CE7931"/>
    <w:rsid w:val="00CE7946"/>
    <w:rsid w:val="00CE7986"/>
    <w:rsid w:val="00CE7B02"/>
    <w:rsid w:val="00CE7B6B"/>
    <w:rsid w:val="00CE7BEC"/>
    <w:rsid w:val="00CE7BFE"/>
    <w:rsid w:val="00CE7C32"/>
    <w:rsid w:val="00CE7CD6"/>
    <w:rsid w:val="00CE7EA2"/>
    <w:rsid w:val="00CE7EDF"/>
    <w:rsid w:val="00CE7F26"/>
    <w:rsid w:val="00CE7F5B"/>
    <w:rsid w:val="00CF000F"/>
    <w:rsid w:val="00CF0029"/>
    <w:rsid w:val="00CF00E1"/>
    <w:rsid w:val="00CF0107"/>
    <w:rsid w:val="00CF0184"/>
    <w:rsid w:val="00CF022F"/>
    <w:rsid w:val="00CF0335"/>
    <w:rsid w:val="00CF034B"/>
    <w:rsid w:val="00CF03B2"/>
    <w:rsid w:val="00CF03F2"/>
    <w:rsid w:val="00CF0415"/>
    <w:rsid w:val="00CF047B"/>
    <w:rsid w:val="00CF0537"/>
    <w:rsid w:val="00CF05FD"/>
    <w:rsid w:val="00CF070E"/>
    <w:rsid w:val="00CF0710"/>
    <w:rsid w:val="00CF074E"/>
    <w:rsid w:val="00CF0750"/>
    <w:rsid w:val="00CF0796"/>
    <w:rsid w:val="00CF0825"/>
    <w:rsid w:val="00CF083D"/>
    <w:rsid w:val="00CF08D2"/>
    <w:rsid w:val="00CF08D9"/>
    <w:rsid w:val="00CF08FD"/>
    <w:rsid w:val="00CF090C"/>
    <w:rsid w:val="00CF0966"/>
    <w:rsid w:val="00CF0ADA"/>
    <w:rsid w:val="00CF0AFB"/>
    <w:rsid w:val="00CF0B88"/>
    <w:rsid w:val="00CF0BDC"/>
    <w:rsid w:val="00CF0D32"/>
    <w:rsid w:val="00CF0F16"/>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EBC"/>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6C5"/>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4FC7"/>
    <w:rsid w:val="00CF5015"/>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6"/>
    <w:rsid w:val="00CF5A5D"/>
    <w:rsid w:val="00CF5A71"/>
    <w:rsid w:val="00CF5A84"/>
    <w:rsid w:val="00CF5ABA"/>
    <w:rsid w:val="00CF5AD8"/>
    <w:rsid w:val="00CF5AE7"/>
    <w:rsid w:val="00CF5B12"/>
    <w:rsid w:val="00CF5B27"/>
    <w:rsid w:val="00CF5B78"/>
    <w:rsid w:val="00CF5B7D"/>
    <w:rsid w:val="00CF5C74"/>
    <w:rsid w:val="00CF5CB2"/>
    <w:rsid w:val="00CF5D72"/>
    <w:rsid w:val="00CF5DB7"/>
    <w:rsid w:val="00CF5DC0"/>
    <w:rsid w:val="00CF5DD9"/>
    <w:rsid w:val="00CF5DF7"/>
    <w:rsid w:val="00CF5E39"/>
    <w:rsid w:val="00CF5E60"/>
    <w:rsid w:val="00CF5EEB"/>
    <w:rsid w:val="00CF6013"/>
    <w:rsid w:val="00CF6098"/>
    <w:rsid w:val="00CF60CE"/>
    <w:rsid w:val="00CF60DB"/>
    <w:rsid w:val="00CF60F4"/>
    <w:rsid w:val="00CF6147"/>
    <w:rsid w:val="00CF6172"/>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5F"/>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83"/>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83"/>
    <w:rsid w:val="00D010D7"/>
    <w:rsid w:val="00D0111D"/>
    <w:rsid w:val="00D01125"/>
    <w:rsid w:val="00D01168"/>
    <w:rsid w:val="00D011D7"/>
    <w:rsid w:val="00D0140F"/>
    <w:rsid w:val="00D01412"/>
    <w:rsid w:val="00D0145C"/>
    <w:rsid w:val="00D01461"/>
    <w:rsid w:val="00D0146E"/>
    <w:rsid w:val="00D0148B"/>
    <w:rsid w:val="00D014D2"/>
    <w:rsid w:val="00D0150B"/>
    <w:rsid w:val="00D0155A"/>
    <w:rsid w:val="00D015E8"/>
    <w:rsid w:val="00D01633"/>
    <w:rsid w:val="00D01700"/>
    <w:rsid w:val="00D01815"/>
    <w:rsid w:val="00D01830"/>
    <w:rsid w:val="00D018FD"/>
    <w:rsid w:val="00D01935"/>
    <w:rsid w:val="00D019AA"/>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124"/>
    <w:rsid w:val="00D02212"/>
    <w:rsid w:val="00D02272"/>
    <w:rsid w:val="00D022AB"/>
    <w:rsid w:val="00D0233A"/>
    <w:rsid w:val="00D02431"/>
    <w:rsid w:val="00D02441"/>
    <w:rsid w:val="00D0245A"/>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92"/>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B6"/>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A3"/>
    <w:rsid w:val="00D046BD"/>
    <w:rsid w:val="00D04736"/>
    <w:rsid w:val="00D047CD"/>
    <w:rsid w:val="00D047F9"/>
    <w:rsid w:val="00D04865"/>
    <w:rsid w:val="00D048AB"/>
    <w:rsid w:val="00D048F3"/>
    <w:rsid w:val="00D049A8"/>
    <w:rsid w:val="00D049C9"/>
    <w:rsid w:val="00D049FB"/>
    <w:rsid w:val="00D04A0D"/>
    <w:rsid w:val="00D04A0E"/>
    <w:rsid w:val="00D04AD2"/>
    <w:rsid w:val="00D04B23"/>
    <w:rsid w:val="00D04B36"/>
    <w:rsid w:val="00D04B70"/>
    <w:rsid w:val="00D04BC2"/>
    <w:rsid w:val="00D04BDD"/>
    <w:rsid w:val="00D04C1D"/>
    <w:rsid w:val="00D04C28"/>
    <w:rsid w:val="00D04C6A"/>
    <w:rsid w:val="00D04C86"/>
    <w:rsid w:val="00D04CFA"/>
    <w:rsid w:val="00D04D1B"/>
    <w:rsid w:val="00D04D7D"/>
    <w:rsid w:val="00D04E40"/>
    <w:rsid w:val="00D04EBB"/>
    <w:rsid w:val="00D05098"/>
    <w:rsid w:val="00D05099"/>
    <w:rsid w:val="00D050CE"/>
    <w:rsid w:val="00D05256"/>
    <w:rsid w:val="00D05263"/>
    <w:rsid w:val="00D0527F"/>
    <w:rsid w:val="00D052C4"/>
    <w:rsid w:val="00D05337"/>
    <w:rsid w:val="00D053B8"/>
    <w:rsid w:val="00D0541F"/>
    <w:rsid w:val="00D0547B"/>
    <w:rsid w:val="00D054D9"/>
    <w:rsid w:val="00D054E0"/>
    <w:rsid w:val="00D05547"/>
    <w:rsid w:val="00D055D5"/>
    <w:rsid w:val="00D0561E"/>
    <w:rsid w:val="00D0563F"/>
    <w:rsid w:val="00D0568A"/>
    <w:rsid w:val="00D056BD"/>
    <w:rsid w:val="00D056F7"/>
    <w:rsid w:val="00D05708"/>
    <w:rsid w:val="00D057D1"/>
    <w:rsid w:val="00D058D1"/>
    <w:rsid w:val="00D05A71"/>
    <w:rsid w:val="00D05AD8"/>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56"/>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EC3"/>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152"/>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58"/>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1C"/>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DF"/>
    <w:rsid w:val="00D11AFA"/>
    <w:rsid w:val="00D11B0E"/>
    <w:rsid w:val="00D11B50"/>
    <w:rsid w:val="00D11C47"/>
    <w:rsid w:val="00D11CF8"/>
    <w:rsid w:val="00D11D67"/>
    <w:rsid w:val="00D11D70"/>
    <w:rsid w:val="00D11D92"/>
    <w:rsid w:val="00D11DB6"/>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4B0"/>
    <w:rsid w:val="00D12539"/>
    <w:rsid w:val="00D12580"/>
    <w:rsid w:val="00D125B9"/>
    <w:rsid w:val="00D1260B"/>
    <w:rsid w:val="00D126D0"/>
    <w:rsid w:val="00D12745"/>
    <w:rsid w:val="00D1278B"/>
    <w:rsid w:val="00D127B4"/>
    <w:rsid w:val="00D1287C"/>
    <w:rsid w:val="00D129B0"/>
    <w:rsid w:val="00D129F6"/>
    <w:rsid w:val="00D129FC"/>
    <w:rsid w:val="00D12A10"/>
    <w:rsid w:val="00D12A1E"/>
    <w:rsid w:val="00D12A57"/>
    <w:rsid w:val="00D12A8C"/>
    <w:rsid w:val="00D12A9F"/>
    <w:rsid w:val="00D12AAB"/>
    <w:rsid w:val="00D12AB8"/>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7"/>
    <w:rsid w:val="00D1304F"/>
    <w:rsid w:val="00D1306C"/>
    <w:rsid w:val="00D1310A"/>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1B"/>
    <w:rsid w:val="00D13B2E"/>
    <w:rsid w:val="00D13B79"/>
    <w:rsid w:val="00D13C9F"/>
    <w:rsid w:val="00D13CAF"/>
    <w:rsid w:val="00D13D79"/>
    <w:rsid w:val="00D13DB0"/>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BE6"/>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251"/>
    <w:rsid w:val="00D1531B"/>
    <w:rsid w:val="00D15324"/>
    <w:rsid w:val="00D15355"/>
    <w:rsid w:val="00D15404"/>
    <w:rsid w:val="00D15462"/>
    <w:rsid w:val="00D154B1"/>
    <w:rsid w:val="00D1553C"/>
    <w:rsid w:val="00D15540"/>
    <w:rsid w:val="00D156B3"/>
    <w:rsid w:val="00D156D5"/>
    <w:rsid w:val="00D156E5"/>
    <w:rsid w:val="00D15776"/>
    <w:rsid w:val="00D15874"/>
    <w:rsid w:val="00D158B5"/>
    <w:rsid w:val="00D15966"/>
    <w:rsid w:val="00D159BA"/>
    <w:rsid w:val="00D159FB"/>
    <w:rsid w:val="00D15A05"/>
    <w:rsid w:val="00D15A7E"/>
    <w:rsid w:val="00D15AAA"/>
    <w:rsid w:val="00D15ABF"/>
    <w:rsid w:val="00D15AE0"/>
    <w:rsid w:val="00D15B43"/>
    <w:rsid w:val="00D15B66"/>
    <w:rsid w:val="00D15BB9"/>
    <w:rsid w:val="00D15BC3"/>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7B4"/>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2C"/>
    <w:rsid w:val="00D1727B"/>
    <w:rsid w:val="00D17291"/>
    <w:rsid w:val="00D17293"/>
    <w:rsid w:val="00D17372"/>
    <w:rsid w:val="00D1738F"/>
    <w:rsid w:val="00D173C6"/>
    <w:rsid w:val="00D17436"/>
    <w:rsid w:val="00D1749F"/>
    <w:rsid w:val="00D174AC"/>
    <w:rsid w:val="00D174AE"/>
    <w:rsid w:val="00D174CA"/>
    <w:rsid w:val="00D1751F"/>
    <w:rsid w:val="00D17541"/>
    <w:rsid w:val="00D17543"/>
    <w:rsid w:val="00D1755A"/>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75"/>
    <w:rsid w:val="00D2029D"/>
    <w:rsid w:val="00D20333"/>
    <w:rsid w:val="00D2033C"/>
    <w:rsid w:val="00D2034F"/>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71"/>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72"/>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747"/>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3C"/>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22"/>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3"/>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1B2"/>
    <w:rsid w:val="00D2533A"/>
    <w:rsid w:val="00D2534E"/>
    <w:rsid w:val="00D253A8"/>
    <w:rsid w:val="00D25434"/>
    <w:rsid w:val="00D2543F"/>
    <w:rsid w:val="00D2544A"/>
    <w:rsid w:val="00D25489"/>
    <w:rsid w:val="00D2549E"/>
    <w:rsid w:val="00D254EF"/>
    <w:rsid w:val="00D25563"/>
    <w:rsid w:val="00D255C9"/>
    <w:rsid w:val="00D25745"/>
    <w:rsid w:val="00D25757"/>
    <w:rsid w:val="00D257A0"/>
    <w:rsid w:val="00D25801"/>
    <w:rsid w:val="00D25879"/>
    <w:rsid w:val="00D2589D"/>
    <w:rsid w:val="00D258D7"/>
    <w:rsid w:val="00D2590A"/>
    <w:rsid w:val="00D259A8"/>
    <w:rsid w:val="00D259CB"/>
    <w:rsid w:val="00D259CF"/>
    <w:rsid w:val="00D25A1F"/>
    <w:rsid w:val="00D25A41"/>
    <w:rsid w:val="00D25AAF"/>
    <w:rsid w:val="00D25AFA"/>
    <w:rsid w:val="00D25B57"/>
    <w:rsid w:val="00D25C0A"/>
    <w:rsid w:val="00D25C40"/>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75"/>
    <w:rsid w:val="00D26AB4"/>
    <w:rsid w:val="00D26BDF"/>
    <w:rsid w:val="00D26BEA"/>
    <w:rsid w:val="00D26BF7"/>
    <w:rsid w:val="00D26BFD"/>
    <w:rsid w:val="00D26EA3"/>
    <w:rsid w:val="00D26F5E"/>
    <w:rsid w:val="00D26FB6"/>
    <w:rsid w:val="00D26FDF"/>
    <w:rsid w:val="00D26FE6"/>
    <w:rsid w:val="00D27033"/>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21"/>
    <w:rsid w:val="00D3083A"/>
    <w:rsid w:val="00D3092B"/>
    <w:rsid w:val="00D30999"/>
    <w:rsid w:val="00D30A1F"/>
    <w:rsid w:val="00D30A30"/>
    <w:rsid w:val="00D30A43"/>
    <w:rsid w:val="00D30AF7"/>
    <w:rsid w:val="00D30B6A"/>
    <w:rsid w:val="00D30BA7"/>
    <w:rsid w:val="00D30C01"/>
    <w:rsid w:val="00D30C26"/>
    <w:rsid w:val="00D30C70"/>
    <w:rsid w:val="00D30C94"/>
    <w:rsid w:val="00D30D1F"/>
    <w:rsid w:val="00D30D57"/>
    <w:rsid w:val="00D30DD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4C"/>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4E4"/>
    <w:rsid w:val="00D32533"/>
    <w:rsid w:val="00D32544"/>
    <w:rsid w:val="00D32576"/>
    <w:rsid w:val="00D325EF"/>
    <w:rsid w:val="00D32694"/>
    <w:rsid w:val="00D326D0"/>
    <w:rsid w:val="00D3270A"/>
    <w:rsid w:val="00D3274A"/>
    <w:rsid w:val="00D3276E"/>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9BF"/>
    <w:rsid w:val="00D33AC1"/>
    <w:rsid w:val="00D33B22"/>
    <w:rsid w:val="00D33B3E"/>
    <w:rsid w:val="00D33BDA"/>
    <w:rsid w:val="00D33C10"/>
    <w:rsid w:val="00D33CCC"/>
    <w:rsid w:val="00D33D2A"/>
    <w:rsid w:val="00D33DAE"/>
    <w:rsid w:val="00D33DC0"/>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915"/>
    <w:rsid w:val="00D35A1F"/>
    <w:rsid w:val="00D35A59"/>
    <w:rsid w:val="00D35AB4"/>
    <w:rsid w:val="00D35AB5"/>
    <w:rsid w:val="00D35B97"/>
    <w:rsid w:val="00D35BB1"/>
    <w:rsid w:val="00D35BE0"/>
    <w:rsid w:val="00D35C3B"/>
    <w:rsid w:val="00D35C47"/>
    <w:rsid w:val="00D35C5C"/>
    <w:rsid w:val="00D35CC0"/>
    <w:rsid w:val="00D35CC3"/>
    <w:rsid w:val="00D35D4C"/>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B7"/>
    <w:rsid w:val="00D363E7"/>
    <w:rsid w:val="00D363F5"/>
    <w:rsid w:val="00D3645D"/>
    <w:rsid w:val="00D36468"/>
    <w:rsid w:val="00D36688"/>
    <w:rsid w:val="00D366EF"/>
    <w:rsid w:val="00D36788"/>
    <w:rsid w:val="00D367F9"/>
    <w:rsid w:val="00D36868"/>
    <w:rsid w:val="00D3689E"/>
    <w:rsid w:val="00D368B4"/>
    <w:rsid w:val="00D368C2"/>
    <w:rsid w:val="00D3694F"/>
    <w:rsid w:val="00D36954"/>
    <w:rsid w:val="00D3698D"/>
    <w:rsid w:val="00D369E5"/>
    <w:rsid w:val="00D369EC"/>
    <w:rsid w:val="00D36A76"/>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3F"/>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37F9F"/>
    <w:rsid w:val="00D40023"/>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EB"/>
    <w:rsid w:val="00D40B56"/>
    <w:rsid w:val="00D40C7F"/>
    <w:rsid w:val="00D40CD7"/>
    <w:rsid w:val="00D40D39"/>
    <w:rsid w:val="00D40DBA"/>
    <w:rsid w:val="00D40E15"/>
    <w:rsid w:val="00D40EB9"/>
    <w:rsid w:val="00D40ED8"/>
    <w:rsid w:val="00D40EFF"/>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8AC"/>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83"/>
    <w:rsid w:val="00D4268D"/>
    <w:rsid w:val="00D426C2"/>
    <w:rsid w:val="00D426ED"/>
    <w:rsid w:val="00D42745"/>
    <w:rsid w:val="00D4276D"/>
    <w:rsid w:val="00D42786"/>
    <w:rsid w:val="00D427B5"/>
    <w:rsid w:val="00D4284D"/>
    <w:rsid w:val="00D4285E"/>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1F1"/>
    <w:rsid w:val="00D4429B"/>
    <w:rsid w:val="00D442BF"/>
    <w:rsid w:val="00D442F0"/>
    <w:rsid w:val="00D442F7"/>
    <w:rsid w:val="00D44377"/>
    <w:rsid w:val="00D44397"/>
    <w:rsid w:val="00D4440F"/>
    <w:rsid w:val="00D44413"/>
    <w:rsid w:val="00D44468"/>
    <w:rsid w:val="00D444BA"/>
    <w:rsid w:val="00D44522"/>
    <w:rsid w:val="00D4452E"/>
    <w:rsid w:val="00D445EB"/>
    <w:rsid w:val="00D44642"/>
    <w:rsid w:val="00D446A0"/>
    <w:rsid w:val="00D446BC"/>
    <w:rsid w:val="00D446CF"/>
    <w:rsid w:val="00D44723"/>
    <w:rsid w:val="00D4473D"/>
    <w:rsid w:val="00D447F2"/>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3"/>
    <w:rsid w:val="00D45087"/>
    <w:rsid w:val="00D451E0"/>
    <w:rsid w:val="00D45238"/>
    <w:rsid w:val="00D4529A"/>
    <w:rsid w:val="00D4532C"/>
    <w:rsid w:val="00D4536B"/>
    <w:rsid w:val="00D453B8"/>
    <w:rsid w:val="00D4541F"/>
    <w:rsid w:val="00D4545A"/>
    <w:rsid w:val="00D45540"/>
    <w:rsid w:val="00D45553"/>
    <w:rsid w:val="00D45588"/>
    <w:rsid w:val="00D455D4"/>
    <w:rsid w:val="00D4563A"/>
    <w:rsid w:val="00D45653"/>
    <w:rsid w:val="00D4567A"/>
    <w:rsid w:val="00D45694"/>
    <w:rsid w:val="00D456A6"/>
    <w:rsid w:val="00D45736"/>
    <w:rsid w:val="00D4589C"/>
    <w:rsid w:val="00D458D6"/>
    <w:rsid w:val="00D45903"/>
    <w:rsid w:val="00D45911"/>
    <w:rsid w:val="00D45A07"/>
    <w:rsid w:val="00D45B03"/>
    <w:rsid w:val="00D45B6B"/>
    <w:rsid w:val="00D45D13"/>
    <w:rsid w:val="00D45D5A"/>
    <w:rsid w:val="00D45D6C"/>
    <w:rsid w:val="00D45D8C"/>
    <w:rsid w:val="00D45D9D"/>
    <w:rsid w:val="00D45E1D"/>
    <w:rsid w:val="00D45E3A"/>
    <w:rsid w:val="00D45E3B"/>
    <w:rsid w:val="00D45E74"/>
    <w:rsid w:val="00D45F09"/>
    <w:rsid w:val="00D45F40"/>
    <w:rsid w:val="00D45F7C"/>
    <w:rsid w:val="00D46006"/>
    <w:rsid w:val="00D46042"/>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6F90"/>
    <w:rsid w:val="00D47016"/>
    <w:rsid w:val="00D47045"/>
    <w:rsid w:val="00D47066"/>
    <w:rsid w:val="00D47076"/>
    <w:rsid w:val="00D47101"/>
    <w:rsid w:val="00D47109"/>
    <w:rsid w:val="00D471AC"/>
    <w:rsid w:val="00D47249"/>
    <w:rsid w:val="00D472EE"/>
    <w:rsid w:val="00D4732C"/>
    <w:rsid w:val="00D47350"/>
    <w:rsid w:val="00D4736E"/>
    <w:rsid w:val="00D473A6"/>
    <w:rsid w:val="00D473C5"/>
    <w:rsid w:val="00D47476"/>
    <w:rsid w:val="00D47519"/>
    <w:rsid w:val="00D475A0"/>
    <w:rsid w:val="00D475B9"/>
    <w:rsid w:val="00D476B7"/>
    <w:rsid w:val="00D47703"/>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E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E5"/>
    <w:rsid w:val="00D50FF5"/>
    <w:rsid w:val="00D51019"/>
    <w:rsid w:val="00D5101B"/>
    <w:rsid w:val="00D51103"/>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31"/>
    <w:rsid w:val="00D537B0"/>
    <w:rsid w:val="00D537FB"/>
    <w:rsid w:val="00D53855"/>
    <w:rsid w:val="00D5398E"/>
    <w:rsid w:val="00D539AC"/>
    <w:rsid w:val="00D539FC"/>
    <w:rsid w:val="00D53A96"/>
    <w:rsid w:val="00D53B11"/>
    <w:rsid w:val="00D53B34"/>
    <w:rsid w:val="00D53B46"/>
    <w:rsid w:val="00D53B50"/>
    <w:rsid w:val="00D53B53"/>
    <w:rsid w:val="00D53B5C"/>
    <w:rsid w:val="00D53C4D"/>
    <w:rsid w:val="00D53D57"/>
    <w:rsid w:val="00D53D73"/>
    <w:rsid w:val="00D53DD6"/>
    <w:rsid w:val="00D53E59"/>
    <w:rsid w:val="00D53EC3"/>
    <w:rsid w:val="00D53F58"/>
    <w:rsid w:val="00D53FCD"/>
    <w:rsid w:val="00D54002"/>
    <w:rsid w:val="00D54024"/>
    <w:rsid w:val="00D540AF"/>
    <w:rsid w:val="00D540B4"/>
    <w:rsid w:val="00D540EC"/>
    <w:rsid w:val="00D54185"/>
    <w:rsid w:val="00D54190"/>
    <w:rsid w:val="00D541C9"/>
    <w:rsid w:val="00D5423D"/>
    <w:rsid w:val="00D54242"/>
    <w:rsid w:val="00D54324"/>
    <w:rsid w:val="00D5432E"/>
    <w:rsid w:val="00D54341"/>
    <w:rsid w:val="00D543C7"/>
    <w:rsid w:val="00D543C8"/>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5"/>
    <w:rsid w:val="00D54DCB"/>
    <w:rsid w:val="00D54DD1"/>
    <w:rsid w:val="00D54EC2"/>
    <w:rsid w:val="00D54F03"/>
    <w:rsid w:val="00D54F72"/>
    <w:rsid w:val="00D54F9E"/>
    <w:rsid w:val="00D5502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23A"/>
    <w:rsid w:val="00D5634B"/>
    <w:rsid w:val="00D56386"/>
    <w:rsid w:val="00D564AA"/>
    <w:rsid w:val="00D56539"/>
    <w:rsid w:val="00D56688"/>
    <w:rsid w:val="00D566B5"/>
    <w:rsid w:val="00D56704"/>
    <w:rsid w:val="00D56738"/>
    <w:rsid w:val="00D567B8"/>
    <w:rsid w:val="00D568DE"/>
    <w:rsid w:val="00D56913"/>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28"/>
    <w:rsid w:val="00D57290"/>
    <w:rsid w:val="00D572FF"/>
    <w:rsid w:val="00D573DC"/>
    <w:rsid w:val="00D57487"/>
    <w:rsid w:val="00D574C1"/>
    <w:rsid w:val="00D57511"/>
    <w:rsid w:val="00D57548"/>
    <w:rsid w:val="00D5758D"/>
    <w:rsid w:val="00D575F9"/>
    <w:rsid w:val="00D57655"/>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DEB"/>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59"/>
    <w:rsid w:val="00D60B8D"/>
    <w:rsid w:val="00D60BBC"/>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CA"/>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06"/>
    <w:rsid w:val="00D6193C"/>
    <w:rsid w:val="00D61A6B"/>
    <w:rsid w:val="00D61A76"/>
    <w:rsid w:val="00D61AC5"/>
    <w:rsid w:val="00D61C07"/>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ED6"/>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8EB"/>
    <w:rsid w:val="00D6391E"/>
    <w:rsid w:val="00D63924"/>
    <w:rsid w:val="00D63A42"/>
    <w:rsid w:val="00D63A61"/>
    <w:rsid w:val="00D63B0F"/>
    <w:rsid w:val="00D63B97"/>
    <w:rsid w:val="00D63C8E"/>
    <w:rsid w:val="00D63CD2"/>
    <w:rsid w:val="00D63CE3"/>
    <w:rsid w:val="00D63D0C"/>
    <w:rsid w:val="00D63D71"/>
    <w:rsid w:val="00D63DAC"/>
    <w:rsid w:val="00D63E22"/>
    <w:rsid w:val="00D63E2A"/>
    <w:rsid w:val="00D63E94"/>
    <w:rsid w:val="00D63EB1"/>
    <w:rsid w:val="00D63ED0"/>
    <w:rsid w:val="00D63EF0"/>
    <w:rsid w:val="00D63F19"/>
    <w:rsid w:val="00D63FE9"/>
    <w:rsid w:val="00D6406B"/>
    <w:rsid w:val="00D64084"/>
    <w:rsid w:val="00D6409F"/>
    <w:rsid w:val="00D640C6"/>
    <w:rsid w:val="00D640C7"/>
    <w:rsid w:val="00D641A4"/>
    <w:rsid w:val="00D6430A"/>
    <w:rsid w:val="00D64366"/>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CAA"/>
    <w:rsid w:val="00D64D65"/>
    <w:rsid w:val="00D64EDC"/>
    <w:rsid w:val="00D64F10"/>
    <w:rsid w:val="00D64F31"/>
    <w:rsid w:val="00D6512B"/>
    <w:rsid w:val="00D65139"/>
    <w:rsid w:val="00D65184"/>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5F49"/>
    <w:rsid w:val="00D660A1"/>
    <w:rsid w:val="00D660AE"/>
    <w:rsid w:val="00D66109"/>
    <w:rsid w:val="00D661A7"/>
    <w:rsid w:val="00D661D4"/>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30"/>
    <w:rsid w:val="00D6676D"/>
    <w:rsid w:val="00D667AD"/>
    <w:rsid w:val="00D6695D"/>
    <w:rsid w:val="00D66960"/>
    <w:rsid w:val="00D669E8"/>
    <w:rsid w:val="00D66A03"/>
    <w:rsid w:val="00D66A3B"/>
    <w:rsid w:val="00D66ADC"/>
    <w:rsid w:val="00D66AEE"/>
    <w:rsid w:val="00D66B99"/>
    <w:rsid w:val="00D66C2F"/>
    <w:rsid w:val="00D66D1A"/>
    <w:rsid w:val="00D66D27"/>
    <w:rsid w:val="00D66D59"/>
    <w:rsid w:val="00D66E77"/>
    <w:rsid w:val="00D66F23"/>
    <w:rsid w:val="00D66FD7"/>
    <w:rsid w:val="00D670DA"/>
    <w:rsid w:val="00D671C4"/>
    <w:rsid w:val="00D67200"/>
    <w:rsid w:val="00D67291"/>
    <w:rsid w:val="00D67393"/>
    <w:rsid w:val="00D673A0"/>
    <w:rsid w:val="00D67477"/>
    <w:rsid w:val="00D674A7"/>
    <w:rsid w:val="00D67518"/>
    <w:rsid w:val="00D6751D"/>
    <w:rsid w:val="00D67553"/>
    <w:rsid w:val="00D675B6"/>
    <w:rsid w:val="00D67613"/>
    <w:rsid w:val="00D676B2"/>
    <w:rsid w:val="00D676B4"/>
    <w:rsid w:val="00D67713"/>
    <w:rsid w:val="00D67850"/>
    <w:rsid w:val="00D678E9"/>
    <w:rsid w:val="00D6792D"/>
    <w:rsid w:val="00D6797A"/>
    <w:rsid w:val="00D67A31"/>
    <w:rsid w:val="00D67AC4"/>
    <w:rsid w:val="00D67BA4"/>
    <w:rsid w:val="00D67BB1"/>
    <w:rsid w:val="00D67C13"/>
    <w:rsid w:val="00D67C3E"/>
    <w:rsid w:val="00D67C87"/>
    <w:rsid w:val="00D67CAB"/>
    <w:rsid w:val="00D67E5E"/>
    <w:rsid w:val="00D67E66"/>
    <w:rsid w:val="00D67EF9"/>
    <w:rsid w:val="00D67F79"/>
    <w:rsid w:val="00D67F90"/>
    <w:rsid w:val="00D67FBB"/>
    <w:rsid w:val="00D70145"/>
    <w:rsid w:val="00D701B2"/>
    <w:rsid w:val="00D701F9"/>
    <w:rsid w:val="00D7024F"/>
    <w:rsid w:val="00D7028C"/>
    <w:rsid w:val="00D7028F"/>
    <w:rsid w:val="00D70292"/>
    <w:rsid w:val="00D70446"/>
    <w:rsid w:val="00D70486"/>
    <w:rsid w:val="00D70496"/>
    <w:rsid w:val="00D70549"/>
    <w:rsid w:val="00D70573"/>
    <w:rsid w:val="00D7059B"/>
    <w:rsid w:val="00D70674"/>
    <w:rsid w:val="00D706D6"/>
    <w:rsid w:val="00D706FC"/>
    <w:rsid w:val="00D7071A"/>
    <w:rsid w:val="00D70754"/>
    <w:rsid w:val="00D7076E"/>
    <w:rsid w:val="00D7076F"/>
    <w:rsid w:val="00D70866"/>
    <w:rsid w:val="00D70875"/>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33"/>
    <w:rsid w:val="00D71849"/>
    <w:rsid w:val="00D71862"/>
    <w:rsid w:val="00D7191A"/>
    <w:rsid w:val="00D719B7"/>
    <w:rsid w:val="00D719C2"/>
    <w:rsid w:val="00D719DA"/>
    <w:rsid w:val="00D719ED"/>
    <w:rsid w:val="00D71A2C"/>
    <w:rsid w:val="00D71A9F"/>
    <w:rsid w:val="00D71AB0"/>
    <w:rsid w:val="00D71B0E"/>
    <w:rsid w:val="00D71B1B"/>
    <w:rsid w:val="00D71B62"/>
    <w:rsid w:val="00D71BB9"/>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00"/>
    <w:rsid w:val="00D72651"/>
    <w:rsid w:val="00D726C9"/>
    <w:rsid w:val="00D726D0"/>
    <w:rsid w:val="00D72731"/>
    <w:rsid w:val="00D7273D"/>
    <w:rsid w:val="00D72756"/>
    <w:rsid w:val="00D727D7"/>
    <w:rsid w:val="00D728D3"/>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15"/>
    <w:rsid w:val="00D72E24"/>
    <w:rsid w:val="00D72E4D"/>
    <w:rsid w:val="00D72EBA"/>
    <w:rsid w:val="00D72EBE"/>
    <w:rsid w:val="00D72F17"/>
    <w:rsid w:val="00D72F6F"/>
    <w:rsid w:val="00D72F74"/>
    <w:rsid w:val="00D72F80"/>
    <w:rsid w:val="00D72FEC"/>
    <w:rsid w:val="00D7304D"/>
    <w:rsid w:val="00D73058"/>
    <w:rsid w:val="00D73091"/>
    <w:rsid w:val="00D730B4"/>
    <w:rsid w:val="00D7312C"/>
    <w:rsid w:val="00D73130"/>
    <w:rsid w:val="00D732A7"/>
    <w:rsid w:val="00D732D3"/>
    <w:rsid w:val="00D73307"/>
    <w:rsid w:val="00D73355"/>
    <w:rsid w:val="00D7344F"/>
    <w:rsid w:val="00D734D4"/>
    <w:rsid w:val="00D73545"/>
    <w:rsid w:val="00D73591"/>
    <w:rsid w:val="00D735B5"/>
    <w:rsid w:val="00D735FC"/>
    <w:rsid w:val="00D7362A"/>
    <w:rsid w:val="00D73776"/>
    <w:rsid w:val="00D73826"/>
    <w:rsid w:val="00D73951"/>
    <w:rsid w:val="00D73A38"/>
    <w:rsid w:val="00D73A4A"/>
    <w:rsid w:val="00D73A8C"/>
    <w:rsid w:val="00D73B44"/>
    <w:rsid w:val="00D73B4F"/>
    <w:rsid w:val="00D73BAF"/>
    <w:rsid w:val="00D73C80"/>
    <w:rsid w:val="00D73C8A"/>
    <w:rsid w:val="00D73C8D"/>
    <w:rsid w:val="00D73CDA"/>
    <w:rsid w:val="00D73D55"/>
    <w:rsid w:val="00D73DA3"/>
    <w:rsid w:val="00D73DD2"/>
    <w:rsid w:val="00D73DFE"/>
    <w:rsid w:val="00D73E2F"/>
    <w:rsid w:val="00D73EA4"/>
    <w:rsid w:val="00D73F01"/>
    <w:rsid w:val="00D73F17"/>
    <w:rsid w:val="00D73F21"/>
    <w:rsid w:val="00D73F96"/>
    <w:rsid w:val="00D73FB0"/>
    <w:rsid w:val="00D73FC5"/>
    <w:rsid w:val="00D73FC9"/>
    <w:rsid w:val="00D73FEE"/>
    <w:rsid w:val="00D740DA"/>
    <w:rsid w:val="00D740FF"/>
    <w:rsid w:val="00D7411A"/>
    <w:rsid w:val="00D7413D"/>
    <w:rsid w:val="00D74250"/>
    <w:rsid w:val="00D742A4"/>
    <w:rsid w:val="00D742A6"/>
    <w:rsid w:val="00D742C0"/>
    <w:rsid w:val="00D742CF"/>
    <w:rsid w:val="00D742DB"/>
    <w:rsid w:val="00D74318"/>
    <w:rsid w:val="00D74368"/>
    <w:rsid w:val="00D74378"/>
    <w:rsid w:val="00D7438F"/>
    <w:rsid w:val="00D7440A"/>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26"/>
    <w:rsid w:val="00D74A74"/>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75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0FE"/>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62"/>
    <w:rsid w:val="00D7668B"/>
    <w:rsid w:val="00D7668E"/>
    <w:rsid w:val="00D766AB"/>
    <w:rsid w:val="00D766AE"/>
    <w:rsid w:val="00D7670D"/>
    <w:rsid w:val="00D767AE"/>
    <w:rsid w:val="00D76860"/>
    <w:rsid w:val="00D76878"/>
    <w:rsid w:val="00D768A8"/>
    <w:rsid w:val="00D768C5"/>
    <w:rsid w:val="00D768E3"/>
    <w:rsid w:val="00D76933"/>
    <w:rsid w:val="00D76998"/>
    <w:rsid w:val="00D769B1"/>
    <w:rsid w:val="00D76A08"/>
    <w:rsid w:val="00D76A35"/>
    <w:rsid w:val="00D76A76"/>
    <w:rsid w:val="00D76ACE"/>
    <w:rsid w:val="00D76B2B"/>
    <w:rsid w:val="00D76B72"/>
    <w:rsid w:val="00D76B82"/>
    <w:rsid w:val="00D76BA7"/>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3B"/>
    <w:rsid w:val="00D773F8"/>
    <w:rsid w:val="00D77415"/>
    <w:rsid w:val="00D77434"/>
    <w:rsid w:val="00D77452"/>
    <w:rsid w:val="00D774E1"/>
    <w:rsid w:val="00D774F2"/>
    <w:rsid w:val="00D7757B"/>
    <w:rsid w:val="00D775A2"/>
    <w:rsid w:val="00D775A6"/>
    <w:rsid w:val="00D775CC"/>
    <w:rsid w:val="00D77658"/>
    <w:rsid w:val="00D776F0"/>
    <w:rsid w:val="00D77754"/>
    <w:rsid w:val="00D77789"/>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3F"/>
    <w:rsid w:val="00D8004C"/>
    <w:rsid w:val="00D8006E"/>
    <w:rsid w:val="00D80088"/>
    <w:rsid w:val="00D800C7"/>
    <w:rsid w:val="00D80203"/>
    <w:rsid w:val="00D80376"/>
    <w:rsid w:val="00D803E1"/>
    <w:rsid w:val="00D803EA"/>
    <w:rsid w:val="00D803FD"/>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0FF"/>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15"/>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47"/>
    <w:rsid w:val="00D82364"/>
    <w:rsid w:val="00D823B6"/>
    <w:rsid w:val="00D82404"/>
    <w:rsid w:val="00D8242E"/>
    <w:rsid w:val="00D82461"/>
    <w:rsid w:val="00D82474"/>
    <w:rsid w:val="00D825D4"/>
    <w:rsid w:val="00D82679"/>
    <w:rsid w:val="00D826B9"/>
    <w:rsid w:val="00D826E3"/>
    <w:rsid w:val="00D82765"/>
    <w:rsid w:val="00D827AB"/>
    <w:rsid w:val="00D827E9"/>
    <w:rsid w:val="00D8281D"/>
    <w:rsid w:val="00D82830"/>
    <w:rsid w:val="00D8292C"/>
    <w:rsid w:val="00D829F9"/>
    <w:rsid w:val="00D82A08"/>
    <w:rsid w:val="00D82A15"/>
    <w:rsid w:val="00D82A7F"/>
    <w:rsid w:val="00D82B3E"/>
    <w:rsid w:val="00D82BE5"/>
    <w:rsid w:val="00D82D4A"/>
    <w:rsid w:val="00D82D5E"/>
    <w:rsid w:val="00D82D80"/>
    <w:rsid w:val="00D82E07"/>
    <w:rsid w:val="00D82EA6"/>
    <w:rsid w:val="00D82ED2"/>
    <w:rsid w:val="00D82F0B"/>
    <w:rsid w:val="00D82F70"/>
    <w:rsid w:val="00D82FD2"/>
    <w:rsid w:val="00D83015"/>
    <w:rsid w:val="00D8309E"/>
    <w:rsid w:val="00D830F1"/>
    <w:rsid w:val="00D8315D"/>
    <w:rsid w:val="00D831D1"/>
    <w:rsid w:val="00D83235"/>
    <w:rsid w:val="00D83270"/>
    <w:rsid w:val="00D832C8"/>
    <w:rsid w:val="00D83355"/>
    <w:rsid w:val="00D83366"/>
    <w:rsid w:val="00D83386"/>
    <w:rsid w:val="00D833B2"/>
    <w:rsid w:val="00D83495"/>
    <w:rsid w:val="00D834F5"/>
    <w:rsid w:val="00D83542"/>
    <w:rsid w:val="00D83569"/>
    <w:rsid w:val="00D83672"/>
    <w:rsid w:val="00D836D3"/>
    <w:rsid w:val="00D8375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9C"/>
    <w:rsid w:val="00D851BC"/>
    <w:rsid w:val="00D85344"/>
    <w:rsid w:val="00D85375"/>
    <w:rsid w:val="00D85380"/>
    <w:rsid w:val="00D85415"/>
    <w:rsid w:val="00D85426"/>
    <w:rsid w:val="00D85430"/>
    <w:rsid w:val="00D85519"/>
    <w:rsid w:val="00D8557B"/>
    <w:rsid w:val="00D855A8"/>
    <w:rsid w:val="00D855B8"/>
    <w:rsid w:val="00D856A2"/>
    <w:rsid w:val="00D856EB"/>
    <w:rsid w:val="00D857AB"/>
    <w:rsid w:val="00D857D0"/>
    <w:rsid w:val="00D857E0"/>
    <w:rsid w:val="00D8583F"/>
    <w:rsid w:val="00D858A8"/>
    <w:rsid w:val="00D858AB"/>
    <w:rsid w:val="00D8591B"/>
    <w:rsid w:val="00D85A08"/>
    <w:rsid w:val="00D85A30"/>
    <w:rsid w:val="00D85A44"/>
    <w:rsid w:val="00D85A93"/>
    <w:rsid w:val="00D85CDD"/>
    <w:rsid w:val="00D85D57"/>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A3B"/>
    <w:rsid w:val="00D86B22"/>
    <w:rsid w:val="00D86C69"/>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87"/>
    <w:rsid w:val="00D87BD3"/>
    <w:rsid w:val="00D87BDE"/>
    <w:rsid w:val="00D87CF3"/>
    <w:rsid w:val="00D87D72"/>
    <w:rsid w:val="00D87E41"/>
    <w:rsid w:val="00D87E8D"/>
    <w:rsid w:val="00D87EB2"/>
    <w:rsid w:val="00D87FC8"/>
    <w:rsid w:val="00D90000"/>
    <w:rsid w:val="00D90016"/>
    <w:rsid w:val="00D90059"/>
    <w:rsid w:val="00D90102"/>
    <w:rsid w:val="00D9012B"/>
    <w:rsid w:val="00D904AF"/>
    <w:rsid w:val="00D904C3"/>
    <w:rsid w:val="00D904EA"/>
    <w:rsid w:val="00D9053D"/>
    <w:rsid w:val="00D9053E"/>
    <w:rsid w:val="00D90543"/>
    <w:rsid w:val="00D90544"/>
    <w:rsid w:val="00D90601"/>
    <w:rsid w:val="00D90638"/>
    <w:rsid w:val="00D907AE"/>
    <w:rsid w:val="00D90860"/>
    <w:rsid w:val="00D908A7"/>
    <w:rsid w:val="00D90930"/>
    <w:rsid w:val="00D909BE"/>
    <w:rsid w:val="00D909F3"/>
    <w:rsid w:val="00D90A4E"/>
    <w:rsid w:val="00D90A4F"/>
    <w:rsid w:val="00D90B9B"/>
    <w:rsid w:val="00D90D05"/>
    <w:rsid w:val="00D90D20"/>
    <w:rsid w:val="00D90D2A"/>
    <w:rsid w:val="00D90DA4"/>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83"/>
    <w:rsid w:val="00D915CB"/>
    <w:rsid w:val="00D91600"/>
    <w:rsid w:val="00D9172C"/>
    <w:rsid w:val="00D91738"/>
    <w:rsid w:val="00D917F1"/>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F6"/>
    <w:rsid w:val="00D920E6"/>
    <w:rsid w:val="00D921AC"/>
    <w:rsid w:val="00D92288"/>
    <w:rsid w:val="00D922A6"/>
    <w:rsid w:val="00D922BF"/>
    <w:rsid w:val="00D922F4"/>
    <w:rsid w:val="00D92377"/>
    <w:rsid w:val="00D92456"/>
    <w:rsid w:val="00D924A0"/>
    <w:rsid w:val="00D92514"/>
    <w:rsid w:val="00D92536"/>
    <w:rsid w:val="00D925E2"/>
    <w:rsid w:val="00D92653"/>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0C"/>
    <w:rsid w:val="00D933AB"/>
    <w:rsid w:val="00D93454"/>
    <w:rsid w:val="00D93462"/>
    <w:rsid w:val="00D9348E"/>
    <w:rsid w:val="00D934AA"/>
    <w:rsid w:val="00D935CF"/>
    <w:rsid w:val="00D9365A"/>
    <w:rsid w:val="00D9369B"/>
    <w:rsid w:val="00D93759"/>
    <w:rsid w:val="00D93798"/>
    <w:rsid w:val="00D9382B"/>
    <w:rsid w:val="00D9387E"/>
    <w:rsid w:val="00D939C3"/>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74"/>
    <w:rsid w:val="00D948C0"/>
    <w:rsid w:val="00D948F1"/>
    <w:rsid w:val="00D948F8"/>
    <w:rsid w:val="00D94976"/>
    <w:rsid w:val="00D94981"/>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338"/>
    <w:rsid w:val="00D96477"/>
    <w:rsid w:val="00D96504"/>
    <w:rsid w:val="00D96613"/>
    <w:rsid w:val="00D96627"/>
    <w:rsid w:val="00D966DC"/>
    <w:rsid w:val="00D966F0"/>
    <w:rsid w:val="00D967F7"/>
    <w:rsid w:val="00D96829"/>
    <w:rsid w:val="00D96921"/>
    <w:rsid w:val="00D96994"/>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2D1"/>
    <w:rsid w:val="00D97302"/>
    <w:rsid w:val="00D97392"/>
    <w:rsid w:val="00D97473"/>
    <w:rsid w:val="00D97499"/>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4"/>
    <w:rsid w:val="00D97B16"/>
    <w:rsid w:val="00D97B3F"/>
    <w:rsid w:val="00D97B6B"/>
    <w:rsid w:val="00D97BE6"/>
    <w:rsid w:val="00D97BEB"/>
    <w:rsid w:val="00D97C5B"/>
    <w:rsid w:val="00D97C8E"/>
    <w:rsid w:val="00D97CBB"/>
    <w:rsid w:val="00D97CF4"/>
    <w:rsid w:val="00D97D32"/>
    <w:rsid w:val="00D97E06"/>
    <w:rsid w:val="00D97F20"/>
    <w:rsid w:val="00D97F24"/>
    <w:rsid w:val="00D97FCD"/>
    <w:rsid w:val="00DA003C"/>
    <w:rsid w:val="00DA00CC"/>
    <w:rsid w:val="00DA01AA"/>
    <w:rsid w:val="00DA01FE"/>
    <w:rsid w:val="00DA01FF"/>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7C4"/>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5F9"/>
    <w:rsid w:val="00DA16C6"/>
    <w:rsid w:val="00DA1775"/>
    <w:rsid w:val="00DA181E"/>
    <w:rsid w:val="00DA1822"/>
    <w:rsid w:val="00DA189F"/>
    <w:rsid w:val="00DA1943"/>
    <w:rsid w:val="00DA1996"/>
    <w:rsid w:val="00DA19A3"/>
    <w:rsid w:val="00DA19CA"/>
    <w:rsid w:val="00DA1AD8"/>
    <w:rsid w:val="00DA1B3D"/>
    <w:rsid w:val="00DA1B59"/>
    <w:rsid w:val="00DA1BD7"/>
    <w:rsid w:val="00DA1C43"/>
    <w:rsid w:val="00DA1C44"/>
    <w:rsid w:val="00DA1C99"/>
    <w:rsid w:val="00DA1CCF"/>
    <w:rsid w:val="00DA1D36"/>
    <w:rsid w:val="00DA1D4F"/>
    <w:rsid w:val="00DA1DA0"/>
    <w:rsid w:val="00DA1DD5"/>
    <w:rsid w:val="00DA1E66"/>
    <w:rsid w:val="00DA1F3D"/>
    <w:rsid w:val="00DA1F75"/>
    <w:rsid w:val="00DA1FD6"/>
    <w:rsid w:val="00DA201B"/>
    <w:rsid w:val="00DA2032"/>
    <w:rsid w:val="00DA20AC"/>
    <w:rsid w:val="00DA20BD"/>
    <w:rsid w:val="00DA2200"/>
    <w:rsid w:val="00DA227D"/>
    <w:rsid w:val="00DA22CA"/>
    <w:rsid w:val="00DA23B0"/>
    <w:rsid w:val="00DA23ED"/>
    <w:rsid w:val="00DA2519"/>
    <w:rsid w:val="00DA254D"/>
    <w:rsid w:val="00DA255D"/>
    <w:rsid w:val="00DA25B5"/>
    <w:rsid w:val="00DA25CF"/>
    <w:rsid w:val="00DA260F"/>
    <w:rsid w:val="00DA2690"/>
    <w:rsid w:val="00DA26B8"/>
    <w:rsid w:val="00DA26CC"/>
    <w:rsid w:val="00DA2715"/>
    <w:rsid w:val="00DA2786"/>
    <w:rsid w:val="00DA280E"/>
    <w:rsid w:val="00DA281D"/>
    <w:rsid w:val="00DA2824"/>
    <w:rsid w:val="00DA28E2"/>
    <w:rsid w:val="00DA292D"/>
    <w:rsid w:val="00DA29AC"/>
    <w:rsid w:val="00DA29F5"/>
    <w:rsid w:val="00DA2A4C"/>
    <w:rsid w:val="00DA2A80"/>
    <w:rsid w:val="00DA2A98"/>
    <w:rsid w:val="00DA2B08"/>
    <w:rsid w:val="00DA2B3C"/>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6F1"/>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16B"/>
    <w:rsid w:val="00DA5239"/>
    <w:rsid w:val="00DA52A4"/>
    <w:rsid w:val="00DA53D9"/>
    <w:rsid w:val="00DA54B0"/>
    <w:rsid w:val="00DA5534"/>
    <w:rsid w:val="00DA5595"/>
    <w:rsid w:val="00DA55DA"/>
    <w:rsid w:val="00DA55E5"/>
    <w:rsid w:val="00DA575A"/>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1F8"/>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AA3"/>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7B2"/>
    <w:rsid w:val="00DA7811"/>
    <w:rsid w:val="00DA7843"/>
    <w:rsid w:val="00DA7844"/>
    <w:rsid w:val="00DA7884"/>
    <w:rsid w:val="00DA788B"/>
    <w:rsid w:val="00DA78AA"/>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2F"/>
    <w:rsid w:val="00DB0087"/>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46"/>
    <w:rsid w:val="00DB0F4D"/>
    <w:rsid w:val="00DB0F69"/>
    <w:rsid w:val="00DB0F74"/>
    <w:rsid w:val="00DB0FE9"/>
    <w:rsid w:val="00DB1031"/>
    <w:rsid w:val="00DB10D6"/>
    <w:rsid w:val="00DB111A"/>
    <w:rsid w:val="00DB114A"/>
    <w:rsid w:val="00DB115C"/>
    <w:rsid w:val="00DB1174"/>
    <w:rsid w:val="00DB11BD"/>
    <w:rsid w:val="00DB124C"/>
    <w:rsid w:val="00DB1252"/>
    <w:rsid w:val="00DB13C8"/>
    <w:rsid w:val="00DB1434"/>
    <w:rsid w:val="00DB143D"/>
    <w:rsid w:val="00DB1476"/>
    <w:rsid w:val="00DB1584"/>
    <w:rsid w:val="00DB15C7"/>
    <w:rsid w:val="00DB16C4"/>
    <w:rsid w:val="00DB16D3"/>
    <w:rsid w:val="00DB1773"/>
    <w:rsid w:val="00DB1862"/>
    <w:rsid w:val="00DB18A1"/>
    <w:rsid w:val="00DB18D1"/>
    <w:rsid w:val="00DB1944"/>
    <w:rsid w:val="00DB197E"/>
    <w:rsid w:val="00DB19D2"/>
    <w:rsid w:val="00DB1A5E"/>
    <w:rsid w:val="00DB1B2E"/>
    <w:rsid w:val="00DB1B3D"/>
    <w:rsid w:val="00DB1B83"/>
    <w:rsid w:val="00DB1BFF"/>
    <w:rsid w:val="00DB1C0D"/>
    <w:rsid w:val="00DB1C60"/>
    <w:rsid w:val="00DB1DA7"/>
    <w:rsid w:val="00DB1E95"/>
    <w:rsid w:val="00DB1F4A"/>
    <w:rsid w:val="00DB1F88"/>
    <w:rsid w:val="00DB1F94"/>
    <w:rsid w:val="00DB1FA3"/>
    <w:rsid w:val="00DB20AB"/>
    <w:rsid w:val="00DB2150"/>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8F"/>
    <w:rsid w:val="00DB28B4"/>
    <w:rsid w:val="00DB29D0"/>
    <w:rsid w:val="00DB2BA6"/>
    <w:rsid w:val="00DB2CD7"/>
    <w:rsid w:val="00DB2D81"/>
    <w:rsid w:val="00DB2D8B"/>
    <w:rsid w:val="00DB2D8D"/>
    <w:rsid w:val="00DB2DF6"/>
    <w:rsid w:val="00DB2E02"/>
    <w:rsid w:val="00DB2E6F"/>
    <w:rsid w:val="00DB2F6E"/>
    <w:rsid w:val="00DB2FFC"/>
    <w:rsid w:val="00DB319B"/>
    <w:rsid w:val="00DB31FB"/>
    <w:rsid w:val="00DB3250"/>
    <w:rsid w:val="00DB32D7"/>
    <w:rsid w:val="00DB3303"/>
    <w:rsid w:val="00DB332A"/>
    <w:rsid w:val="00DB3353"/>
    <w:rsid w:val="00DB33B7"/>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94E"/>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6C"/>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D91"/>
    <w:rsid w:val="00DB5E53"/>
    <w:rsid w:val="00DB5EC4"/>
    <w:rsid w:val="00DB5ED8"/>
    <w:rsid w:val="00DB5F53"/>
    <w:rsid w:val="00DB5F5E"/>
    <w:rsid w:val="00DB5FD6"/>
    <w:rsid w:val="00DB5FE3"/>
    <w:rsid w:val="00DB6113"/>
    <w:rsid w:val="00DB612C"/>
    <w:rsid w:val="00DB6146"/>
    <w:rsid w:val="00DB614D"/>
    <w:rsid w:val="00DB618C"/>
    <w:rsid w:val="00DB623C"/>
    <w:rsid w:val="00DB6273"/>
    <w:rsid w:val="00DB62AA"/>
    <w:rsid w:val="00DB63D2"/>
    <w:rsid w:val="00DB63D7"/>
    <w:rsid w:val="00DB63E7"/>
    <w:rsid w:val="00DB63E8"/>
    <w:rsid w:val="00DB6463"/>
    <w:rsid w:val="00DB6481"/>
    <w:rsid w:val="00DB64CA"/>
    <w:rsid w:val="00DB6625"/>
    <w:rsid w:val="00DB66E3"/>
    <w:rsid w:val="00DB66E7"/>
    <w:rsid w:val="00DB6706"/>
    <w:rsid w:val="00DB675D"/>
    <w:rsid w:val="00DB6798"/>
    <w:rsid w:val="00DB68E5"/>
    <w:rsid w:val="00DB68F7"/>
    <w:rsid w:val="00DB695D"/>
    <w:rsid w:val="00DB696D"/>
    <w:rsid w:val="00DB69CE"/>
    <w:rsid w:val="00DB69E6"/>
    <w:rsid w:val="00DB6A22"/>
    <w:rsid w:val="00DB6B5A"/>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893"/>
    <w:rsid w:val="00DB794A"/>
    <w:rsid w:val="00DB797D"/>
    <w:rsid w:val="00DB79B3"/>
    <w:rsid w:val="00DB7A37"/>
    <w:rsid w:val="00DB7A8A"/>
    <w:rsid w:val="00DB7AA6"/>
    <w:rsid w:val="00DB7AAC"/>
    <w:rsid w:val="00DB7AB6"/>
    <w:rsid w:val="00DB7AE2"/>
    <w:rsid w:val="00DB7B67"/>
    <w:rsid w:val="00DB7B73"/>
    <w:rsid w:val="00DB7B93"/>
    <w:rsid w:val="00DB7CA4"/>
    <w:rsid w:val="00DB7D1F"/>
    <w:rsid w:val="00DB7D6D"/>
    <w:rsid w:val="00DB7DDC"/>
    <w:rsid w:val="00DB7E24"/>
    <w:rsid w:val="00DB7E8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A4"/>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5F"/>
    <w:rsid w:val="00DC167D"/>
    <w:rsid w:val="00DC16CA"/>
    <w:rsid w:val="00DC16CC"/>
    <w:rsid w:val="00DC16E1"/>
    <w:rsid w:val="00DC17C3"/>
    <w:rsid w:val="00DC1873"/>
    <w:rsid w:val="00DC1878"/>
    <w:rsid w:val="00DC187C"/>
    <w:rsid w:val="00DC1886"/>
    <w:rsid w:val="00DC1900"/>
    <w:rsid w:val="00DC19A9"/>
    <w:rsid w:val="00DC19C2"/>
    <w:rsid w:val="00DC1ADD"/>
    <w:rsid w:val="00DC1AE5"/>
    <w:rsid w:val="00DC1B3F"/>
    <w:rsid w:val="00DC1B40"/>
    <w:rsid w:val="00DC1B87"/>
    <w:rsid w:val="00DC1C14"/>
    <w:rsid w:val="00DC1C33"/>
    <w:rsid w:val="00DC1CA2"/>
    <w:rsid w:val="00DC1D3D"/>
    <w:rsid w:val="00DC1D9A"/>
    <w:rsid w:val="00DC1D9C"/>
    <w:rsid w:val="00DC1DEE"/>
    <w:rsid w:val="00DC1EA2"/>
    <w:rsid w:val="00DC1EEA"/>
    <w:rsid w:val="00DC1EF5"/>
    <w:rsid w:val="00DC1F3B"/>
    <w:rsid w:val="00DC201E"/>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DA8"/>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4DD"/>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13"/>
    <w:rsid w:val="00DC395E"/>
    <w:rsid w:val="00DC3A1E"/>
    <w:rsid w:val="00DC3B53"/>
    <w:rsid w:val="00DC3B67"/>
    <w:rsid w:val="00DC3C11"/>
    <w:rsid w:val="00DC3C40"/>
    <w:rsid w:val="00DC3C55"/>
    <w:rsid w:val="00DC3C96"/>
    <w:rsid w:val="00DC3D3F"/>
    <w:rsid w:val="00DC3D40"/>
    <w:rsid w:val="00DC3E51"/>
    <w:rsid w:val="00DC3E68"/>
    <w:rsid w:val="00DC3EB0"/>
    <w:rsid w:val="00DC3FB5"/>
    <w:rsid w:val="00DC407D"/>
    <w:rsid w:val="00DC412E"/>
    <w:rsid w:val="00DC41B9"/>
    <w:rsid w:val="00DC41F3"/>
    <w:rsid w:val="00DC424D"/>
    <w:rsid w:val="00DC426E"/>
    <w:rsid w:val="00DC432F"/>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07"/>
    <w:rsid w:val="00DC4E4E"/>
    <w:rsid w:val="00DC4E6D"/>
    <w:rsid w:val="00DC4E80"/>
    <w:rsid w:val="00DC4EBC"/>
    <w:rsid w:val="00DC4EDD"/>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2"/>
    <w:rsid w:val="00DC65E7"/>
    <w:rsid w:val="00DC6650"/>
    <w:rsid w:val="00DC66B4"/>
    <w:rsid w:val="00DC672C"/>
    <w:rsid w:val="00DC673F"/>
    <w:rsid w:val="00DC67D9"/>
    <w:rsid w:val="00DC67F5"/>
    <w:rsid w:val="00DC68BE"/>
    <w:rsid w:val="00DC6938"/>
    <w:rsid w:val="00DC6973"/>
    <w:rsid w:val="00DC6996"/>
    <w:rsid w:val="00DC69A0"/>
    <w:rsid w:val="00DC69B3"/>
    <w:rsid w:val="00DC6AA5"/>
    <w:rsid w:val="00DC6AFA"/>
    <w:rsid w:val="00DC6AFC"/>
    <w:rsid w:val="00DC6B8A"/>
    <w:rsid w:val="00DC6BDA"/>
    <w:rsid w:val="00DC6BDD"/>
    <w:rsid w:val="00DC6C0A"/>
    <w:rsid w:val="00DC6C18"/>
    <w:rsid w:val="00DC6C79"/>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29"/>
    <w:rsid w:val="00DC7931"/>
    <w:rsid w:val="00DC7949"/>
    <w:rsid w:val="00DC79DE"/>
    <w:rsid w:val="00DC7A4E"/>
    <w:rsid w:val="00DC7B15"/>
    <w:rsid w:val="00DC7B5E"/>
    <w:rsid w:val="00DC7B83"/>
    <w:rsid w:val="00DC7D95"/>
    <w:rsid w:val="00DC7DDA"/>
    <w:rsid w:val="00DC7E3E"/>
    <w:rsid w:val="00DC7EFB"/>
    <w:rsid w:val="00DC7F31"/>
    <w:rsid w:val="00DC7F63"/>
    <w:rsid w:val="00DC7F86"/>
    <w:rsid w:val="00DD0005"/>
    <w:rsid w:val="00DD005C"/>
    <w:rsid w:val="00DD0068"/>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31"/>
    <w:rsid w:val="00DD0A92"/>
    <w:rsid w:val="00DD0ABF"/>
    <w:rsid w:val="00DD0AD2"/>
    <w:rsid w:val="00DD0AD4"/>
    <w:rsid w:val="00DD0B49"/>
    <w:rsid w:val="00DD0B97"/>
    <w:rsid w:val="00DD0BB3"/>
    <w:rsid w:val="00DD0BC5"/>
    <w:rsid w:val="00DD0C46"/>
    <w:rsid w:val="00DD0DBB"/>
    <w:rsid w:val="00DD0DD3"/>
    <w:rsid w:val="00DD0E27"/>
    <w:rsid w:val="00DD0ED5"/>
    <w:rsid w:val="00DD0EE7"/>
    <w:rsid w:val="00DD0F25"/>
    <w:rsid w:val="00DD0F3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A85"/>
    <w:rsid w:val="00DD1B3E"/>
    <w:rsid w:val="00DD1BC8"/>
    <w:rsid w:val="00DD1C12"/>
    <w:rsid w:val="00DD1C46"/>
    <w:rsid w:val="00DD1C78"/>
    <w:rsid w:val="00DD1CAE"/>
    <w:rsid w:val="00DD1D52"/>
    <w:rsid w:val="00DD1D79"/>
    <w:rsid w:val="00DD1DC1"/>
    <w:rsid w:val="00DD1E2F"/>
    <w:rsid w:val="00DD1E4E"/>
    <w:rsid w:val="00DD1E7A"/>
    <w:rsid w:val="00DD1ED0"/>
    <w:rsid w:val="00DD1F2A"/>
    <w:rsid w:val="00DD1F87"/>
    <w:rsid w:val="00DD1FEA"/>
    <w:rsid w:val="00DD1FFB"/>
    <w:rsid w:val="00DD204A"/>
    <w:rsid w:val="00DD20A1"/>
    <w:rsid w:val="00DD20FA"/>
    <w:rsid w:val="00DD2109"/>
    <w:rsid w:val="00DD2159"/>
    <w:rsid w:val="00DD216A"/>
    <w:rsid w:val="00DD2184"/>
    <w:rsid w:val="00DD222A"/>
    <w:rsid w:val="00DD2263"/>
    <w:rsid w:val="00DD22C5"/>
    <w:rsid w:val="00DD2300"/>
    <w:rsid w:val="00DD230C"/>
    <w:rsid w:val="00DD2344"/>
    <w:rsid w:val="00DD23A0"/>
    <w:rsid w:val="00DD23DF"/>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CD1"/>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39"/>
    <w:rsid w:val="00DD40E0"/>
    <w:rsid w:val="00DD40F8"/>
    <w:rsid w:val="00DD4113"/>
    <w:rsid w:val="00DD4145"/>
    <w:rsid w:val="00DD421C"/>
    <w:rsid w:val="00DD4235"/>
    <w:rsid w:val="00DD4242"/>
    <w:rsid w:val="00DD4244"/>
    <w:rsid w:val="00DD4250"/>
    <w:rsid w:val="00DD4270"/>
    <w:rsid w:val="00DD4298"/>
    <w:rsid w:val="00DD42D1"/>
    <w:rsid w:val="00DD4385"/>
    <w:rsid w:val="00DD443C"/>
    <w:rsid w:val="00DD44DE"/>
    <w:rsid w:val="00DD4512"/>
    <w:rsid w:val="00DD4673"/>
    <w:rsid w:val="00DD4686"/>
    <w:rsid w:val="00DD4710"/>
    <w:rsid w:val="00DD4773"/>
    <w:rsid w:val="00DD47EA"/>
    <w:rsid w:val="00DD4837"/>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ECB"/>
    <w:rsid w:val="00DD4FA7"/>
    <w:rsid w:val="00DD5047"/>
    <w:rsid w:val="00DD50BF"/>
    <w:rsid w:val="00DD514E"/>
    <w:rsid w:val="00DD51C6"/>
    <w:rsid w:val="00DD52C8"/>
    <w:rsid w:val="00DD52EA"/>
    <w:rsid w:val="00DD530B"/>
    <w:rsid w:val="00DD532A"/>
    <w:rsid w:val="00DD536E"/>
    <w:rsid w:val="00DD538B"/>
    <w:rsid w:val="00DD5460"/>
    <w:rsid w:val="00DD54A5"/>
    <w:rsid w:val="00DD552A"/>
    <w:rsid w:val="00DD5600"/>
    <w:rsid w:val="00DD5612"/>
    <w:rsid w:val="00DD5646"/>
    <w:rsid w:val="00DD566E"/>
    <w:rsid w:val="00DD56BB"/>
    <w:rsid w:val="00DD56C0"/>
    <w:rsid w:val="00DD56CA"/>
    <w:rsid w:val="00DD56E0"/>
    <w:rsid w:val="00DD5773"/>
    <w:rsid w:val="00DD586F"/>
    <w:rsid w:val="00DD588D"/>
    <w:rsid w:val="00DD58C6"/>
    <w:rsid w:val="00DD58E0"/>
    <w:rsid w:val="00DD58E9"/>
    <w:rsid w:val="00DD590A"/>
    <w:rsid w:val="00DD5AA4"/>
    <w:rsid w:val="00DD5AC5"/>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17"/>
    <w:rsid w:val="00DD6361"/>
    <w:rsid w:val="00DD637B"/>
    <w:rsid w:val="00DD6445"/>
    <w:rsid w:val="00DD650E"/>
    <w:rsid w:val="00DD657D"/>
    <w:rsid w:val="00DD6742"/>
    <w:rsid w:val="00DD6769"/>
    <w:rsid w:val="00DD6847"/>
    <w:rsid w:val="00DD684B"/>
    <w:rsid w:val="00DD689F"/>
    <w:rsid w:val="00DD68EC"/>
    <w:rsid w:val="00DD697F"/>
    <w:rsid w:val="00DD6994"/>
    <w:rsid w:val="00DD69DE"/>
    <w:rsid w:val="00DD6AC5"/>
    <w:rsid w:val="00DD6AD2"/>
    <w:rsid w:val="00DD6AF7"/>
    <w:rsid w:val="00DD6B17"/>
    <w:rsid w:val="00DD6B4E"/>
    <w:rsid w:val="00DD6C3C"/>
    <w:rsid w:val="00DD6C6C"/>
    <w:rsid w:val="00DD6CCA"/>
    <w:rsid w:val="00DD6D29"/>
    <w:rsid w:val="00DD6DB3"/>
    <w:rsid w:val="00DD6E14"/>
    <w:rsid w:val="00DD6F31"/>
    <w:rsid w:val="00DD6F37"/>
    <w:rsid w:val="00DD6F5A"/>
    <w:rsid w:val="00DD6FB1"/>
    <w:rsid w:val="00DD6FD2"/>
    <w:rsid w:val="00DD7104"/>
    <w:rsid w:val="00DD7150"/>
    <w:rsid w:val="00DD7251"/>
    <w:rsid w:val="00DD72B0"/>
    <w:rsid w:val="00DD72C2"/>
    <w:rsid w:val="00DD7310"/>
    <w:rsid w:val="00DD736D"/>
    <w:rsid w:val="00DD7391"/>
    <w:rsid w:val="00DD742A"/>
    <w:rsid w:val="00DD747E"/>
    <w:rsid w:val="00DD7539"/>
    <w:rsid w:val="00DD757F"/>
    <w:rsid w:val="00DD75FF"/>
    <w:rsid w:val="00DD7866"/>
    <w:rsid w:val="00DD7894"/>
    <w:rsid w:val="00DD78EA"/>
    <w:rsid w:val="00DD7925"/>
    <w:rsid w:val="00DD7991"/>
    <w:rsid w:val="00DD79F7"/>
    <w:rsid w:val="00DD7A2E"/>
    <w:rsid w:val="00DD7A4C"/>
    <w:rsid w:val="00DD7AAA"/>
    <w:rsid w:val="00DD7AB4"/>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97"/>
    <w:rsid w:val="00DE09AA"/>
    <w:rsid w:val="00DE09B1"/>
    <w:rsid w:val="00DE0A79"/>
    <w:rsid w:val="00DE0B76"/>
    <w:rsid w:val="00DE0B83"/>
    <w:rsid w:val="00DE0C10"/>
    <w:rsid w:val="00DE0C58"/>
    <w:rsid w:val="00DE0C68"/>
    <w:rsid w:val="00DE0DA1"/>
    <w:rsid w:val="00DE0DCD"/>
    <w:rsid w:val="00DE0E3F"/>
    <w:rsid w:val="00DE0E63"/>
    <w:rsid w:val="00DE0E8E"/>
    <w:rsid w:val="00DE0ECA"/>
    <w:rsid w:val="00DE0ECC"/>
    <w:rsid w:val="00DE0EDB"/>
    <w:rsid w:val="00DE0F4D"/>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91"/>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81"/>
    <w:rsid w:val="00DE1AC9"/>
    <w:rsid w:val="00DE1AD2"/>
    <w:rsid w:val="00DE1AEF"/>
    <w:rsid w:val="00DE1C6C"/>
    <w:rsid w:val="00DE1CCC"/>
    <w:rsid w:val="00DE1D0B"/>
    <w:rsid w:val="00DE1D1F"/>
    <w:rsid w:val="00DE1E10"/>
    <w:rsid w:val="00DE1E4B"/>
    <w:rsid w:val="00DE1E56"/>
    <w:rsid w:val="00DE1E5D"/>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6EA"/>
    <w:rsid w:val="00DE27F5"/>
    <w:rsid w:val="00DE285A"/>
    <w:rsid w:val="00DE2878"/>
    <w:rsid w:val="00DE28A6"/>
    <w:rsid w:val="00DE28AB"/>
    <w:rsid w:val="00DE28B9"/>
    <w:rsid w:val="00DE2968"/>
    <w:rsid w:val="00DE29BD"/>
    <w:rsid w:val="00DE2A4C"/>
    <w:rsid w:val="00DE2A79"/>
    <w:rsid w:val="00DE2B7D"/>
    <w:rsid w:val="00DE2BE5"/>
    <w:rsid w:val="00DE2C08"/>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217"/>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C3"/>
    <w:rsid w:val="00DE50CD"/>
    <w:rsid w:val="00DE5154"/>
    <w:rsid w:val="00DE51BC"/>
    <w:rsid w:val="00DE51DD"/>
    <w:rsid w:val="00DE523E"/>
    <w:rsid w:val="00DE52B3"/>
    <w:rsid w:val="00DE5365"/>
    <w:rsid w:val="00DE5599"/>
    <w:rsid w:val="00DE55D5"/>
    <w:rsid w:val="00DE5614"/>
    <w:rsid w:val="00DE562E"/>
    <w:rsid w:val="00DE5836"/>
    <w:rsid w:val="00DE5875"/>
    <w:rsid w:val="00DE58CF"/>
    <w:rsid w:val="00DE5948"/>
    <w:rsid w:val="00DE5990"/>
    <w:rsid w:val="00DE59A4"/>
    <w:rsid w:val="00DE59BE"/>
    <w:rsid w:val="00DE59D4"/>
    <w:rsid w:val="00DE59DC"/>
    <w:rsid w:val="00DE5A45"/>
    <w:rsid w:val="00DE5A83"/>
    <w:rsid w:val="00DE5ABF"/>
    <w:rsid w:val="00DE5B09"/>
    <w:rsid w:val="00DE5B11"/>
    <w:rsid w:val="00DE5C29"/>
    <w:rsid w:val="00DE5DF0"/>
    <w:rsid w:val="00DE5EBA"/>
    <w:rsid w:val="00DE5ED5"/>
    <w:rsid w:val="00DE5F18"/>
    <w:rsid w:val="00DE605D"/>
    <w:rsid w:val="00DE6066"/>
    <w:rsid w:val="00DE61F7"/>
    <w:rsid w:val="00DE62FB"/>
    <w:rsid w:val="00DE63CE"/>
    <w:rsid w:val="00DE6553"/>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05"/>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4EC"/>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0C"/>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8A4"/>
    <w:rsid w:val="00DF1970"/>
    <w:rsid w:val="00DF19C9"/>
    <w:rsid w:val="00DF19DA"/>
    <w:rsid w:val="00DF19E8"/>
    <w:rsid w:val="00DF1A01"/>
    <w:rsid w:val="00DF1A73"/>
    <w:rsid w:val="00DF1ACD"/>
    <w:rsid w:val="00DF1B3A"/>
    <w:rsid w:val="00DF1BCB"/>
    <w:rsid w:val="00DF1BF9"/>
    <w:rsid w:val="00DF1C31"/>
    <w:rsid w:val="00DF1C4E"/>
    <w:rsid w:val="00DF1D92"/>
    <w:rsid w:val="00DF1DAA"/>
    <w:rsid w:val="00DF1EF6"/>
    <w:rsid w:val="00DF1EF7"/>
    <w:rsid w:val="00DF1F36"/>
    <w:rsid w:val="00DF1FFF"/>
    <w:rsid w:val="00DF2084"/>
    <w:rsid w:val="00DF20D9"/>
    <w:rsid w:val="00DF2204"/>
    <w:rsid w:val="00DF2260"/>
    <w:rsid w:val="00DF2269"/>
    <w:rsid w:val="00DF2280"/>
    <w:rsid w:val="00DF2325"/>
    <w:rsid w:val="00DF2367"/>
    <w:rsid w:val="00DF23CA"/>
    <w:rsid w:val="00DF2411"/>
    <w:rsid w:val="00DF2419"/>
    <w:rsid w:val="00DF242E"/>
    <w:rsid w:val="00DF2483"/>
    <w:rsid w:val="00DF24C2"/>
    <w:rsid w:val="00DF2627"/>
    <w:rsid w:val="00DF273A"/>
    <w:rsid w:val="00DF27EB"/>
    <w:rsid w:val="00DF2815"/>
    <w:rsid w:val="00DF2819"/>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53"/>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6E"/>
    <w:rsid w:val="00DF3CD9"/>
    <w:rsid w:val="00DF3D6B"/>
    <w:rsid w:val="00DF3E66"/>
    <w:rsid w:val="00DF3ED8"/>
    <w:rsid w:val="00DF3FC9"/>
    <w:rsid w:val="00DF3FDE"/>
    <w:rsid w:val="00DF403D"/>
    <w:rsid w:val="00DF40BB"/>
    <w:rsid w:val="00DF4244"/>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4FA"/>
    <w:rsid w:val="00DF5530"/>
    <w:rsid w:val="00DF5560"/>
    <w:rsid w:val="00DF55CC"/>
    <w:rsid w:val="00DF5610"/>
    <w:rsid w:val="00DF5653"/>
    <w:rsid w:val="00DF568B"/>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AD"/>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1"/>
    <w:rsid w:val="00DF695D"/>
    <w:rsid w:val="00DF6A4C"/>
    <w:rsid w:val="00DF6AA2"/>
    <w:rsid w:val="00DF6ACF"/>
    <w:rsid w:val="00DF6B12"/>
    <w:rsid w:val="00DF6B70"/>
    <w:rsid w:val="00DF6BF5"/>
    <w:rsid w:val="00DF6C88"/>
    <w:rsid w:val="00DF6DDF"/>
    <w:rsid w:val="00DF6DEA"/>
    <w:rsid w:val="00DF6DF4"/>
    <w:rsid w:val="00DF6E1C"/>
    <w:rsid w:val="00DF6EF5"/>
    <w:rsid w:val="00DF6EFF"/>
    <w:rsid w:val="00DF6F40"/>
    <w:rsid w:val="00DF6FDA"/>
    <w:rsid w:val="00DF709F"/>
    <w:rsid w:val="00DF70CC"/>
    <w:rsid w:val="00DF70F2"/>
    <w:rsid w:val="00DF713D"/>
    <w:rsid w:val="00DF7173"/>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9E3"/>
    <w:rsid w:val="00DF7A04"/>
    <w:rsid w:val="00DF7A2D"/>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10"/>
    <w:rsid w:val="00E00134"/>
    <w:rsid w:val="00E0019B"/>
    <w:rsid w:val="00E0022D"/>
    <w:rsid w:val="00E0022E"/>
    <w:rsid w:val="00E0024A"/>
    <w:rsid w:val="00E002DA"/>
    <w:rsid w:val="00E00384"/>
    <w:rsid w:val="00E003AE"/>
    <w:rsid w:val="00E00497"/>
    <w:rsid w:val="00E0051B"/>
    <w:rsid w:val="00E0054E"/>
    <w:rsid w:val="00E00552"/>
    <w:rsid w:val="00E005FF"/>
    <w:rsid w:val="00E00608"/>
    <w:rsid w:val="00E00627"/>
    <w:rsid w:val="00E00644"/>
    <w:rsid w:val="00E00672"/>
    <w:rsid w:val="00E00696"/>
    <w:rsid w:val="00E006E3"/>
    <w:rsid w:val="00E00734"/>
    <w:rsid w:val="00E00775"/>
    <w:rsid w:val="00E007CC"/>
    <w:rsid w:val="00E007D5"/>
    <w:rsid w:val="00E00814"/>
    <w:rsid w:val="00E00896"/>
    <w:rsid w:val="00E008D9"/>
    <w:rsid w:val="00E00A2C"/>
    <w:rsid w:val="00E00B02"/>
    <w:rsid w:val="00E00B96"/>
    <w:rsid w:val="00E00C31"/>
    <w:rsid w:val="00E00CE7"/>
    <w:rsid w:val="00E00E1F"/>
    <w:rsid w:val="00E00E26"/>
    <w:rsid w:val="00E00E36"/>
    <w:rsid w:val="00E00EAC"/>
    <w:rsid w:val="00E00F55"/>
    <w:rsid w:val="00E0108B"/>
    <w:rsid w:val="00E010D0"/>
    <w:rsid w:val="00E010FE"/>
    <w:rsid w:val="00E01118"/>
    <w:rsid w:val="00E0116E"/>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7DF"/>
    <w:rsid w:val="00E01821"/>
    <w:rsid w:val="00E0182C"/>
    <w:rsid w:val="00E0185C"/>
    <w:rsid w:val="00E018B3"/>
    <w:rsid w:val="00E018FF"/>
    <w:rsid w:val="00E01972"/>
    <w:rsid w:val="00E01991"/>
    <w:rsid w:val="00E01A7E"/>
    <w:rsid w:val="00E01AC4"/>
    <w:rsid w:val="00E01B23"/>
    <w:rsid w:val="00E01B73"/>
    <w:rsid w:val="00E01C2F"/>
    <w:rsid w:val="00E01CDE"/>
    <w:rsid w:val="00E01D69"/>
    <w:rsid w:val="00E01D7D"/>
    <w:rsid w:val="00E01DA2"/>
    <w:rsid w:val="00E01DB9"/>
    <w:rsid w:val="00E01E7A"/>
    <w:rsid w:val="00E01EA9"/>
    <w:rsid w:val="00E01EB6"/>
    <w:rsid w:val="00E01EC2"/>
    <w:rsid w:val="00E01ED9"/>
    <w:rsid w:val="00E01F3B"/>
    <w:rsid w:val="00E01F9A"/>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7"/>
    <w:rsid w:val="00E0291D"/>
    <w:rsid w:val="00E02A0F"/>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1DB"/>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3B4"/>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8A"/>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52"/>
    <w:rsid w:val="00E053B0"/>
    <w:rsid w:val="00E053F8"/>
    <w:rsid w:val="00E053FF"/>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E7"/>
    <w:rsid w:val="00E07138"/>
    <w:rsid w:val="00E071E3"/>
    <w:rsid w:val="00E07270"/>
    <w:rsid w:val="00E0728D"/>
    <w:rsid w:val="00E07291"/>
    <w:rsid w:val="00E072BB"/>
    <w:rsid w:val="00E072C5"/>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CC"/>
    <w:rsid w:val="00E07BEA"/>
    <w:rsid w:val="00E07CB8"/>
    <w:rsid w:val="00E07D83"/>
    <w:rsid w:val="00E07D8A"/>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DB1"/>
    <w:rsid w:val="00E10E2D"/>
    <w:rsid w:val="00E10E31"/>
    <w:rsid w:val="00E10E5E"/>
    <w:rsid w:val="00E10EA4"/>
    <w:rsid w:val="00E10F23"/>
    <w:rsid w:val="00E10FA2"/>
    <w:rsid w:val="00E11062"/>
    <w:rsid w:val="00E110CC"/>
    <w:rsid w:val="00E110D4"/>
    <w:rsid w:val="00E110F4"/>
    <w:rsid w:val="00E11197"/>
    <w:rsid w:val="00E11281"/>
    <w:rsid w:val="00E11340"/>
    <w:rsid w:val="00E1147E"/>
    <w:rsid w:val="00E1148F"/>
    <w:rsid w:val="00E114E6"/>
    <w:rsid w:val="00E11565"/>
    <w:rsid w:val="00E11618"/>
    <w:rsid w:val="00E11657"/>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C12"/>
    <w:rsid w:val="00E11C1A"/>
    <w:rsid w:val="00E11C51"/>
    <w:rsid w:val="00E11CA7"/>
    <w:rsid w:val="00E11CAD"/>
    <w:rsid w:val="00E11DD4"/>
    <w:rsid w:val="00E11DD7"/>
    <w:rsid w:val="00E11DE9"/>
    <w:rsid w:val="00E11E1F"/>
    <w:rsid w:val="00E11EA6"/>
    <w:rsid w:val="00E11ECA"/>
    <w:rsid w:val="00E11F06"/>
    <w:rsid w:val="00E11F83"/>
    <w:rsid w:val="00E11F97"/>
    <w:rsid w:val="00E11FA8"/>
    <w:rsid w:val="00E11FE6"/>
    <w:rsid w:val="00E12017"/>
    <w:rsid w:val="00E1203A"/>
    <w:rsid w:val="00E1205E"/>
    <w:rsid w:val="00E1215E"/>
    <w:rsid w:val="00E1219B"/>
    <w:rsid w:val="00E1219F"/>
    <w:rsid w:val="00E121A1"/>
    <w:rsid w:val="00E121E3"/>
    <w:rsid w:val="00E12214"/>
    <w:rsid w:val="00E12271"/>
    <w:rsid w:val="00E1228A"/>
    <w:rsid w:val="00E122D5"/>
    <w:rsid w:val="00E122E2"/>
    <w:rsid w:val="00E122E8"/>
    <w:rsid w:val="00E12301"/>
    <w:rsid w:val="00E1237F"/>
    <w:rsid w:val="00E123A8"/>
    <w:rsid w:val="00E123AF"/>
    <w:rsid w:val="00E12445"/>
    <w:rsid w:val="00E12532"/>
    <w:rsid w:val="00E12545"/>
    <w:rsid w:val="00E1258A"/>
    <w:rsid w:val="00E12627"/>
    <w:rsid w:val="00E12644"/>
    <w:rsid w:val="00E126F1"/>
    <w:rsid w:val="00E1272F"/>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26"/>
    <w:rsid w:val="00E12DD6"/>
    <w:rsid w:val="00E12E32"/>
    <w:rsid w:val="00E12E72"/>
    <w:rsid w:val="00E12E97"/>
    <w:rsid w:val="00E12ED8"/>
    <w:rsid w:val="00E12F39"/>
    <w:rsid w:val="00E12F72"/>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DF7"/>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20"/>
    <w:rsid w:val="00E1505D"/>
    <w:rsid w:val="00E15086"/>
    <w:rsid w:val="00E15112"/>
    <w:rsid w:val="00E1516F"/>
    <w:rsid w:val="00E15195"/>
    <w:rsid w:val="00E1519E"/>
    <w:rsid w:val="00E151E0"/>
    <w:rsid w:val="00E15219"/>
    <w:rsid w:val="00E1524D"/>
    <w:rsid w:val="00E15252"/>
    <w:rsid w:val="00E15278"/>
    <w:rsid w:val="00E1532E"/>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71"/>
    <w:rsid w:val="00E167D4"/>
    <w:rsid w:val="00E167DD"/>
    <w:rsid w:val="00E1693A"/>
    <w:rsid w:val="00E16A2D"/>
    <w:rsid w:val="00E16A8C"/>
    <w:rsid w:val="00E16AD3"/>
    <w:rsid w:val="00E16B43"/>
    <w:rsid w:val="00E16C2B"/>
    <w:rsid w:val="00E16D70"/>
    <w:rsid w:val="00E16E8C"/>
    <w:rsid w:val="00E16EA7"/>
    <w:rsid w:val="00E16EFD"/>
    <w:rsid w:val="00E16F00"/>
    <w:rsid w:val="00E16FC8"/>
    <w:rsid w:val="00E1703C"/>
    <w:rsid w:val="00E1704D"/>
    <w:rsid w:val="00E170A1"/>
    <w:rsid w:val="00E17154"/>
    <w:rsid w:val="00E171A1"/>
    <w:rsid w:val="00E171ED"/>
    <w:rsid w:val="00E171FE"/>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C7"/>
    <w:rsid w:val="00E17ADE"/>
    <w:rsid w:val="00E17B7E"/>
    <w:rsid w:val="00E17C04"/>
    <w:rsid w:val="00E17C16"/>
    <w:rsid w:val="00E17CBD"/>
    <w:rsid w:val="00E17D11"/>
    <w:rsid w:val="00E17D22"/>
    <w:rsid w:val="00E17E83"/>
    <w:rsid w:val="00E17E88"/>
    <w:rsid w:val="00E17F1D"/>
    <w:rsid w:val="00E17F28"/>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16"/>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C0"/>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5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EC0"/>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A02"/>
    <w:rsid w:val="00E24B60"/>
    <w:rsid w:val="00E24C22"/>
    <w:rsid w:val="00E24C8F"/>
    <w:rsid w:val="00E24CB8"/>
    <w:rsid w:val="00E24D0C"/>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4F"/>
    <w:rsid w:val="00E25EBE"/>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5C"/>
    <w:rsid w:val="00E2651C"/>
    <w:rsid w:val="00E26522"/>
    <w:rsid w:val="00E2653C"/>
    <w:rsid w:val="00E26560"/>
    <w:rsid w:val="00E2659D"/>
    <w:rsid w:val="00E2660E"/>
    <w:rsid w:val="00E26621"/>
    <w:rsid w:val="00E2663F"/>
    <w:rsid w:val="00E2666A"/>
    <w:rsid w:val="00E26687"/>
    <w:rsid w:val="00E26757"/>
    <w:rsid w:val="00E26789"/>
    <w:rsid w:val="00E26859"/>
    <w:rsid w:val="00E2694C"/>
    <w:rsid w:val="00E26A16"/>
    <w:rsid w:val="00E26AF9"/>
    <w:rsid w:val="00E26B21"/>
    <w:rsid w:val="00E26B33"/>
    <w:rsid w:val="00E26B3B"/>
    <w:rsid w:val="00E26C31"/>
    <w:rsid w:val="00E26C38"/>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808"/>
    <w:rsid w:val="00E27828"/>
    <w:rsid w:val="00E2784C"/>
    <w:rsid w:val="00E278D6"/>
    <w:rsid w:val="00E27933"/>
    <w:rsid w:val="00E27972"/>
    <w:rsid w:val="00E27983"/>
    <w:rsid w:val="00E27A8B"/>
    <w:rsid w:val="00E27A92"/>
    <w:rsid w:val="00E27AFF"/>
    <w:rsid w:val="00E27B1D"/>
    <w:rsid w:val="00E27BB4"/>
    <w:rsid w:val="00E27BBC"/>
    <w:rsid w:val="00E27BD5"/>
    <w:rsid w:val="00E27D35"/>
    <w:rsid w:val="00E27D89"/>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4B9"/>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C3C"/>
    <w:rsid w:val="00E30D24"/>
    <w:rsid w:val="00E30D51"/>
    <w:rsid w:val="00E30DC8"/>
    <w:rsid w:val="00E30DED"/>
    <w:rsid w:val="00E30E2B"/>
    <w:rsid w:val="00E30E2C"/>
    <w:rsid w:val="00E30E56"/>
    <w:rsid w:val="00E30E63"/>
    <w:rsid w:val="00E30F97"/>
    <w:rsid w:val="00E30FCA"/>
    <w:rsid w:val="00E31071"/>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691"/>
    <w:rsid w:val="00E31773"/>
    <w:rsid w:val="00E317FB"/>
    <w:rsid w:val="00E3181A"/>
    <w:rsid w:val="00E31822"/>
    <w:rsid w:val="00E31839"/>
    <w:rsid w:val="00E31852"/>
    <w:rsid w:val="00E31A0B"/>
    <w:rsid w:val="00E31A15"/>
    <w:rsid w:val="00E31A52"/>
    <w:rsid w:val="00E31A5B"/>
    <w:rsid w:val="00E31CDB"/>
    <w:rsid w:val="00E31D36"/>
    <w:rsid w:val="00E31D40"/>
    <w:rsid w:val="00E31D6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5C"/>
    <w:rsid w:val="00E3237E"/>
    <w:rsid w:val="00E3242F"/>
    <w:rsid w:val="00E3245F"/>
    <w:rsid w:val="00E3248A"/>
    <w:rsid w:val="00E324E4"/>
    <w:rsid w:val="00E32577"/>
    <w:rsid w:val="00E32585"/>
    <w:rsid w:val="00E32589"/>
    <w:rsid w:val="00E325DB"/>
    <w:rsid w:val="00E3263A"/>
    <w:rsid w:val="00E32654"/>
    <w:rsid w:val="00E32686"/>
    <w:rsid w:val="00E326C5"/>
    <w:rsid w:val="00E326CF"/>
    <w:rsid w:val="00E326D4"/>
    <w:rsid w:val="00E32788"/>
    <w:rsid w:val="00E3279D"/>
    <w:rsid w:val="00E327CE"/>
    <w:rsid w:val="00E327F9"/>
    <w:rsid w:val="00E32812"/>
    <w:rsid w:val="00E32820"/>
    <w:rsid w:val="00E32898"/>
    <w:rsid w:val="00E328A8"/>
    <w:rsid w:val="00E328B6"/>
    <w:rsid w:val="00E328E6"/>
    <w:rsid w:val="00E329FF"/>
    <w:rsid w:val="00E32B91"/>
    <w:rsid w:val="00E32BAB"/>
    <w:rsid w:val="00E32BC3"/>
    <w:rsid w:val="00E32BD1"/>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2D"/>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BA2"/>
    <w:rsid w:val="00E33C02"/>
    <w:rsid w:val="00E33C3C"/>
    <w:rsid w:val="00E33C3F"/>
    <w:rsid w:val="00E33C40"/>
    <w:rsid w:val="00E33D1D"/>
    <w:rsid w:val="00E33D21"/>
    <w:rsid w:val="00E33E53"/>
    <w:rsid w:val="00E33ED4"/>
    <w:rsid w:val="00E33ED5"/>
    <w:rsid w:val="00E33F54"/>
    <w:rsid w:val="00E33F69"/>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08"/>
    <w:rsid w:val="00E3483E"/>
    <w:rsid w:val="00E34976"/>
    <w:rsid w:val="00E3498F"/>
    <w:rsid w:val="00E34A25"/>
    <w:rsid w:val="00E34A39"/>
    <w:rsid w:val="00E34A45"/>
    <w:rsid w:val="00E34AD6"/>
    <w:rsid w:val="00E34B0F"/>
    <w:rsid w:val="00E34B21"/>
    <w:rsid w:val="00E34B90"/>
    <w:rsid w:val="00E34BA4"/>
    <w:rsid w:val="00E34BBB"/>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5"/>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1E4"/>
    <w:rsid w:val="00E3629B"/>
    <w:rsid w:val="00E362DA"/>
    <w:rsid w:val="00E362FA"/>
    <w:rsid w:val="00E362FE"/>
    <w:rsid w:val="00E36309"/>
    <w:rsid w:val="00E3632D"/>
    <w:rsid w:val="00E36337"/>
    <w:rsid w:val="00E363AF"/>
    <w:rsid w:val="00E36442"/>
    <w:rsid w:val="00E364E1"/>
    <w:rsid w:val="00E364E3"/>
    <w:rsid w:val="00E3654E"/>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BA"/>
    <w:rsid w:val="00E372DB"/>
    <w:rsid w:val="00E3735F"/>
    <w:rsid w:val="00E3736B"/>
    <w:rsid w:val="00E3739C"/>
    <w:rsid w:val="00E374C3"/>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0"/>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54F"/>
    <w:rsid w:val="00E40704"/>
    <w:rsid w:val="00E4072A"/>
    <w:rsid w:val="00E4073D"/>
    <w:rsid w:val="00E4083E"/>
    <w:rsid w:val="00E40855"/>
    <w:rsid w:val="00E408D4"/>
    <w:rsid w:val="00E408E7"/>
    <w:rsid w:val="00E40996"/>
    <w:rsid w:val="00E40B93"/>
    <w:rsid w:val="00E40C13"/>
    <w:rsid w:val="00E40C1E"/>
    <w:rsid w:val="00E40C29"/>
    <w:rsid w:val="00E40CB3"/>
    <w:rsid w:val="00E40E43"/>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13"/>
    <w:rsid w:val="00E4164F"/>
    <w:rsid w:val="00E416A0"/>
    <w:rsid w:val="00E416D2"/>
    <w:rsid w:val="00E41779"/>
    <w:rsid w:val="00E4189E"/>
    <w:rsid w:val="00E418C1"/>
    <w:rsid w:val="00E418DF"/>
    <w:rsid w:val="00E4190A"/>
    <w:rsid w:val="00E41944"/>
    <w:rsid w:val="00E419CF"/>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9A"/>
    <w:rsid w:val="00E428BF"/>
    <w:rsid w:val="00E42948"/>
    <w:rsid w:val="00E429A1"/>
    <w:rsid w:val="00E429FC"/>
    <w:rsid w:val="00E42A31"/>
    <w:rsid w:val="00E42A67"/>
    <w:rsid w:val="00E42AC1"/>
    <w:rsid w:val="00E42AD4"/>
    <w:rsid w:val="00E42B09"/>
    <w:rsid w:val="00E42BEF"/>
    <w:rsid w:val="00E42BF5"/>
    <w:rsid w:val="00E42C29"/>
    <w:rsid w:val="00E42CDC"/>
    <w:rsid w:val="00E42EE8"/>
    <w:rsid w:val="00E42F18"/>
    <w:rsid w:val="00E43002"/>
    <w:rsid w:val="00E4303E"/>
    <w:rsid w:val="00E43121"/>
    <w:rsid w:val="00E43128"/>
    <w:rsid w:val="00E43175"/>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22"/>
    <w:rsid w:val="00E4423F"/>
    <w:rsid w:val="00E442A1"/>
    <w:rsid w:val="00E442B2"/>
    <w:rsid w:val="00E44309"/>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01"/>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3D4"/>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1ED"/>
    <w:rsid w:val="00E502CC"/>
    <w:rsid w:val="00E50300"/>
    <w:rsid w:val="00E503B5"/>
    <w:rsid w:val="00E5048F"/>
    <w:rsid w:val="00E504DD"/>
    <w:rsid w:val="00E50501"/>
    <w:rsid w:val="00E5051A"/>
    <w:rsid w:val="00E505B3"/>
    <w:rsid w:val="00E505C5"/>
    <w:rsid w:val="00E50663"/>
    <w:rsid w:val="00E50668"/>
    <w:rsid w:val="00E50695"/>
    <w:rsid w:val="00E506AE"/>
    <w:rsid w:val="00E507A1"/>
    <w:rsid w:val="00E507D5"/>
    <w:rsid w:val="00E507E9"/>
    <w:rsid w:val="00E507EA"/>
    <w:rsid w:val="00E50849"/>
    <w:rsid w:val="00E50874"/>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3F"/>
    <w:rsid w:val="00E515F8"/>
    <w:rsid w:val="00E51614"/>
    <w:rsid w:val="00E5166A"/>
    <w:rsid w:val="00E516BA"/>
    <w:rsid w:val="00E51734"/>
    <w:rsid w:val="00E5173E"/>
    <w:rsid w:val="00E51815"/>
    <w:rsid w:val="00E5185E"/>
    <w:rsid w:val="00E519A1"/>
    <w:rsid w:val="00E519C0"/>
    <w:rsid w:val="00E51A00"/>
    <w:rsid w:val="00E51A53"/>
    <w:rsid w:val="00E51B17"/>
    <w:rsid w:val="00E51B55"/>
    <w:rsid w:val="00E51B63"/>
    <w:rsid w:val="00E51B71"/>
    <w:rsid w:val="00E51BF9"/>
    <w:rsid w:val="00E51C75"/>
    <w:rsid w:val="00E51D0E"/>
    <w:rsid w:val="00E51E39"/>
    <w:rsid w:val="00E51F41"/>
    <w:rsid w:val="00E51F77"/>
    <w:rsid w:val="00E52006"/>
    <w:rsid w:val="00E52059"/>
    <w:rsid w:val="00E520F6"/>
    <w:rsid w:val="00E52118"/>
    <w:rsid w:val="00E5211B"/>
    <w:rsid w:val="00E521DF"/>
    <w:rsid w:val="00E52246"/>
    <w:rsid w:val="00E52258"/>
    <w:rsid w:val="00E5227C"/>
    <w:rsid w:val="00E5234E"/>
    <w:rsid w:val="00E52392"/>
    <w:rsid w:val="00E5239E"/>
    <w:rsid w:val="00E523BD"/>
    <w:rsid w:val="00E52426"/>
    <w:rsid w:val="00E5243D"/>
    <w:rsid w:val="00E52443"/>
    <w:rsid w:val="00E524D8"/>
    <w:rsid w:val="00E524E1"/>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C1"/>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57"/>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64"/>
    <w:rsid w:val="00E564B5"/>
    <w:rsid w:val="00E564EE"/>
    <w:rsid w:val="00E56533"/>
    <w:rsid w:val="00E565A5"/>
    <w:rsid w:val="00E565B8"/>
    <w:rsid w:val="00E565EA"/>
    <w:rsid w:val="00E56641"/>
    <w:rsid w:val="00E5669E"/>
    <w:rsid w:val="00E566A8"/>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6FF1"/>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46"/>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7"/>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52"/>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5A"/>
    <w:rsid w:val="00E6377A"/>
    <w:rsid w:val="00E637EC"/>
    <w:rsid w:val="00E638AC"/>
    <w:rsid w:val="00E63A05"/>
    <w:rsid w:val="00E63A6E"/>
    <w:rsid w:val="00E63BA4"/>
    <w:rsid w:val="00E63C73"/>
    <w:rsid w:val="00E63C85"/>
    <w:rsid w:val="00E63D11"/>
    <w:rsid w:val="00E63D6D"/>
    <w:rsid w:val="00E63D78"/>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2F8"/>
    <w:rsid w:val="00E6432E"/>
    <w:rsid w:val="00E64378"/>
    <w:rsid w:val="00E643D0"/>
    <w:rsid w:val="00E6441C"/>
    <w:rsid w:val="00E6444F"/>
    <w:rsid w:val="00E644B6"/>
    <w:rsid w:val="00E644CD"/>
    <w:rsid w:val="00E644FA"/>
    <w:rsid w:val="00E6451B"/>
    <w:rsid w:val="00E64664"/>
    <w:rsid w:val="00E6466F"/>
    <w:rsid w:val="00E646A1"/>
    <w:rsid w:val="00E646A6"/>
    <w:rsid w:val="00E646B3"/>
    <w:rsid w:val="00E646D0"/>
    <w:rsid w:val="00E646D9"/>
    <w:rsid w:val="00E64715"/>
    <w:rsid w:val="00E64719"/>
    <w:rsid w:val="00E64740"/>
    <w:rsid w:val="00E6481F"/>
    <w:rsid w:val="00E64830"/>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E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619"/>
    <w:rsid w:val="00E66633"/>
    <w:rsid w:val="00E66682"/>
    <w:rsid w:val="00E666A5"/>
    <w:rsid w:val="00E66723"/>
    <w:rsid w:val="00E6673E"/>
    <w:rsid w:val="00E66743"/>
    <w:rsid w:val="00E66842"/>
    <w:rsid w:val="00E668C5"/>
    <w:rsid w:val="00E668CA"/>
    <w:rsid w:val="00E668E6"/>
    <w:rsid w:val="00E6690E"/>
    <w:rsid w:val="00E6695F"/>
    <w:rsid w:val="00E669B1"/>
    <w:rsid w:val="00E669D5"/>
    <w:rsid w:val="00E669DD"/>
    <w:rsid w:val="00E669F4"/>
    <w:rsid w:val="00E669FC"/>
    <w:rsid w:val="00E66A01"/>
    <w:rsid w:val="00E66A12"/>
    <w:rsid w:val="00E66ADF"/>
    <w:rsid w:val="00E66B2B"/>
    <w:rsid w:val="00E66B31"/>
    <w:rsid w:val="00E66B69"/>
    <w:rsid w:val="00E66BB1"/>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6D0"/>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67FB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8F"/>
    <w:rsid w:val="00E711BC"/>
    <w:rsid w:val="00E711DF"/>
    <w:rsid w:val="00E7120B"/>
    <w:rsid w:val="00E71332"/>
    <w:rsid w:val="00E7135F"/>
    <w:rsid w:val="00E713BD"/>
    <w:rsid w:val="00E71512"/>
    <w:rsid w:val="00E71537"/>
    <w:rsid w:val="00E71571"/>
    <w:rsid w:val="00E715F8"/>
    <w:rsid w:val="00E71656"/>
    <w:rsid w:val="00E71664"/>
    <w:rsid w:val="00E71668"/>
    <w:rsid w:val="00E71759"/>
    <w:rsid w:val="00E71892"/>
    <w:rsid w:val="00E718AF"/>
    <w:rsid w:val="00E718CD"/>
    <w:rsid w:val="00E7196D"/>
    <w:rsid w:val="00E719E3"/>
    <w:rsid w:val="00E719E9"/>
    <w:rsid w:val="00E719EF"/>
    <w:rsid w:val="00E71A07"/>
    <w:rsid w:val="00E71A3F"/>
    <w:rsid w:val="00E71A99"/>
    <w:rsid w:val="00E71AC0"/>
    <w:rsid w:val="00E71ACB"/>
    <w:rsid w:val="00E71B07"/>
    <w:rsid w:val="00E71B30"/>
    <w:rsid w:val="00E71B57"/>
    <w:rsid w:val="00E71B5C"/>
    <w:rsid w:val="00E71BC4"/>
    <w:rsid w:val="00E71CFD"/>
    <w:rsid w:val="00E71E01"/>
    <w:rsid w:val="00E71E41"/>
    <w:rsid w:val="00E71E4A"/>
    <w:rsid w:val="00E71EA5"/>
    <w:rsid w:val="00E71F6D"/>
    <w:rsid w:val="00E71F71"/>
    <w:rsid w:val="00E71F78"/>
    <w:rsid w:val="00E71FC4"/>
    <w:rsid w:val="00E72074"/>
    <w:rsid w:val="00E720AD"/>
    <w:rsid w:val="00E72110"/>
    <w:rsid w:val="00E7212B"/>
    <w:rsid w:val="00E7216F"/>
    <w:rsid w:val="00E7217A"/>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D1"/>
    <w:rsid w:val="00E7283C"/>
    <w:rsid w:val="00E7286F"/>
    <w:rsid w:val="00E728C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096"/>
    <w:rsid w:val="00E73114"/>
    <w:rsid w:val="00E73151"/>
    <w:rsid w:val="00E7315F"/>
    <w:rsid w:val="00E73223"/>
    <w:rsid w:val="00E7324F"/>
    <w:rsid w:val="00E7329A"/>
    <w:rsid w:val="00E732A2"/>
    <w:rsid w:val="00E73327"/>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18B"/>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1E"/>
    <w:rsid w:val="00E757AD"/>
    <w:rsid w:val="00E7587E"/>
    <w:rsid w:val="00E758AF"/>
    <w:rsid w:val="00E758C6"/>
    <w:rsid w:val="00E75977"/>
    <w:rsid w:val="00E759B9"/>
    <w:rsid w:val="00E75A1A"/>
    <w:rsid w:val="00E75ACE"/>
    <w:rsid w:val="00E75B1E"/>
    <w:rsid w:val="00E75CA8"/>
    <w:rsid w:val="00E75CF4"/>
    <w:rsid w:val="00E75D2E"/>
    <w:rsid w:val="00E75DC8"/>
    <w:rsid w:val="00E75DD7"/>
    <w:rsid w:val="00E75DE2"/>
    <w:rsid w:val="00E75DF2"/>
    <w:rsid w:val="00E75E7D"/>
    <w:rsid w:val="00E75EDD"/>
    <w:rsid w:val="00E75F1A"/>
    <w:rsid w:val="00E76007"/>
    <w:rsid w:val="00E7603C"/>
    <w:rsid w:val="00E7604C"/>
    <w:rsid w:val="00E7606F"/>
    <w:rsid w:val="00E760D6"/>
    <w:rsid w:val="00E7613F"/>
    <w:rsid w:val="00E76172"/>
    <w:rsid w:val="00E7622A"/>
    <w:rsid w:val="00E7626B"/>
    <w:rsid w:val="00E762F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5"/>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0AE"/>
    <w:rsid w:val="00E7710B"/>
    <w:rsid w:val="00E77129"/>
    <w:rsid w:val="00E77193"/>
    <w:rsid w:val="00E771C9"/>
    <w:rsid w:val="00E7721A"/>
    <w:rsid w:val="00E7727B"/>
    <w:rsid w:val="00E77292"/>
    <w:rsid w:val="00E772B9"/>
    <w:rsid w:val="00E7730D"/>
    <w:rsid w:val="00E773A7"/>
    <w:rsid w:val="00E77412"/>
    <w:rsid w:val="00E774CE"/>
    <w:rsid w:val="00E77512"/>
    <w:rsid w:val="00E775EA"/>
    <w:rsid w:val="00E77630"/>
    <w:rsid w:val="00E7763F"/>
    <w:rsid w:val="00E776D3"/>
    <w:rsid w:val="00E777D6"/>
    <w:rsid w:val="00E777D9"/>
    <w:rsid w:val="00E778BB"/>
    <w:rsid w:val="00E77964"/>
    <w:rsid w:val="00E77982"/>
    <w:rsid w:val="00E779C1"/>
    <w:rsid w:val="00E779F2"/>
    <w:rsid w:val="00E77A08"/>
    <w:rsid w:val="00E77A91"/>
    <w:rsid w:val="00E77A95"/>
    <w:rsid w:val="00E77AE3"/>
    <w:rsid w:val="00E77B27"/>
    <w:rsid w:val="00E77B54"/>
    <w:rsid w:val="00E77BD4"/>
    <w:rsid w:val="00E77C17"/>
    <w:rsid w:val="00E77C23"/>
    <w:rsid w:val="00E77C91"/>
    <w:rsid w:val="00E77E65"/>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B3D"/>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18C"/>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05"/>
    <w:rsid w:val="00E82A3E"/>
    <w:rsid w:val="00E82A50"/>
    <w:rsid w:val="00E82A6C"/>
    <w:rsid w:val="00E82AD3"/>
    <w:rsid w:val="00E82AE9"/>
    <w:rsid w:val="00E82B4B"/>
    <w:rsid w:val="00E82C17"/>
    <w:rsid w:val="00E82D12"/>
    <w:rsid w:val="00E82D15"/>
    <w:rsid w:val="00E82D1A"/>
    <w:rsid w:val="00E82D86"/>
    <w:rsid w:val="00E82D93"/>
    <w:rsid w:val="00E82E43"/>
    <w:rsid w:val="00E82E97"/>
    <w:rsid w:val="00E82E9A"/>
    <w:rsid w:val="00E82EC9"/>
    <w:rsid w:val="00E82F09"/>
    <w:rsid w:val="00E82F5A"/>
    <w:rsid w:val="00E82F6E"/>
    <w:rsid w:val="00E82FDD"/>
    <w:rsid w:val="00E83000"/>
    <w:rsid w:val="00E8304B"/>
    <w:rsid w:val="00E83073"/>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24"/>
    <w:rsid w:val="00E83658"/>
    <w:rsid w:val="00E83715"/>
    <w:rsid w:val="00E83763"/>
    <w:rsid w:val="00E837EC"/>
    <w:rsid w:val="00E83830"/>
    <w:rsid w:val="00E83851"/>
    <w:rsid w:val="00E8391A"/>
    <w:rsid w:val="00E83927"/>
    <w:rsid w:val="00E83964"/>
    <w:rsid w:val="00E839B2"/>
    <w:rsid w:val="00E83A00"/>
    <w:rsid w:val="00E83AE9"/>
    <w:rsid w:val="00E83CAA"/>
    <w:rsid w:val="00E83CC3"/>
    <w:rsid w:val="00E83D09"/>
    <w:rsid w:val="00E83DFA"/>
    <w:rsid w:val="00E83DFD"/>
    <w:rsid w:val="00E83E48"/>
    <w:rsid w:val="00E83F35"/>
    <w:rsid w:val="00E83F44"/>
    <w:rsid w:val="00E83F96"/>
    <w:rsid w:val="00E83FA7"/>
    <w:rsid w:val="00E8403A"/>
    <w:rsid w:val="00E84084"/>
    <w:rsid w:val="00E841AD"/>
    <w:rsid w:val="00E841E9"/>
    <w:rsid w:val="00E842A6"/>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0"/>
    <w:rsid w:val="00E84CD9"/>
    <w:rsid w:val="00E84CDE"/>
    <w:rsid w:val="00E84D1C"/>
    <w:rsid w:val="00E84D31"/>
    <w:rsid w:val="00E84D48"/>
    <w:rsid w:val="00E84DB4"/>
    <w:rsid w:val="00E84EB5"/>
    <w:rsid w:val="00E84F01"/>
    <w:rsid w:val="00E84F4C"/>
    <w:rsid w:val="00E84F99"/>
    <w:rsid w:val="00E8505F"/>
    <w:rsid w:val="00E850D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59"/>
    <w:rsid w:val="00E85CEB"/>
    <w:rsid w:val="00E85E65"/>
    <w:rsid w:val="00E85EB5"/>
    <w:rsid w:val="00E8600D"/>
    <w:rsid w:val="00E86069"/>
    <w:rsid w:val="00E86071"/>
    <w:rsid w:val="00E860A8"/>
    <w:rsid w:val="00E8616A"/>
    <w:rsid w:val="00E86182"/>
    <w:rsid w:val="00E86382"/>
    <w:rsid w:val="00E863BB"/>
    <w:rsid w:val="00E864BB"/>
    <w:rsid w:val="00E865C8"/>
    <w:rsid w:val="00E865EE"/>
    <w:rsid w:val="00E866DD"/>
    <w:rsid w:val="00E86713"/>
    <w:rsid w:val="00E86789"/>
    <w:rsid w:val="00E867DE"/>
    <w:rsid w:val="00E86847"/>
    <w:rsid w:val="00E86894"/>
    <w:rsid w:val="00E868F6"/>
    <w:rsid w:val="00E869AC"/>
    <w:rsid w:val="00E869AE"/>
    <w:rsid w:val="00E86A7C"/>
    <w:rsid w:val="00E86B1E"/>
    <w:rsid w:val="00E86C38"/>
    <w:rsid w:val="00E86CED"/>
    <w:rsid w:val="00E86D10"/>
    <w:rsid w:val="00E86D42"/>
    <w:rsid w:val="00E86E1B"/>
    <w:rsid w:val="00E86E25"/>
    <w:rsid w:val="00E86E40"/>
    <w:rsid w:val="00E86E84"/>
    <w:rsid w:val="00E86F01"/>
    <w:rsid w:val="00E86F86"/>
    <w:rsid w:val="00E8706A"/>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14"/>
    <w:rsid w:val="00E87758"/>
    <w:rsid w:val="00E8782F"/>
    <w:rsid w:val="00E87881"/>
    <w:rsid w:val="00E878AD"/>
    <w:rsid w:val="00E878B4"/>
    <w:rsid w:val="00E8791F"/>
    <w:rsid w:val="00E8799E"/>
    <w:rsid w:val="00E879CA"/>
    <w:rsid w:val="00E879CC"/>
    <w:rsid w:val="00E87A1E"/>
    <w:rsid w:val="00E87A4C"/>
    <w:rsid w:val="00E87A72"/>
    <w:rsid w:val="00E87A84"/>
    <w:rsid w:val="00E87AFD"/>
    <w:rsid w:val="00E87B92"/>
    <w:rsid w:val="00E87BD9"/>
    <w:rsid w:val="00E87C86"/>
    <w:rsid w:val="00E87D65"/>
    <w:rsid w:val="00E87E58"/>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87A"/>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C4"/>
    <w:rsid w:val="00E912CD"/>
    <w:rsid w:val="00E91382"/>
    <w:rsid w:val="00E91464"/>
    <w:rsid w:val="00E915AA"/>
    <w:rsid w:val="00E91674"/>
    <w:rsid w:val="00E9167F"/>
    <w:rsid w:val="00E916C5"/>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3EF"/>
    <w:rsid w:val="00E9242A"/>
    <w:rsid w:val="00E92486"/>
    <w:rsid w:val="00E924E5"/>
    <w:rsid w:val="00E9253B"/>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453"/>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9C"/>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4B1"/>
    <w:rsid w:val="00E95552"/>
    <w:rsid w:val="00E955DF"/>
    <w:rsid w:val="00E955F8"/>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3B"/>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45B"/>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D73"/>
    <w:rsid w:val="00E97EAB"/>
    <w:rsid w:val="00EA003A"/>
    <w:rsid w:val="00EA0086"/>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1"/>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9"/>
    <w:rsid w:val="00EA227F"/>
    <w:rsid w:val="00EA22CE"/>
    <w:rsid w:val="00EA231B"/>
    <w:rsid w:val="00EA23B3"/>
    <w:rsid w:val="00EA23FD"/>
    <w:rsid w:val="00EA23FF"/>
    <w:rsid w:val="00EA240A"/>
    <w:rsid w:val="00EA244B"/>
    <w:rsid w:val="00EA2539"/>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3B"/>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1"/>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55"/>
    <w:rsid w:val="00EA498F"/>
    <w:rsid w:val="00EA4A09"/>
    <w:rsid w:val="00EA4B65"/>
    <w:rsid w:val="00EA4B77"/>
    <w:rsid w:val="00EA4BA5"/>
    <w:rsid w:val="00EA4C35"/>
    <w:rsid w:val="00EA4C9D"/>
    <w:rsid w:val="00EA4D5B"/>
    <w:rsid w:val="00EA4D7F"/>
    <w:rsid w:val="00EA4D80"/>
    <w:rsid w:val="00EA4E8F"/>
    <w:rsid w:val="00EA4F1D"/>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47"/>
    <w:rsid w:val="00EA5BC7"/>
    <w:rsid w:val="00EA5D30"/>
    <w:rsid w:val="00EA5D54"/>
    <w:rsid w:val="00EA5D84"/>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AB"/>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3C"/>
    <w:rsid w:val="00EA7169"/>
    <w:rsid w:val="00EA7173"/>
    <w:rsid w:val="00EA718F"/>
    <w:rsid w:val="00EA71CC"/>
    <w:rsid w:val="00EA71D4"/>
    <w:rsid w:val="00EA7224"/>
    <w:rsid w:val="00EA72B5"/>
    <w:rsid w:val="00EA7309"/>
    <w:rsid w:val="00EA7357"/>
    <w:rsid w:val="00EA73BD"/>
    <w:rsid w:val="00EA73DB"/>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11"/>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19"/>
    <w:rsid w:val="00EB00A0"/>
    <w:rsid w:val="00EB00F0"/>
    <w:rsid w:val="00EB010F"/>
    <w:rsid w:val="00EB0170"/>
    <w:rsid w:val="00EB0260"/>
    <w:rsid w:val="00EB0365"/>
    <w:rsid w:val="00EB0387"/>
    <w:rsid w:val="00EB03B7"/>
    <w:rsid w:val="00EB03C2"/>
    <w:rsid w:val="00EB04B3"/>
    <w:rsid w:val="00EB0517"/>
    <w:rsid w:val="00EB05F9"/>
    <w:rsid w:val="00EB0638"/>
    <w:rsid w:val="00EB069E"/>
    <w:rsid w:val="00EB0776"/>
    <w:rsid w:val="00EB079A"/>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9B1"/>
    <w:rsid w:val="00EB1A4E"/>
    <w:rsid w:val="00EB1A7D"/>
    <w:rsid w:val="00EB1A9A"/>
    <w:rsid w:val="00EB1AC5"/>
    <w:rsid w:val="00EB1ADC"/>
    <w:rsid w:val="00EB1B60"/>
    <w:rsid w:val="00EB1C4D"/>
    <w:rsid w:val="00EB1C50"/>
    <w:rsid w:val="00EB1C65"/>
    <w:rsid w:val="00EB1CE3"/>
    <w:rsid w:val="00EB1D88"/>
    <w:rsid w:val="00EB1DC5"/>
    <w:rsid w:val="00EB1E47"/>
    <w:rsid w:val="00EB1E88"/>
    <w:rsid w:val="00EB1EB5"/>
    <w:rsid w:val="00EB1F61"/>
    <w:rsid w:val="00EB1F9B"/>
    <w:rsid w:val="00EB1FEA"/>
    <w:rsid w:val="00EB2006"/>
    <w:rsid w:val="00EB2057"/>
    <w:rsid w:val="00EB20CC"/>
    <w:rsid w:val="00EB20EE"/>
    <w:rsid w:val="00EB225E"/>
    <w:rsid w:val="00EB227A"/>
    <w:rsid w:val="00EB229E"/>
    <w:rsid w:val="00EB230D"/>
    <w:rsid w:val="00EB23B7"/>
    <w:rsid w:val="00EB2400"/>
    <w:rsid w:val="00EB2474"/>
    <w:rsid w:val="00EB24FC"/>
    <w:rsid w:val="00EB25ED"/>
    <w:rsid w:val="00EB25EE"/>
    <w:rsid w:val="00EB25EF"/>
    <w:rsid w:val="00EB2603"/>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3FB6"/>
    <w:rsid w:val="00EB4123"/>
    <w:rsid w:val="00EB4126"/>
    <w:rsid w:val="00EB413F"/>
    <w:rsid w:val="00EB4142"/>
    <w:rsid w:val="00EB414C"/>
    <w:rsid w:val="00EB41E0"/>
    <w:rsid w:val="00EB4258"/>
    <w:rsid w:val="00EB4317"/>
    <w:rsid w:val="00EB4383"/>
    <w:rsid w:val="00EB43B9"/>
    <w:rsid w:val="00EB43BE"/>
    <w:rsid w:val="00EB4415"/>
    <w:rsid w:val="00EB448A"/>
    <w:rsid w:val="00EB44C7"/>
    <w:rsid w:val="00EB4623"/>
    <w:rsid w:val="00EB46A1"/>
    <w:rsid w:val="00EB4738"/>
    <w:rsid w:val="00EB4849"/>
    <w:rsid w:val="00EB485C"/>
    <w:rsid w:val="00EB489A"/>
    <w:rsid w:val="00EB48C7"/>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148"/>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19"/>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74"/>
    <w:rsid w:val="00EB68DD"/>
    <w:rsid w:val="00EB691D"/>
    <w:rsid w:val="00EB6A48"/>
    <w:rsid w:val="00EB6A8B"/>
    <w:rsid w:val="00EB6B76"/>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B6"/>
    <w:rsid w:val="00EB770C"/>
    <w:rsid w:val="00EB77B1"/>
    <w:rsid w:val="00EB7864"/>
    <w:rsid w:val="00EB793C"/>
    <w:rsid w:val="00EB79D0"/>
    <w:rsid w:val="00EB7A25"/>
    <w:rsid w:val="00EB7A9A"/>
    <w:rsid w:val="00EB7AAC"/>
    <w:rsid w:val="00EB7ADF"/>
    <w:rsid w:val="00EB7B3A"/>
    <w:rsid w:val="00EB7B56"/>
    <w:rsid w:val="00EB7B73"/>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0A"/>
    <w:rsid w:val="00EC1A26"/>
    <w:rsid w:val="00EC1B46"/>
    <w:rsid w:val="00EC1BA5"/>
    <w:rsid w:val="00EC1BB1"/>
    <w:rsid w:val="00EC1BFD"/>
    <w:rsid w:val="00EC1D57"/>
    <w:rsid w:val="00EC1D85"/>
    <w:rsid w:val="00EC1DAB"/>
    <w:rsid w:val="00EC1E05"/>
    <w:rsid w:val="00EC1EE9"/>
    <w:rsid w:val="00EC1F4D"/>
    <w:rsid w:val="00EC1F54"/>
    <w:rsid w:val="00EC2061"/>
    <w:rsid w:val="00EC20DD"/>
    <w:rsid w:val="00EC216C"/>
    <w:rsid w:val="00EC21C1"/>
    <w:rsid w:val="00EC2304"/>
    <w:rsid w:val="00EC2324"/>
    <w:rsid w:val="00EC2373"/>
    <w:rsid w:val="00EC23CA"/>
    <w:rsid w:val="00EC246A"/>
    <w:rsid w:val="00EC2483"/>
    <w:rsid w:val="00EC255E"/>
    <w:rsid w:val="00EC2577"/>
    <w:rsid w:val="00EC2584"/>
    <w:rsid w:val="00EC2652"/>
    <w:rsid w:val="00EC2679"/>
    <w:rsid w:val="00EC2681"/>
    <w:rsid w:val="00EC26DA"/>
    <w:rsid w:val="00EC277A"/>
    <w:rsid w:val="00EC2797"/>
    <w:rsid w:val="00EC27B9"/>
    <w:rsid w:val="00EC27EE"/>
    <w:rsid w:val="00EC280C"/>
    <w:rsid w:val="00EC2810"/>
    <w:rsid w:val="00EC2823"/>
    <w:rsid w:val="00EC2BB7"/>
    <w:rsid w:val="00EC2BD7"/>
    <w:rsid w:val="00EC2C45"/>
    <w:rsid w:val="00EC2CAA"/>
    <w:rsid w:val="00EC2D15"/>
    <w:rsid w:val="00EC2E7B"/>
    <w:rsid w:val="00EC2E90"/>
    <w:rsid w:val="00EC2E96"/>
    <w:rsid w:val="00EC2EB1"/>
    <w:rsid w:val="00EC2EBF"/>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11"/>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5B5"/>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3A"/>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955"/>
    <w:rsid w:val="00EC69B1"/>
    <w:rsid w:val="00EC6AFD"/>
    <w:rsid w:val="00EC6B59"/>
    <w:rsid w:val="00EC6BCB"/>
    <w:rsid w:val="00EC6BE7"/>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6FDD"/>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8F1"/>
    <w:rsid w:val="00EC7900"/>
    <w:rsid w:val="00EC7974"/>
    <w:rsid w:val="00EC797B"/>
    <w:rsid w:val="00EC79C4"/>
    <w:rsid w:val="00EC7A3C"/>
    <w:rsid w:val="00EC7C06"/>
    <w:rsid w:val="00EC7C58"/>
    <w:rsid w:val="00EC7C9D"/>
    <w:rsid w:val="00EC7C9E"/>
    <w:rsid w:val="00EC7CBF"/>
    <w:rsid w:val="00EC7D0C"/>
    <w:rsid w:val="00EC7D3B"/>
    <w:rsid w:val="00EC7D9C"/>
    <w:rsid w:val="00EC7DEA"/>
    <w:rsid w:val="00EC7E3F"/>
    <w:rsid w:val="00EC7F6A"/>
    <w:rsid w:val="00EC7F96"/>
    <w:rsid w:val="00EC7FB4"/>
    <w:rsid w:val="00ED00AD"/>
    <w:rsid w:val="00ED00D7"/>
    <w:rsid w:val="00ED00E9"/>
    <w:rsid w:val="00ED019E"/>
    <w:rsid w:val="00ED01A7"/>
    <w:rsid w:val="00ED01C1"/>
    <w:rsid w:val="00ED0225"/>
    <w:rsid w:val="00ED0262"/>
    <w:rsid w:val="00ED0304"/>
    <w:rsid w:val="00ED0315"/>
    <w:rsid w:val="00ED03FE"/>
    <w:rsid w:val="00ED0471"/>
    <w:rsid w:val="00ED0489"/>
    <w:rsid w:val="00ED04C8"/>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30D"/>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C0"/>
    <w:rsid w:val="00ED1C28"/>
    <w:rsid w:val="00ED1CF2"/>
    <w:rsid w:val="00ED1DA1"/>
    <w:rsid w:val="00ED1DA5"/>
    <w:rsid w:val="00ED1DC0"/>
    <w:rsid w:val="00ED1E97"/>
    <w:rsid w:val="00ED1EAD"/>
    <w:rsid w:val="00ED1F06"/>
    <w:rsid w:val="00ED1F0B"/>
    <w:rsid w:val="00ED1F6E"/>
    <w:rsid w:val="00ED1F80"/>
    <w:rsid w:val="00ED1F8B"/>
    <w:rsid w:val="00ED1FB6"/>
    <w:rsid w:val="00ED1FF1"/>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774"/>
    <w:rsid w:val="00ED27D7"/>
    <w:rsid w:val="00ED27E9"/>
    <w:rsid w:val="00ED280C"/>
    <w:rsid w:val="00ED2811"/>
    <w:rsid w:val="00ED2830"/>
    <w:rsid w:val="00ED28EE"/>
    <w:rsid w:val="00ED28F2"/>
    <w:rsid w:val="00ED290B"/>
    <w:rsid w:val="00ED2954"/>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4E"/>
    <w:rsid w:val="00ED2FAB"/>
    <w:rsid w:val="00ED2FD5"/>
    <w:rsid w:val="00ED3033"/>
    <w:rsid w:val="00ED304E"/>
    <w:rsid w:val="00ED3060"/>
    <w:rsid w:val="00ED31BE"/>
    <w:rsid w:val="00ED320D"/>
    <w:rsid w:val="00ED3219"/>
    <w:rsid w:val="00ED32D4"/>
    <w:rsid w:val="00ED337F"/>
    <w:rsid w:val="00ED3383"/>
    <w:rsid w:val="00ED33E7"/>
    <w:rsid w:val="00ED33EC"/>
    <w:rsid w:val="00ED33F5"/>
    <w:rsid w:val="00ED3483"/>
    <w:rsid w:val="00ED3531"/>
    <w:rsid w:val="00ED3592"/>
    <w:rsid w:val="00ED3603"/>
    <w:rsid w:val="00ED3643"/>
    <w:rsid w:val="00ED3711"/>
    <w:rsid w:val="00ED372E"/>
    <w:rsid w:val="00ED373D"/>
    <w:rsid w:val="00ED3819"/>
    <w:rsid w:val="00ED3887"/>
    <w:rsid w:val="00ED38EE"/>
    <w:rsid w:val="00ED39C3"/>
    <w:rsid w:val="00ED39F3"/>
    <w:rsid w:val="00ED3A0D"/>
    <w:rsid w:val="00ED3A44"/>
    <w:rsid w:val="00ED3B44"/>
    <w:rsid w:val="00ED3B87"/>
    <w:rsid w:val="00ED3B8F"/>
    <w:rsid w:val="00ED3BDC"/>
    <w:rsid w:val="00ED3BDE"/>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1D"/>
    <w:rsid w:val="00ED4B44"/>
    <w:rsid w:val="00ED4B4C"/>
    <w:rsid w:val="00ED4B61"/>
    <w:rsid w:val="00ED4B6F"/>
    <w:rsid w:val="00ED4B7A"/>
    <w:rsid w:val="00ED4BEC"/>
    <w:rsid w:val="00ED4BFA"/>
    <w:rsid w:val="00ED4C14"/>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564"/>
    <w:rsid w:val="00ED5611"/>
    <w:rsid w:val="00ED56EA"/>
    <w:rsid w:val="00ED5763"/>
    <w:rsid w:val="00ED5771"/>
    <w:rsid w:val="00ED57DE"/>
    <w:rsid w:val="00ED5810"/>
    <w:rsid w:val="00ED581B"/>
    <w:rsid w:val="00ED58C7"/>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7C"/>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28"/>
    <w:rsid w:val="00ED6E51"/>
    <w:rsid w:val="00ED6E58"/>
    <w:rsid w:val="00ED6E68"/>
    <w:rsid w:val="00ED6E7E"/>
    <w:rsid w:val="00ED6E9F"/>
    <w:rsid w:val="00ED7005"/>
    <w:rsid w:val="00ED701F"/>
    <w:rsid w:val="00ED7040"/>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3"/>
    <w:rsid w:val="00ED74EA"/>
    <w:rsid w:val="00ED7562"/>
    <w:rsid w:val="00ED759A"/>
    <w:rsid w:val="00ED7622"/>
    <w:rsid w:val="00ED764D"/>
    <w:rsid w:val="00ED76C3"/>
    <w:rsid w:val="00ED76F8"/>
    <w:rsid w:val="00ED776C"/>
    <w:rsid w:val="00ED7791"/>
    <w:rsid w:val="00ED77F6"/>
    <w:rsid w:val="00ED785B"/>
    <w:rsid w:val="00ED78AA"/>
    <w:rsid w:val="00ED7916"/>
    <w:rsid w:val="00ED7935"/>
    <w:rsid w:val="00ED794A"/>
    <w:rsid w:val="00ED796D"/>
    <w:rsid w:val="00ED7994"/>
    <w:rsid w:val="00ED79BC"/>
    <w:rsid w:val="00ED79EB"/>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05"/>
    <w:rsid w:val="00ED7F45"/>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8D3"/>
    <w:rsid w:val="00EE0959"/>
    <w:rsid w:val="00EE0988"/>
    <w:rsid w:val="00EE098E"/>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216"/>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C3"/>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56"/>
    <w:rsid w:val="00EE2178"/>
    <w:rsid w:val="00EE2193"/>
    <w:rsid w:val="00EE227B"/>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3D"/>
    <w:rsid w:val="00EE2F62"/>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7AA"/>
    <w:rsid w:val="00EE380A"/>
    <w:rsid w:val="00EE3829"/>
    <w:rsid w:val="00EE3850"/>
    <w:rsid w:val="00EE392B"/>
    <w:rsid w:val="00EE3955"/>
    <w:rsid w:val="00EE39A4"/>
    <w:rsid w:val="00EE3A86"/>
    <w:rsid w:val="00EE3A92"/>
    <w:rsid w:val="00EE3AE1"/>
    <w:rsid w:val="00EE3B12"/>
    <w:rsid w:val="00EE3BF8"/>
    <w:rsid w:val="00EE3C2B"/>
    <w:rsid w:val="00EE3C65"/>
    <w:rsid w:val="00EE3C89"/>
    <w:rsid w:val="00EE3CA6"/>
    <w:rsid w:val="00EE3CFE"/>
    <w:rsid w:val="00EE3D31"/>
    <w:rsid w:val="00EE3D82"/>
    <w:rsid w:val="00EE3DA8"/>
    <w:rsid w:val="00EE3DBE"/>
    <w:rsid w:val="00EE3EEE"/>
    <w:rsid w:val="00EE3F3F"/>
    <w:rsid w:val="00EE3FC1"/>
    <w:rsid w:val="00EE40A1"/>
    <w:rsid w:val="00EE4159"/>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2A"/>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55"/>
    <w:rsid w:val="00EE5972"/>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84"/>
    <w:rsid w:val="00EE65AC"/>
    <w:rsid w:val="00EE65C0"/>
    <w:rsid w:val="00EE65D6"/>
    <w:rsid w:val="00EE65EC"/>
    <w:rsid w:val="00EE664C"/>
    <w:rsid w:val="00EE66A3"/>
    <w:rsid w:val="00EE671E"/>
    <w:rsid w:val="00EE674D"/>
    <w:rsid w:val="00EE678D"/>
    <w:rsid w:val="00EE679B"/>
    <w:rsid w:val="00EE67E4"/>
    <w:rsid w:val="00EE67FD"/>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405"/>
    <w:rsid w:val="00EE74D1"/>
    <w:rsid w:val="00EE7886"/>
    <w:rsid w:val="00EE7892"/>
    <w:rsid w:val="00EE7894"/>
    <w:rsid w:val="00EE7897"/>
    <w:rsid w:val="00EE7907"/>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45"/>
    <w:rsid w:val="00EF0479"/>
    <w:rsid w:val="00EF056F"/>
    <w:rsid w:val="00EF0626"/>
    <w:rsid w:val="00EF06A0"/>
    <w:rsid w:val="00EF06F4"/>
    <w:rsid w:val="00EF06FC"/>
    <w:rsid w:val="00EF078F"/>
    <w:rsid w:val="00EF0846"/>
    <w:rsid w:val="00EF08F8"/>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4C"/>
    <w:rsid w:val="00EF1251"/>
    <w:rsid w:val="00EF1267"/>
    <w:rsid w:val="00EF1282"/>
    <w:rsid w:val="00EF129B"/>
    <w:rsid w:val="00EF1313"/>
    <w:rsid w:val="00EF1317"/>
    <w:rsid w:val="00EF1492"/>
    <w:rsid w:val="00EF149D"/>
    <w:rsid w:val="00EF14F7"/>
    <w:rsid w:val="00EF14FF"/>
    <w:rsid w:val="00EF15BA"/>
    <w:rsid w:val="00EF1642"/>
    <w:rsid w:val="00EF167B"/>
    <w:rsid w:val="00EF1736"/>
    <w:rsid w:val="00EF1749"/>
    <w:rsid w:val="00EF17FE"/>
    <w:rsid w:val="00EF180D"/>
    <w:rsid w:val="00EF1918"/>
    <w:rsid w:val="00EF1981"/>
    <w:rsid w:val="00EF19AC"/>
    <w:rsid w:val="00EF1A13"/>
    <w:rsid w:val="00EF1A55"/>
    <w:rsid w:val="00EF1A9C"/>
    <w:rsid w:val="00EF1B94"/>
    <w:rsid w:val="00EF1BB2"/>
    <w:rsid w:val="00EF1CB6"/>
    <w:rsid w:val="00EF1CE2"/>
    <w:rsid w:val="00EF1D04"/>
    <w:rsid w:val="00EF1D37"/>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DD"/>
    <w:rsid w:val="00EF3E79"/>
    <w:rsid w:val="00EF3EB2"/>
    <w:rsid w:val="00EF3ECB"/>
    <w:rsid w:val="00EF3F63"/>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68F"/>
    <w:rsid w:val="00EF4721"/>
    <w:rsid w:val="00EF4744"/>
    <w:rsid w:val="00EF4785"/>
    <w:rsid w:val="00EF47C1"/>
    <w:rsid w:val="00EF480A"/>
    <w:rsid w:val="00EF48CA"/>
    <w:rsid w:val="00EF493F"/>
    <w:rsid w:val="00EF4957"/>
    <w:rsid w:val="00EF49D3"/>
    <w:rsid w:val="00EF4A18"/>
    <w:rsid w:val="00EF4AA1"/>
    <w:rsid w:val="00EF4ADB"/>
    <w:rsid w:val="00EF4CEA"/>
    <w:rsid w:val="00EF4D05"/>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5"/>
    <w:rsid w:val="00EF64F9"/>
    <w:rsid w:val="00EF65FB"/>
    <w:rsid w:val="00EF66F9"/>
    <w:rsid w:val="00EF6767"/>
    <w:rsid w:val="00EF6789"/>
    <w:rsid w:val="00EF68E8"/>
    <w:rsid w:val="00EF6A5E"/>
    <w:rsid w:val="00EF6A6D"/>
    <w:rsid w:val="00EF6B96"/>
    <w:rsid w:val="00EF6C34"/>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1B6"/>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EF0"/>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B6"/>
    <w:rsid w:val="00F01448"/>
    <w:rsid w:val="00F01464"/>
    <w:rsid w:val="00F014A0"/>
    <w:rsid w:val="00F014E3"/>
    <w:rsid w:val="00F014F2"/>
    <w:rsid w:val="00F0155C"/>
    <w:rsid w:val="00F015FF"/>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3F2"/>
    <w:rsid w:val="00F02437"/>
    <w:rsid w:val="00F02482"/>
    <w:rsid w:val="00F02532"/>
    <w:rsid w:val="00F02572"/>
    <w:rsid w:val="00F025A4"/>
    <w:rsid w:val="00F0264F"/>
    <w:rsid w:val="00F02698"/>
    <w:rsid w:val="00F0278A"/>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52"/>
    <w:rsid w:val="00F0337D"/>
    <w:rsid w:val="00F03393"/>
    <w:rsid w:val="00F03427"/>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25"/>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ED"/>
    <w:rsid w:val="00F05383"/>
    <w:rsid w:val="00F053D0"/>
    <w:rsid w:val="00F05423"/>
    <w:rsid w:val="00F05432"/>
    <w:rsid w:val="00F05470"/>
    <w:rsid w:val="00F054F9"/>
    <w:rsid w:val="00F054FE"/>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E5"/>
    <w:rsid w:val="00F05F00"/>
    <w:rsid w:val="00F05F0C"/>
    <w:rsid w:val="00F05F1B"/>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3D3"/>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71"/>
    <w:rsid w:val="00F06AEB"/>
    <w:rsid w:val="00F06B81"/>
    <w:rsid w:val="00F06C73"/>
    <w:rsid w:val="00F06D17"/>
    <w:rsid w:val="00F06D35"/>
    <w:rsid w:val="00F06DF5"/>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9C5"/>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0A"/>
    <w:rsid w:val="00F10099"/>
    <w:rsid w:val="00F101A5"/>
    <w:rsid w:val="00F101F6"/>
    <w:rsid w:val="00F10265"/>
    <w:rsid w:val="00F1028F"/>
    <w:rsid w:val="00F10298"/>
    <w:rsid w:val="00F102C2"/>
    <w:rsid w:val="00F10319"/>
    <w:rsid w:val="00F10395"/>
    <w:rsid w:val="00F103BF"/>
    <w:rsid w:val="00F103C1"/>
    <w:rsid w:val="00F10481"/>
    <w:rsid w:val="00F1049C"/>
    <w:rsid w:val="00F10504"/>
    <w:rsid w:val="00F10514"/>
    <w:rsid w:val="00F10592"/>
    <w:rsid w:val="00F10615"/>
    <w:rsid w:val="00F106A9"/>
    <w:rsid w:val="00F106DC"/>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64"/>
    <w:rsid w:val="00F10FED"/>
    <w:rsid w:val="00F11093"/>
    <w:rsid w:val="00F110A2"/>
    <w:rsid w:val="00F110F6"/>
    <w:rsid w:val="00F11187"/>
    <w:rsid w:val="00F111A6"/>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AB"/>
    <w:rsid w:val="00F11EC2"/>
    <w:rsid w:val="00F11EC6"/>
    <w:rsid w:val="00F11EFE"/>
    <w:rsid w:val="00F11F1C"/>
    <w:rsid w:val="00F11F7D"/>
    <w:rsid w:val="00F12052"/>
    <w:rsid w:val="00F12057"/>
    <w:rsid w:val="00F120C2"/>
    <w:rsid w:val="00F120FD"/>
    <w:rsid w:val="00F12171"/>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9A"/>
    <w:rsid w:val="00F12C35"/>
    <w:rsid w:val="00F12C58"/>
    <w:rsid w:val="00F12C73"/>
    <w:rsid w:val="00F12CD4"/>
    <w:rsid w:val="00F12D14"/>
    <w:rsid w:val="00F12D5E"/>
    <w:rsid w:val="00F12D87"/>
    <w:rsid w:val="00F12DA9"/>
    <w:rsid w:val="00F12E11"/>
    <w:rsid w:val="00F12EC6"/>
    <w:rsid w:val="00F12FAD"/>
    <w:rsid w:val="00F1301F"/>
    <w:rsid w:val="00F13068"/>
    <w:rsid w:val="00F130A4"/>
    <w:rsid w:val="00F130A5"/>
    <w:rsid w:val="00F130C4"/>
    <w:rsid w:val="00F130DE"/>
    <w:rsid w:val="00F1315D"/>
    <w:rsid w:val="00F13228"/>
    <w:rsid w:val="00F1324D"/>
    <w:rsid w:val="00F13315"/>
    <w:rsid w:val="00F1342F"/>
    <w:rsid w:val="00F13439"/>
    <w:rsid w:val="00F1347D"/>
    <w:rsid w:val="00F134DB"/>
    <w:rsid w:val="00F13595"/>
    <w:rsid w:val="00F135A9"/>
    <w:rsid w:val="00F135CD"/>
    <w:rsid w:val="00F1364F"/>
    <w:rsid w:val="00F136F3"/>
    <w:rsid w:val="00F136FF"/>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1A"/>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56A"/>
    <w:rsid w:val="00F14647"/>
    <w:rsid w:val="00F14649"/>
    <w:rsid w:val="00F146D2"/>
    <w:rsid w:val="00F1471D"/>
    <w:rsid w:val="00F14780"/>
    <w:rsid w:val="00F148A4"/>
    <w:rsid w:val="00F148CB"/>
    <w:rsid w:val="00F14924"/>
    <w:rsid w:val="00F149CD"/>
    <w:rsid w:val="00F149EE"/>
    <w:rsid w:val="00F14A74"/>
    <w:rsid w:val="00F14A9F"/>
    <w:rsid w:val="00F14ACA"/>
    <w:rsid w:val="00F14AF1"/>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1"/>
    <w:rsid w:val="00F15775"/>
    <w:rsid w:val="00F15841"/>
    <w:rsid w:val="00F15849"/>
    <w:rsid w:val="00F1594D"/>
    <w:rsid w:val="00F15992"/>
    <w:rsid w:val="00F159BE"/>
    <w:rsid w:val="00F15A69"/>
    <w:rsid w:val="00F15A74"/>
    <w:rsid w:val="00F15AE0"/>
    <w:rsid w:val="00F15B41"/>
    <w:rsid w:val="00F15B45"/>
    <w:rsid w:val="00F15B59"/>
    <w:rsid w:val="00F15BB8"/>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480"/>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2F4"/>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6E"/>
    <w:rsid w:val="00F17E76"/>
    <w:rsid w:val="00F17E7F"/>
    <w:rsid w:val="00F17E84"/>
    <w:rsid w:val="00F17E99"/>
    <w:rsid w:val="00F17EF0"/>
    <w:rsid w:val="00F17EFC"/>
    <w:rsid w:val="00F17F41"/>
    <w:rsid w:val="00F20002"/>
    <w:rsid w:val="00F20061"/>
    <w:rsid w:val="00F200DD"/>
    <w:rsid w:val="00F20119"/>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B70"/>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6D"/>
    <w:rsid w:val="00F21474"/>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B4"/>
    <w:rsid w:val="00F21FE2"/>
    <w:rsid w:val="00F22000"/>
    <w:rsid w:val="00F22009"/>
    <w:rsid w:val="00F2201E"/>
    <w:rsid w:val="00F22039"/>
    <w:rsid w:val="00F22110"/>
    <w:rsid w:val="00F22141"/>
    <w:rsid w:val="00F221A2"/>
    <w:rsid w:val="00F221E7"/>
    <w:rsid w:val="00F221F4"/>
    <w:rsid w:val="00F22212"/>
    <w:rsid w:val="00F22331"/>
    <w:rsid w:val="00F2235C"/>
    <w:rsid w:val="00F223CC"/>
    <w:rsid w:val="00F223DE"/>
    <w:rsid w:val="00F223E7"/>
    <w:rsid w:val="00F22432"/>
    <w:rsid w:val="00F22470"/>
    <w:rsid w:val="00F224CD"/>
    <w:rsid w:val="00F224CE"/>
    <w:rsid w:val="00F2253F"/>
    <w:rsid w:val="00F2255E"/>
    <w:rsid w:val="00F2259E"/>
    <w:rsid w:val="00F225BC"/>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3"/>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21"/>
    <w:rsid w:val="00F23A07"/>
    <w:rsid w:val="00F23AC5"/>
    <w:rsid w:val="00F23ACE"/>
    <w:rsid w:val="00F23B40"/>
    <w:rsid w:val="00F23C09"/>
    <w:rsid w:val="00F23C87"/>
    <w:rsid w:val="00F23C8B"/>
    <w:rsid w:val="00F23D58"/>
    <w:rsid w:val="00F23DCF"/>
    <w:rsid w:val="00F23E64"/>
    <w:rsid w:val="00F23EBF"/>
    <w:rsid w:val="00F23EE6"/>
    <w:rsid w:val="00F23EFD"/>
    <w:rsid w:val="00F23F34"/>
    <w:rsid w:val="00F23F9F"/>
    <w:rsid w:val="00F23FE4"/>
    <w:rsid w:val="00F2404F"/>
    <w:rsid w:val="00F24062"/>
    <w:rsid w:val="00F24123"/>
    <w:rsid w:val="00F241B5"/>
    <w:rsid w:val="00F24279"/>
    <w:rsid w:val="00F24330"/>
    <w:rsid w:val="00F24348"/>
    <w:rsid w:val="00F243D1"/>
    <w:rsid w:val="00F24407"/>
    <w:rsid w:val="00F244C9"/>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4DD"/>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5B3"/>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CCB"/>
    <w:rsid w:val="00F26D5E"/>
    <w:rsid w:val="00F26DD3"/>
    <w:rsid w:val="00F26EE9"/>
    <w:rsid w:val="00F26F4B"/>
    <w:rsid w:val="00F26F83"/>
    <w:rsid w:val="00F26FCF"/>
    <w:rsid w:val="00F26FF0"/>
    <w:rsid w:val="00F27009"/>
    <w:rsid w:val="00F27065"/>
    <w:rsid w:val="00F27083"/>
    <w:rsid w:val="00F2719A"/>
    <w:rsid w:val="00F271D0"/>
    <w:rsid w:val="00F271DC"/>
    <w:rsid w:val="00F27265"/>
    <w:rsid w:val="00F272B8"/>
    <w:rsid w:val="00F272FB"/>
    <w:rsid w:val="00F2733A"/>
    <w:rsid w:val="00F2734F"/>
    <w:rsid w:val="00F273C9"/>
    <w:rsid w:val="00F273EA"/>
    <w:rsid w:val="00F27432"/>
    <w:rsid w:val="00F27445"/>
    <w:rsid w:val="00F274CA"/>
    <w:rsid w:val="00F2766D"/>
    <w:rsid w:val="00F27736"/>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B1"/>
    <w:rsid w:val="00F27DF3"/>
    <w:rsid w:val="00F27EDA"/>
    <w:rsid w:val="00F27F66"/>
    <w:rsid w:val="00F27F71"/>
    <w:rsid w:val="00F27F7D"/>
    <w:rsid w:val="00F27FF1"/>
    <w:rsid w:val="00F30059"/>
    <w:rsid w:val="00F301B2"/>
    <w:rsid w:val="00F301CA"/>
    <w:rsid w:val="00F301F2"/>
    <w:rsid w:val="00F301FC"/>
    <w:rsid w:val="00F3027E"/>
    <w:rsid w:val="00F3048E"/>
    <w:rsid w:val="00F304C2"/>
    <w:rsid w:val="00F304D4"/>
    <w:rsid w:val="00F304ED"/>
    <w:rsid w:val="00F30595"/>
    <w:rsid w:val="00F305AC"/>
    <w:rsid w:val="00F30621"/>
    <w:rsid w:val="00F3066A"/>
    <w:rsid w:val="00F3068D"/>
    <w:rsid w:val="00F30790"/>
    <w:rsid w:val="00F308A4"/>
    <w:rsid w:val="00F309AF"/>
    <w:rsid w:val="00F309C5"/>
    <w:rsid w:val="00F309E8"/>
    <w:rsid w:val="00F30A47"/>
    <w:rsid w:val="00F30A52"/>
    <w:rsid w:val="00F30A5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DB0"/>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10"/>
    <w:rsid w:val="00F3263A"/>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CF"/>
    <w:rsid w:val="00F330E9"/>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B40"/>
    <w:rsid w:val="00F33B8B"/>
    <w:rsid w:val="00F33C95"/>
    <w:rsid w:val="00F33CD4"/>
    <w:rsid w:val="00F33D25"/>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0E"/>
    <w:rsid w:val="00F357A4"/>
    <w:rsid w:val="00F357B3"/>
    <w:rsid w:val="00F357B7"/>
    <w:rsid w:val="00F357EE"/>
    <w:rsid w:val="00F358F2"/>
    <w:rsid w:val="00F35982"/>
    <w:rsid w:val="00F359AE"/>
    <w:rsid w:val="00F35B0B"/>
    <w:rsid w:val="00F35B80"/>
    <w:rsid w:val="00F35C68"/>
    <w:rsid w:val="00F35CAE"/>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31"/>
    <w:rsid w:val="00F3645F"/>
    <w:rsid w:val="00F36536"/>
    <w:rsid w:val="00F36561"/>
    <w:rsid w:val="00F365A3"/>
    <w:rsid w:val="00F36697"/>
    <w:rsid w:val="00F366BE"/>
    <w:rsid w:val="00F366F5"/>
    <w:rsid w:val="00F367CC"/>
    <w:rsid w:val="00F367F3"/>
    <w:rsid w:val="00F3683B"/>
    <w:rsid w:val="00F368E4"/>
    <w:rsid w:val="00F368ED"/>
    <w:rsid w:val="00F36983"/>
    <w:rsid w:val="00F36A7C"/>
    <w:rsid w:val="00F36AF9"/>
    <w:rsid w:val="00F36BEF"/>
    <w:rsid w:val="00F36C04"/>
    <w:rsid w:val="00F36C3E"/>
    <w:rsid w:val="00F36D46"/>
    <w:rsid w:val="00F36D4F"/>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1DF"/>
    <w:rsid w:val="00F3723B"/>
    <w:rsid w:val="00F37276"/>
    <w:rsid w:val="00F372A0"/>
    <w:rsid w:val="00F372C8"/>
    <w:rsid w:val="00F373BC"/>
    <w:rsid w:val="00F3743B"/>
    <w:rsid w:val="00F37448"/>
    <w:rsid w:val="00F37521"/>
    <w:rsid w:val="00F37562"/>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0AC"/>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C5"/>
    <w:rsid w:val="00F408CB"/>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0B"/>
    <w:rsid w:val="00F40E51"/>
    <w:rsid w:val="00F40E95"/>
    <w:rsid w:val="00F410F2"/>
    <w:rsid w:val="00F4114D"/>
    <w:rsid w:val="00F4116A"/>
    <w:rsid w:val="00F411D5"/>
    <w:rsid w:val="00F41297"/>
    <w:rsid w:val="00F412AC"/>
    <w:rsid w:val="00F412CA"/>
    <w:rsid w:val="00F4133B"/>
    <w:rsid w:val="00F4135B"/>
    <w:rsid w:val="00F4141C"/>
    <w:rsid w:val="00F414C9"/>
    <w:rsid w:val="00F4158C"/>
    <w:rsid w:val="00F415CB"/>
    <w:rsid w:val="00F416D9"/>
    <w:rsid w:val="00F4173F"/>
    <w:rsid w:val="00F41842"/>
    <w:rsid w:val="00F4189F"/>
    <w:rsid w:val="00F418CD"/>
    <w:rsid w:val="00F4190F"/>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0E6"/>
    <w:rsid w:val="00F43132"/>
    <w:rsid w:val="00F4323C"/>
    <w:rsid w:val="00F43354"/>
    <w:rsid w:val="00F43367"/>
    <w:rsid w:val="00F4338C"/>
    <w:rsid w:val="00F43392"/>
    <w:rsid w:val="00F433C7"/>
    <w:rsid w:val="00F433CC"/>
    <w:rsid w:val="00F4340F"/>
    <w:rsid w:val="00F43437"/>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06"/>
    <w:rsid w:val="00F43B71"/>
    <w:rsid w:val="00F43B8B"/>
    <w:rsid w:val="00F43BD1"/>
    <w:rsid w:val="00F43C04"/>
    <w:rsid w:val="00F43C94"/>
    <w:rsid w:val="00F43CC5"/>
    <w:rsid w:val="00F43D17"/>
    <w:rsid w:val="00F43D7D"/>
    <w:rsid w:val="00F43D88"/>
    <w:rsid w:val="00F43E19"/>
    <w:rsid w:val="00F43E57"/>
    <w:rsid w:val="00F43E5F"/>
    <w:rsid w:val="00F43E7B"/>
    <w:rsid w:val="00F43EAA"/>
    <w:rsid w:val="00F43ED1"/>
    <w:rsid w:val="00F43FAE"/>
    <w:rsid w:val="00F44037"/>
    <w:rsid w:val="00F440D4"/>
    <w:rsid w:val="00F440FD"/>
    <w:rsid w:val="00F44113"/>
    <w:rsid w:val="00F44134"/>
    <w:rsid w:val="00F44136"/>
    <w:rsid w:val="00F4415F"/>
    <w:rsid w:val="00F44184"/>
    <w:rsid w:val="00F441FD"/>
    <w:rsid w:val="00F441FE"/>
    <w:rsid w:val="00F441FF"/>
    <w:rsid w:val="00F44206"/>
    <w:rsid w:val="00F44227"/>
    <w:rsid w:val="00F44243"/>
    <w:rsid w:val="00F442E5"/>
    <w:rsid w:val="00F44372"/>
    <w:rsid w:val="00F443EC"/>
    <w:rsid w:val="00F44448"/>
    <w:rsid w:val="00F444F8"/>
    <w:rsid w:val="00F4467D"/>
    <w:rsid w:val="00F44697"/>
    <w:rsid w:val="00F446D2"/>
    <w:rsid w:val="00F447D9"/>
    <w:rsid w:val="00F447E0"/>
    <w:rsid w:val="00F447ED"/>
    <w:rsid w:val="00F44850"/>
    <w:rsid w:val="00F448C4"/>
    <w:rsid w:val="00F448DC"/>
    <w:rsid w:val="00F448E6"/>
    <w:rsid w:val="00F448F9"/>
    <w:rsid w:val="00F448FB"/>
    <w:rsid w:val="00F4493F"/>
    <w:rsid w:val="00F44961"/>
    <w:rsid w:val="00F44A31"/>
    <w:rsid w:val="00F44A56"/>
    <w:rsid w:val="00F44A6D"/>
    <w:rsid w:val="00F44A93"/>
    <w:rsid w:val="00F44AB8"/>
    <w:rsid w:val="00F44BB4"/>
    <w:rsid w:val="00F44C3F"/>
    <w:rsid w:val="00F44C51"/>
    <w:rsid w:val="00F44DB9"/>
    <w:rsid w:val="00F44EDB"/>
    <w:rsid w:val="00F44EF8"/>
    <w:rsid w:val="00F44F18"/>
    <w:rsid w:val="00F44F84"/>
    <w:rsid w:val="00F4508D"/>
    <w:rsid w:val="00F4511A"/>
    <w:rsid w:val="00F45161"/>
    <w:rsid w:val="00F45210"/>
    <w:rsid w:val="00F452D5"/>
    <w:rsid w:val="00F452F4"/>
    <w:rsid w:val="00F452FB"/>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106"/>
    <w:rsid w:val="00F51205"/>
    <w:rsid w:val="00F51207"/>
    <w:rsid w:val="00F5121D"/>
    <w:rsid w:val="00F51231"/>
    <w:rsid w:val="00F51272"/>
    <w:rsid w:val="00F512D6"/>
    <w:rsid w:val="00F512D7"/>
    <w:rsid w:val="00F512EB"/>
    <w:rsid w:val="00F51358"/>
    <w:rsid w:val="00F513A3"/>
    <w:rsid w:val="00F513EE"/>
    <w:rsid w:val="00F5145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CE8"/>
    <w:rsid w:val="00F52EA1"/>
    <w:rsid w:val="00F52F32"/>
    <w:rsid w:val="00F52FE9"/>
    <w:rsid w:val="00F5316E"/>
    <w:rsid w:val="00F53230"/>
    <w:rsid w:val="00F53255"/>
    <w:rsid w:val="00F532BF"/>
    <w:rsid w:val="00F53336"/>
    <w:rsid w:val="00F53426"/>
    <w:rsid w:val="00F53461"/>
    <w:rsid w:val="00F53530"/>
    <w:rsid w:val="00F535A4"/>
    <w:rsid w:val="00F535C0"/>
    <w:rsid w:val="00F5361D"/>
    <w:rsid w:val="00F53646"/>
    <w:rsid w:val="00F53648"/>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BF6"/>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4"/>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CBE"/>
    <w:rsid w:val="00F54D19"/>
    <w:rsid w:val="00F54D36"/>
    <w:rsid w:val="00F54DEC"/>
    <w:rsid w:val="00F54E7D"/>
    <w:rsid w:val="00F54EA4"/>
    <w:rsid w:val="00F54EDE"/>
    <w:rsid w:val="00F54F8B"/>
    <w:rsid w:val="00F54FA3"/>
    <w:rsid w:val="00F54FCF"/>
    <w:rsid w:val="00F55024"/>
    <w:rsid w:val="00F5512B"/>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3"/>
    <w:rsid w:val="00F5598D"/>
    <w:rsid w:val="00F55A19"/>
    <w:rsid w:val="00F55A1A"/>
    <w:rsid w:val="00F55A22"/>
    <w:rsid w:val="00F55A3F"/>
    <w:rsid w:val="00F55A42"/>
    <w:rsid w:val="00F55A4B"/>
    <w:rsid w:val="00F55AA0"/>
    <w:rsid w:val="00F55AAE"/>
    <w:rsid w:val="00F55AE5"/>
    <w:rsid w:val="00F55AF1"/>
    <w:rsid w:val="00F55B23"/>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3C"/>
    <w:rsid w:val="00F57260"/>
    <w:rsid w:val="00F572E9"/>
    <w:rsid w:val="00F572FE"/>
    <w:rsid w:val="00F573F4"/>
    <w:rsid w:val="00F573FD"/>
    <w:rsid w:val="00F5745F"/>
    <w:rsid w:val="00F574B4"/>
    <w:rsid w:val="00F57577"/>
    <w:rsid w:val="00F57665"/>
    <w:rsid w:val="00F57666"/>
    <w:rsid w:val="00F57716"/>
    <w:rsid w:val="00F57765"/>
    <w:rsid w:val="00F577AC"/>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0"/>
    <w:rsid w:val="00F57DFA"/>
    <w:rsid w:val="00F57E09"/>
    <w:rsid w:val="00F57E49"/>
    <w:rsid w:val="00F57F69"/>
    <w:rsid w:val="00F600E6"/>
    <w:rsid w:val="00F600FF"/>
    <w:rsid w:val="00F601B2"/>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D3"/>
    <w:rsid w:val="00F609F4"/>
    <w:rsid w:val="00F60A68"/>
    <w:rsid w:val="00F60AC1"/>
    <w:rsid w:val="00F60AF6"/>
    <w:rsid w:val="00F60C0A"/>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720"/>
    <w:rsid w:val="00F617EC"/>
    <w:rsid w:val="00F61818"/>
    <w:rsid w:val="00F618C3"/>
    <w:rsid w:val="00F618C4"/>
    <w:rsid w:val="00F61918"/>
    <w:rsid w:val="00F61919"/>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32"/>
    <w:rsid w:val="00F62E5D"/>
    <w:rsid w:val="00F62E62"/>
    <w:rsid w:val="00F62EA4"/>
    <w:rsid w:val="00F62F84"/>
    <w:rsid w:val="00F62FEE"/>
    <w:rsid w:val="00F63013"/>
    <w:rsid w:val="00F6303A"/>
    <w:rsid w:val="00F630C0"/>
    <w:rsid w:val="00F63125"/>
    <w:rsid w:val="00F6313F"/>
    <w:rsid w:val="00F6317E"/>
    <w:rsid w:val="00F631E3"/>
    <w:rsid w:val="00F632EC"/>
    <w:rsid w:val="00F6331B"/>
    <w:rsid w:val="00F633C6"/>
    <w:rsid w:val="00F633CC"/>
    <w:rsid w:val="00F6346A"/>
    <w:rsid w:val="00F6347B"/>
    <w:rsid w:val="00F635DE"/>
    <w:rsid w:val="00F636CC"/>
    <w:rsid w:val="00F636E5"/>
    <w:rsid w:val="00F63701"/>
    <w:rsid w:val="00F63702"/>
    <w:rsid w:val="00F63705"/>
    <w:rsid w:val="00F63708"/>
    <w:rsid w:val="00F63751"/>
    <w:rsid w:val="00F637A8"/>
    <w:rsid w:val="00F63819"/>
    <w:rsid w:val="00F638BD"/>
    <w:rsid w:val="00F63A10"/>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33"/>
    <w:rsid w:val="00F64CBC"/>
    <w:rsid w:val="00F64CD8"/>
    <w:rsid w:val="00F64D38"/>
    <w:rsid w:val="00F64E8B"/>
    <w:rsid w:val="00F64F8B"/>
    <w:rsid w:val="00F64FA4"/>
    <w:rsid w:val="00F65240"/>
    <w:rsid w:val="00F6525C"/>
    <w:rsid w:val="00F65265"/>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90"/>
    <w:rsid w:val="00F657C2"/>
    <w:rsid w:val="00F657C4"/>
    <w:rsid w:val="00F657C8"/>
    <w:rsid w:val="00F65886"/>
    <w:rsid w:val="00F658A2"/>
    <w:rsid w:val="00F658CE"/>
    <w:rsid w:val="00F65942"/>
    <w:rsid w:val="00F65954"/>
    <w:rsid w:val="00F6595B"/>
    <w:rsid w:val="00F65A2E"/>
    <w:rsid w:val="00F65A3F"/>
    <w:rsid w:val="00F65A60"/>
    <w:rsid w:val="00F65AAC"/>
    <w:rsid w:val="00F65B04"/>
    <w:rsid w:val="00F65BA8"/>
    <w:rsid w:val="00F65C18"/>
    <w:rsid w:val="00F65C46"/>
    <w:rsid w:val="00F65CC8"/>
    <w:rsid w:val="00F65CD0"/>
    <w:rsid w:val="00F65D1E"/>
    <w:rsid w:val="00F65E6D"/>
    <w:rsid w:val="00F65E8E"/>
    <w:rsid w:val="00F65EB1"/>
    <w:rsid w:val="00F65EBC"/>
    <w:rsid w:val="00F65F34"/>
    <w:rsid w:val="00F66003"/>
    <w:rsid w:val="00F660BE"/>
    <w:rsid w:val="00F660C0"/>
    <w:rsid w:val="00F66105"/>
    <w:rsid w:val="00F6618B"/>
    <w:rsid w:val="00F66227"/>
    <w:rsid w:val="00F6625C"/>
    <w:rsid w:val="00F66265"/>
    <w:rsid w:val="00F662D3"/>
    <w:rsid w:val="00F66389"/>
    <w:rsid w:val="00F6648F"/>
    <w:rsid w:val="00F66511"/>
    <w:rsid w:val="00F66555"/>
    <w:rsid w:val="00F66674"/>
    <w:rsid w:val="00F6669E"/>
    <w:rsid w:val="00F666AB"/>
    <w:rsid w:val="00F666CC"/>
    <w:rsid w:val="00F66766"/>
    <w:rsid w:val="00F667D0"/>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64"/>
    <w:rsid w:val="00F66FD4"/>
    <w:rsid w:val="00F67037"/>
    <w:rsid w:val="00F67091"/>
    <w:rsid w:val="00F670A7"/>
    <w:rsid w:val="00F670B7"/>
    <w:rsid w:val="00F67130"/>
    <w:rsid w:val="00F67180"/>
    <w:rsid w:val="00F6728E"/>
    <w:rsid w:val="00F67452"/>
    <w:rsid w:val="00F67483"/>
    <w:rsid w:val="00F67513"/>
    <w:rsid w:val="00F67654"/>
    <w:rsid w:val="00F67672"/>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44"/>
    <w:rsid w:val="00F67C5A"/>
    <w:rsid w:val="00F67D62"/>
    <w:rsid w:val="00F67D7A"/>
    <w:rsid w:val="00F67DE6"/>
    <w:rsid w:val="00F70062"/>
    <w:rsid w:val="00F70076"/>
    <w:rsid w:val="00F7018D"/>
    <w:rsid w:val="00F70227"/>
    <w:rsid w:val="00F7022E"/>
    <w:rsid w:val="00F7028F"/>
    <w:rsid w:val="00F70335"/>
    <w:rsid w:val="00F7034A"/>
    <w:rsid w:val="00F703F6"/>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30"/>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CB0"/>
    <w:rsid w:val="00F71D85"/>
    <w:rsid w:val="00F71E1F"/>
    <w:rsid w:val="00F71E33"/>
    <w:rsid w:val="00F71E47"/>
    <w:rsid w:val="00F71E5C"/>
    <w:rsid w:val="00F71E86"/>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2FA2"/>
    <w:rsid w:val="00F73049"/>
    <w:rsid w:val="00F730CE"/>
    <w:rsid w:val="00F7317B"/>
    <w:rsid w:val="00F73292"/>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9D2"/>
    <w:rsid w:val="00F74A17"/>
    <w:rsid w:val="00F74A5A"/>
    <w:rsid w:val="00F74A75"/>
    <w:rsid w:val="00F74A87"/>
    <w:rsid w:val="00F74AC2"/>
    <w:rsid w:val="00F74B00"/>
    <w:rsid w:val="00F74B1A"/>
    <w:rsid w:val="00F74B8E"/>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4C"/>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E3"/>
    <w:rsid w:val="00F75F70"/>
    <w:rsid w:val="00F75F7D"/>
    <w:rsid w:val="00F75F83"/>
    <w:rsid w:val="00F75FF7"/>
    <w:rsid w:val="00F76016"/>
    <w:rsid w:val="00F76087"/>
    <w:rsid w:val="00F760AD"/>
    <w:rsid w:val="00F76120"/>
    <w:rsid w:val="00F7622E"/>
    <w:rsid w:val="00F7624B"/>
    <w:rsid w:val="00F762C9"/>
    <w:rsid w:val="00F762D2"/>
    <w:rsid w:val="00F76304"/>
    <w:rsid w:val="00F7647E"/>
    <w:rsid w:val="00F764F8"/>
    <w:rsid w:val="00F76673"/>
    <w:rsid w:val="00F7677F"/>
    <w:rsid w:val="00F767A9"/>
    <w:rsid w:val="00F767FF"/>
    <w:rsid w:val="00F76896"/>
    <w:rsid w:val="00F76899"/>
    <w:rsid w:val="00F768F8"/>
    <w:rsid w:val="00F7697A"/>
    <w:rsid w:val="00F769E2"/>
    <w:rsid w:val="00F769F5"/>
    <w:rsid w:val="00F76A66"/>
    <w:rsid w:val="00F76AFB"/>
    <w:rsid w:val="00F76B42"/>
    <w:rsid w:val="00F76BA4"/>
    <w:rsid w:val="00F76BAD"/>
    <w:rsid w:val="00F76BBF"/>
    <w:rsid w:val="00F76BD6"/>
    <w:rsid w:val="00F76C18"/>
    <w:rsid w:val="00F76CBC"/>
    <w:rsid w:val="00F76CE0"/>
    <w:rsid w:val="00F76D66"/>
    <w:rsid w:val="00F76DB0"/>
    <w:rsid w:val="00F76E07"/>
    <w:rsid w:val="00F76E3A"/>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B9F"/>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BE"/>
    <w:rsid w:val="00F801C4"/>
    <w:rsid w:val="00F801C7"/>
    <w:rsid w:val="00F801DA"/>
    <w:rsid w:val="00F80268"/>
    <w:rsid w:val="00F80312"/>
    <w:rsid w:val="00F80413"/>
    <w:rsid w:val="00F8046A"/>
    <w:rsid w:val="00F804EE"/>
    <w:rsid w:val="00F804F8"/>
    <w:rsid w:val="00F80535"/>
    <w:rsid w:val="00F80589"/>
    <w:rsid w:val="00F80639"/>
    <w:rsid w:val="00F8064F"/>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55"/>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69"/>
    <w:rsid w:val="00F82AC1"/>
    <w:rsid w:val="00F82B5D"/>
    <w:rsid w:val="00F82B9C"/>
    <w:rsid w:val="00F82BD0"/>
    <w:rsid w:val="00F82BF4"/>
    <w:rsid w:val="00F82CA2"/>
    <w:rsid w:val="00F82D2B"/>
    <w:rsid w:val="00F82DDB"/>
    <w:rsid w:val="00F82DE9"/>
    <w:rsid w:val="00F82E67"/>
    <w:rsid w:val="00F82E9B"/>
    <w:rsid w:val="00F82EDE"/>
    <w:rsid w:val="00F82EF5"/>
    <w:rsid w:val="00F82F23"/>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0C"/>
    <w:rsid w:val="00F8492F"/>
    <w:rsid w:val="00F84973"/>
    <w:rsid w:val="00F84976"/>
    <w:rsid w:val="00F8497D"/>
    <w:rsid w:val="00F84982"/>
    <w:rsid w:val="00F84B5C"/>
    <w:rsid w:val="00F84B60"/>
    <w:rsid w:val="00F84C39"/>
    <w:rsid w:val="00F84CD6"/>
    <w:rsid w:val="00F84CE7"/>
    <w:rsid w:val="00F84D7D"/>
    <w:rsid w:val="00F84DFE"/>
    <w:rsid w:val="00F84E39"/>
    <w:rsid w:val="00F84E9E"/>
    <w:rsid w:val="00F84ED8"/>
    <w:rsid w:val="00F85011"/>
    <w:rsid w:val="00F85075"/>
    <w:rsid w:val="00F85115"/>
    <w:rsid w:val="00F85176"/>
    <w:rsid w:val="00F85261"/>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0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60"/>
    <w:rsid w:val="00F870C6"/>
    <w:rsid w:val="00F8710A"/>
    <w:rsid w:val="00F871EB"/>
    <w:rsid w:val="00F8729A"/>
    <w:rsid w:val="00F873B7"/>
    <w:rsid w:val="00F873E8"/>
    <w:rsid w:val="00F873ED"/>
    <w:rsid w:val="00F8745E"/>
    <w:rsid w:val="00F87476"/>
    <w:rsid w:val="00F874FF"/>
    <w:rsid w:val="00F8764C"/>
    <w:rsid w:val="00F8768F"/>
    <w:rsid w:val="00F876E4"/>
    <w:rsid w:val="00F877A5"/>
    <w:rsid w:val="00F87862"/>
    <w:rsid w:val="00F878DF"/>
    <w:rsid w:val="00F8790F"/>
    <w:rsid w:val="00F8794E"/>
    <w:rsid w:val="00F8798C"/>
    <w:rsid w:val="00F87A0A"/>
    <w:rsid w:val="00F87A3A"/>
    <w:rsid w:val="00F87B58"/>
    <w:rsid w:val="00F87BBB"/>
    <w:rsid w:val="00F87CB7"/>
    <w:rsid w:val="00F87DAE"/>
    <w:rsid w:val="00F87EC7"/>
    <w:rsid w:val="00F87EF8"/>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8F0"/>
    <w:rsid w:val="00F91A7D"/>
    <w:rsid w:val="00F91B0B"/>
    <w:rsid w:val="00F91B8F"/>
    <w:rsid w:val="00F91C11"/>
    <w:rsid w:val="00F91C34"/>
    <w:rsid w:val="00F91C4F"/>
    <w:rsid w:val="00F91C70"/>
    <w:rsid w:val="00F91CA3"/>
    <w:rsid w:val="00F91CC8"/>
    <w:rsid w:val="00F91CD7"/>
    <w:rsid w:val="00F91D44"/>
    <w:rsid w:val="00F91DC2"/>
    <w:rsid w:val="00F91E72"/>
    <w:rsid w:val="00F91FAD"/>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3"/>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46"/>
    <w:rsid w:val="00F931EF"/>
    <w:rsid w:val="00F93219"/>
    <w:rsid w:val="00F932D8"/>
    <w:rsid w:val="00F93341"/>
    <w:rsid w:val="00F9337F"/>
    <w:rsid w:val="00F93404"/>
    <w:rsid w:val="00F9343D"/>
    <w:rsid w:val="00F93475"/>
    <w:rsid w:val="00F934F4"/>
    <w:rsid w:val="00F93560"/>
    <w:rsid w:val="00F9361F"/>
    <w:rsid w:val="00F93634"/>
    <w:rsid w:val="00F93659"/>
    <w:rsid w:val="00F93731"/>
    <w:rsid w:val="00F9384A"/>
    <w:rsid w:val="00F93867"/>
    <w:rsid w:val="00F938D1"/>
    <w:rsid w:val="00F938FA"/>
    <w:rsid w:val="00F939EF"/>
    <w:rsid w:val="00F93A22"/>
    <w:rsid w:val="00F93A31"/>
    <w:rsid w:val="00F93A77"/>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40"/>
    <w:rsid w:val="00F948B8"/>
    <w:rsid w:val="00F9490B"/>
    <w:rsid w:val="00F94961"/>
    <w:rsid w:val="00F94A09"/>
    <w:rsid w:val="00F94A5F"/>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F2"/>
    <w:rsid w:val="00F95715"/>
    <w:rsid w:val="00F9594A"/>
    <w:rsid w:val="00F959E6"/>
    <w:rsid w:val="00F95A9A"/>
    <w:rsid w:val="00F95B21"/>
    <w:rsid w:val="00F95B46"/>
    <w:rsid w:val="00F95B59"/>
    <w:rsid w:val="00F95B5E"/>
    <w:rsid w:val="00F95BDB"/>
    <w:rsid w:val="00F95C10"/>
    <w:rsid w:val="00F95C51"/>
    <w:rsid w:val="00F95C62"/>
    <w:rsid w:val="00F95C67"/>
    <w:rsid w:val="00F95D40"/>
    <w:rsid w:val="00F95D42"/>
    <w:rsid w:val="00F95D4C"/>
    <w:rsid w:val="00F95DC1"/>
    <w:rsid w:val="00F95DE8"/>
    <w:rsid w:val="00F95DFB"/>
    <w:rsid w:val="00F95E44"/>
    <w:rsid w:val="00F95EC7"/>
    <w:rsid w:val="00F95F23"/>
    <w:rsid w:val="00F95F93"/>
    <w:rsid w:val="00F960F7"/>
    <w:rsid w:val="00F96121"/>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87F"/>
    <w:rsid w:val="00F969E9"/>
    <w:rsid w:val="00F969F2"/>
    <w:rsid w:val="00F96AC0"/>
    <w:rsid w:val="00F96B05"/>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2C"/>
    <w:rsid w:val="00F972DF"/>
    <w:rsid w:val="00F97308"/>
    <w:rsid w:val="00F97313"/>
    <w:rsid w:val="00F97319"/>
    <w:rsid w:val="00F97357"/>
    <w:rsid w:val="00F97420"/>
    <w:rsid w:val="00F974FF"/>
    <w:rsid w:val="00F97606"/>
    <w:rsid w:val="00F9767C"/>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54"/>
    <w:rsid w:val="00F97DEB"/>
    <w:rsid w:val="00F97E70"/>
    <w:rsid w:val="00F97F4A"/>
    <w:rsid w:val="00F97FBE"/>
    <w:rsid w:val="00FA00B5"/>
    <w:rsid w:val="00FA00BB"/>
    <w:rsid w:val="00FA00C2"/>
    <w:rsid w:val="00FA00C4"/>
    <w:rsid w:val="00FA013D"/>
    <w:rsid w:val="00FA0170"/>
    <w:rsid w:val="00FA0184"/>
    <w:rsid w:val="00FA024F"/>
    <w:rsid w:val="00FA029D"/>
    <w:rsid w:val="00FA02AC"/>
    <w:rsid w:val="00FA02C9"/>
    <w:rsid w:val="00FA0328"/>
    <w:rsid w:val="00FA032E"/>
    <w:rsid w:val="00FA0354"/>
    <w:rsid w:val="00FA036C"/>
    <w:rsid w:val="00FA0398"/>
    <w:rsid w:val="00FA03D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E9"/>
    <w:rsid w:val="00FA0E30"/>
    <w:rsid w:val="00FA0E59"/>
    <w:rsid w:val="00FA0EC8"/>
    <w:rsid w:val="00FA0ED7"/>
    <w:rsid w:val="00FA0EDA"/>
    <w:rsid w:val="00FA0EF5"/>
    <w:rsid w:val="00FA0F23"/>
    <w:rsid w:val="00FA0F6A"/>
    <w:rsid w:val="00FA0FA9"/>
    <w:rsid w:val="00FA1049"/>
    <w:rsid w:val="00FA10F2"/>
    <w:rsid w:val="00FA10FA"/>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92"/>
    <w:rsid w:val="00FA1F03"/>
    <w:rsid w:val="00FA1FD2"/>
    <w:rsid w:val="00FA1FE4"/>
    <w:rsid w:val="00FA1FEC"/>
    <w:rsid w:val="00FA2075"/>
    <w:rsid w:val="00FA20D1"/>
    <w:rsid w:val="00FA213E"/>
    <w:rsid w:val="00FA2313"/>
    <w:rsid w:val="00FA233B"/>
    <w:rsid w:val="00FA2376"/>
    <w:rsid w:val="00FA2499"/>
    <w:rsid w:val="00FA24C5"/>
    <w:rsid w:val="00FA24C7"/>
    <w:rsid w:val="00FA24F7"/>
    <w:rsid w:val="00FA255A"/>
    <w:rsid w:val="00FA25B6"/>
    <w:rsid w:val="00FA25D3"/>
    <w:rsid w:val="00FA26C0"/>
    <w:rsid w:val="00FA2732"/>
    <w:rsid w:val="00FA2755"/>
    <w:rsid w:val="00FA2846"/>
    <w:rsid w:val="00FA28DC"/>
    <w:rsid w:val="00FA2913"/>
    <w:rsid w:val="00FA295C"/>
    <w:rsid w:val="00FA29BE"/>
    <w:rsid w:val="00FA29BF"/>
    <w:rsid w:val="00FA29E1"/>
    <w:rsid w:val="00FA2A19"/>
    <w:rsid w:val="00FA2AD2"/>
    <w:rsid w:val="00FA2B39"/>
    <w:rsid w:val="00FA2B61"/>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07B"/>
    <w:rsid w:val="00FA4106"/>
    <w:rsid w:val="00FA414C"/>
    <w:rsid w:val="00FA4170"/>
    <w:rsid w:val="00FA418E"/>
    <w:rsid w:val="00FA41FF"/>
    <w:rsid w:val="00FA42CB"/>
    <w:rsid w:val="00FA437D"/>
    <w:rsid w:val="00FA4396"/>
    <w:rsid w:val="00FA43F9"/>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CC3"/>
    <w:rsid w:val="00FA4D6C"/>
    <w:rsid w:val="00FA4E24"/>
    <w:rsid w:val="00FA4F86"/>
    <w:rsid w:val="00FA4FC7"/>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1F"/>
    <w:rsid w:val="00FA58B2"/>
    <w:rsid w:val="00FA59B0"/>
    <w:rsid w:val="00FA59C8"/>
    <w:rsid w:val="00FA5A57"/>
    <w:rsid w:val="00FA5A5B"/>
    <w:rsid w:val="00FA5AB5"/>
    <w:rsid w:val="00FA5AF3"/>
    <w:rsid w:val="00FA5B14"/>
    <w:rsid w:val="00FA5BA2"/>
    <w:rsid w:val="00FA5BEA"/>
    <w:rsid w:val="00FA5C53"/>
    <w:rsid w:val="00FA5C62"/>
    <w:rsid w:val="00FA5D08"/>
    <w:rsid w:val="00FA5D10"/>
    <w:rsid w:val="00FA5D11"/>
    <w:rsid w:val="00FA5D3B"/>
    <w:rsid w:val="00FA5D3D"/>
    <w:rsid w:val="00FA5D54"/>
    <w:rsid w:val="00FA5E88"/>
    <w:rsid w:val="00FA5ECE"/>
    <w:rsid w:val="00FA5EFF"/>
    <w:rsid w:val="00FA5F1D"/>
    <w:rsid w:val="00FA5F2C"/>
    <w:rsid w:val="00FA5F57"/>
    <w:rsid w:val="00FA6107"/>
    <w:rsid w:val="00FA6210"/>
    <w:rsid w:val="00FA62AB"/>
    <w:rsid w:val="00FA641D"/>
    <w:rsid w:val="00FA652B"/>
    <w:rsid w:val="00FA65F0"/>
    <w:rsid w:val="00FA667D"/>
    <w:rsid w:val="00FA66C4"/>
    <w:rsid w:val="00FA671D"/>
    <w:rsid w:val="00FA6745"/>
    <w:rsid w:val="00FA67A3"/>
    <w:rsid w:val="00FA67A4"/>
    <w:rsid w:val="00FA67B6"/>
    <w:rsid w:val="00FA685B"/>
    <w:rsid w:val="00FA68F3"/>
    <w:rsid w:val="00FA693D"/>
    <w:rsid w:val="00FA694C"/>
    <w:rsid w:val="00FA6994"/>
    <w:rsid w:val="00FA6A10"/>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0B"/>
    <w:rsid w:val="00FA7779"/>
    <w:rsid w:val="00FA77DC"/>
    <w:rsid w:val="00FA789C"/>
    <w:rsid w:val="00FA78EC"/>
    <w:rsid w:val="00FA7947"/>
    <w:rsid w:val="00FA7952"/>
    <w:rsid w:val="00FA79D9"/>
    <w:rsid w:val="00FA7AD7"/>
    <w:rsid w:val="00FA7B29"/>
    <w:rsid w:val="00FA7BB9"/>
    <w:rsid w:val="00FA7BE0"/>
    <w:rsid w:val="00FA7BE1"/>
    <w:rsid w:val="00FA7CCB"/>
    <w:rsid w:val="00FA7D9F"/>
    <w:rsid w:val="00FA7DAB"/>
    <w:rsid w:val="00FA7DBF"/>
    <w:rsid w:val="00FA7E30"/>
    <w:rsid w:val="00FA7FC3"/>
    <w:rsid w:val="00FB0018"/>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AF5"/>
    <w:rsid w:val="00FB1B24"/>
    <w:rsid w:val="00FB1C07"/>
    <w:rsid w:val="00FB1C71"/>
    <w:rsid w:val="00FB1D4F"/>
    <w:rsid w:val="00FB1D87"/>
    <w:rsid w:val="00FB1DD9"/>
    <w:rsid w:val="00FB1E62"/>
    <w:rsid w:val="00FB1E65"/>
    <w:rsid w:val="00FB1E6B"/>
    <w:rsid w:val="00FB1E8B"/>
    <w:rsid w:val="00FB1F6B"/>
    <w:rsid w:val="00FB1F8C"/>
    <w:rsid w:val="00FB1FF6"/>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EE3"/>
    <w:rsid w:val="00FB2F46"/>
    <w:rsid w:val="00FB2FC5"/>
    <w:rsid w:val="00FB2FD9"/>
    <w:rsid w:val="00FB302B"/>
    <w:rsid w:val="00FB3066"/>
    <w:rsid w:val="00FB3091"/>
    <w:rsid w:val="00FB3093"/>
    <w:rsid w:val="00FB30A3"/>
    <w:rsid w:val="00FB30A9"/>
    <w:rsid w:val="00FB30AE"/>
    <w:rsid w:val="00FB3195"/>
    <w:rsid w:val="00FB3284"/>
    <w:rsid w:val="00FB3301"/>
    <w:rsid w:val="00FB3307"/>
    <w:rsid w:val="00FB33B8"/>
    <w:rsid w:val="00FB3412"/>
    <w:rsid w:val="00FB34E5"/>
    <w:rsid w:val="00FB3540"/>
    <w:rsid w:val="00FB3542"/>
    <w:rsid w:val="00FB3548"/>
    <w:rsid w:val="00FB3560"/>
    <w:rsid w:val="00FB35A1"/>
    <w:rsid w:val="00FB3673"/>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F61"/>
    <w:rsid w:val="00FB5005"/>
    <w:rsid w:val="00FB5095"/>
    <w:rsid w:val="00FB514E"/>
    <w:rsid w:val="00FB5205"/>
    <w:rsid w:val="00FB5319"/>
    <w:rsid w:val="00FB5320"/>
    <w:rsid w:val="00FB536A"/>
    <w:rsid w:val="00FB53D2"/>
    <w:rsid w:val="00FB542F"/>
    <w:rsid w:val="00FB54B7"/>
    <w:rsid w:val="00FB5722"/>
    <w:rsid w:val="00FB58CB"/>
    <w:rsid w:val="00FB5939"/>
    <w:rsid w:val="00FB59C0"/>
    <w:rsid w:val="00FB59D2"/>
    <w:rsid w:val="00FB59FD"/>
    <w:rsid w:val="00FB5AA6"/>
    <w:rsid w:val="00FB5AB9"/>
    <w:rsid w:val="00FB5B46"/>
    <w:rsid w:val="00FB5B79"/>
    <w:rsid w:val="00FB5BAA"/>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8B4"/>
    <w:rsid w:val="00FB694E"/>
    <w:rsid w:val="00FB697E"/>
    <w:rsid w:val="00FB699A"/>
    <w:rsid w:val="00FB6B36"/>
    <w:rsid w:val="00FB6BB2"/>
    <w:rsid w:val="00FB6BD1"/>
    <w:rsid w:val="00FB6C76"/>
    <w:rsid w:val="00FB6CFA"/>
    <w:rsid w:val="00FB6D20"/>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B7EEE"/>
    <w:rsid w:val="00FB7FF0"/>
    <w:rsid w:val="00FC01BC"/>
    <w:rsid w:val="00FC021B"/>
    <w:rsid w:val="00FC02A9"/>
    <w:rsid w:val="00FC02C4"/>
    <w:rsid w:val="00FC0304"/>
    <w:rsid w:val="00FC0369"/>
    <w:rsid w:val="00FC0435"/>
    <w:rsid w:val="00FC04C1"/>
    <w:rsid w:val="00FC04D9"/>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BF4"/>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DF2"/>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32"/>
    <w:rsid w:val="00FC2D86"/>
    <w:rsid w:val="00FC2D90"/>
    <w:rsid w:val="00FC2DB4"/>
    <w:rsid w:val="00FC2E0F"/>
    <w:rsid w:val="00FC2E39"/>
    <w:rsid w:val="00FC2F36"/>
    <w:rsid w:val="00FC2FF6"/>
    <w:rsid w:val="00FC313B"/>
    <w:rsid w:val="00FC3156"/>
    <w:rsid w:val="00FC315D"/>
    <w:rsid w:val="00FC31BA"/>
    <w:rsid w:val="00FC3238"/>
    <w:rsid w:val="00FC326D"/>
    <w:rsid w:val="00FC326F"/>
    <w:rsid w:val="00FC3277"/>
    <w:rsid w:val="00FC328D"/>
    <w:rsid w:val="00FC32CD"/>
    <w:rsid w:val="00FC32F5"/>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9CC"/>
    <w:rsid w:val="00FC3A1D"/>
    <w:rsid w:val="00FC3AB8"/>
    <w:rsid w:val="00FC3B63"/>
    <w:rsid w:val="00FC3BE7"/>
    <w:rsid w:val="00FC3CB5"/>
    <w:rsid w:val="00FC3D11"/>
    <w:rsid w:val="00FC3D5C"/>
    <w:rsid w:val="00FC3D7A"/>
    <w:rsid w:val="00FC3D7D"/>
    <w:rsid w:val="00FC3F07"/>
    <w:rsid w:val="00FC3F18"/>
    <w:rsid w:val="00FC3F79"/>
    <w:rsid w:val="00FC3FBC"/>
    <w:rsid w:val="00FC3FD0"/>
    <w:rsid w:val="00FC4030"/>
    <w:rsid w:val="00FC406E"/>
    <w:rsid w:val="00FC4087"/>
    <w:rsid w:val="00FC412A"/>
    <w:rsid w:val="00FC4159"/>
    <w:rsid w:val="00FC4199"/>
    <w:rsid w:val="00FC424B"/>
    <w:rsid w:val="00FC4275"/>
    <w:rsid w:val="00FC42A1"/>
    <w:rsid w:val="00FC42B2"/>
    <w:rsid w:val="00FC42BA"/>
    <w:rsid w:val="00FC42C3"/>
    <w:rsid w:val="00FC43DB"/>
    <w:rsid w:val="00FC4450"/>
    <w:rsid w:val="00FC4471"/>
    <w:rsid w:val="00FC44C7"/>
    <w:rsid w:val="00FC44DE"/>
    <w:rsid w:val="00FC4519"/>
    <w:rsid w:val="00FC452F"/>
    <w:rsid w:val="00FC455F"/>
    <w:rsid w:val="00FC456C"/>
    <w:rsid w:val="00FC4670"/>
    <w:rsid w:val="00FC46E3"/>
    <w:rsid w:val="00FC47CA"/>
    <w:rsid w:val="00FC47E8"/>
    <w:rsid w:val="00FC47EC"/>
    <w:rsid w:val="00FC481B"/>
    <w:rsid w:val="00FC4886"/>
    <w:rsid w:val="00FC4918"/>
    <w:rsid w:val="00FC493F"/>
    <w:rsid w:val="00FC495A"/>
    <w:rsid w:val="00FC4966"/>
    <w:rsid w:val="00FC4982"/>
    <w:rsid w:val="00FC49DF"/>
    <w:rsid w:val="00FC4A1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3E"/>
    <w:rsid w:val="00FC55C7"/>
    <w:rsid w:val="00FC5615"/>
    <w:rsid w:val="00FC5688"/>
    <w:rsid w:val="00FC5695"/>
    <w:rsid w:val="00FC56BE"/>
    <w:rsid w:val="00FC56F6"/>
    <w:rsid w:val="00FC5873"/>
    <w:rsid w:val="00FC58EC"/>
    <w:rsid w:val="00FC58F9"/>
    <w:rsid w:val="00FC5983"/>
    <w:rsid w:val="00FC59A8"/>
    <w:rsid w:val="00FC59C2"/>
    <w:rsid w:val="00FC59E7"/>
    <w:rsid w:val="00FC59ED"/>
    <w:rsid w:val="00FC5A5A"/>
    <w:rsid w:val="00FC5AAD"/>
    <w:rsid w:val="00FC5B5A"/>
    <w:rsid w:val="00FC5C07"/>
    <w:rsid w:val="00FC5C0A"/>
    <w:rsid w:val="00FC5C1E"/>
    <w:rsid w:val="00FC5C47"/>
    <w:rsid w:val="00FC5CBF"/>
    <w:rsid w:val="00FC5CF9"/>
    <w:rsid w:val="00FC5D25"/>
    <w:rsid w:val="00FC5D58"/>
    <w:rsid w:val="00FC5D8D"/>
    <w:rsid w:val="00FC5DFA"/>
    <w:rsid w:val="00FC5F4B"/>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979"/>
    <w:rsid w:val="00FC6A87"/>
    <w:rsid w:val="00FC6ABC"/>
    <w:rsid w:val="00FC6C64"/>
    <w:rsid w:val="00FC6D1E"/>
    <w:rsid w:val="00FC6DBC"/>
    <w:rsid w:val="00FC6E7A"/>
    <w:rsid w:val="00FC6EB6"/>
    <w:rsid w:val="00FC6EC1"/>
    <w:rsid w:val="00FC6FC7"/>
    <w:rsid w:val="00FC6FE6"/>
    <w:rsid w:val="00FC7020"/>
    <w:rsid w:val="00FC7033"/>
    <w:rsid w:val="00FC706D"/>
    <w:rsid w:val="00FC7139"/>
    <w:rsid w:val="00FC717B"/>
    <w:rsid w:val="00FC7193"/>
    <w:rsid w:val="00FC71CE"/>
    <w:rsid w:val="00FC7268"/>
    <w:rsid w:val="00FC72CD"/>
    <w:rsid w:val="00FC7303"/>
    <w:rsid w:val="00FC7318"/>
    <w:rsid w:val="00FC7326"/>
    <w:rsid w:val="00FC7396"/>
    <w:rsid w:val="00FC7511"/>
    <w:rsid w:val="00FC75A8"/>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5"/>
    <w:rsid w:val="00FC7C0A"/>
    <w:rsid w:val="00FC7D19"/>
    <w:rsid w:val="00FC7D1C"/>
    <w:rsid w:val="00FC7D1D"/>
    <w:rsid w:val="00FC7D62"/>
    <w:rsid w:val="00FC7D7D"/>
    <w:rsid w:val="00FC7E1E"/>
    <w:rsid w:val="00FC7E5F"/>
    <w:rsid w:val="00FC7E7F"/>
    <w:rsid w:val="00FC7EC5"/>
    <w:rsid w:val="00FC7EC6"/>
    <w:rsid w:val="00FD0042"/>
    <w:rsid w:val="00FD006E"/>
    <w:rsid w:val="00FD00C1"/>
    <w:rsid w:val="00FD0116"/>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7D"/>
    <w:rsid w:val="00FD0785"/>
    <w:rsid w:val="00FD0798"/>
    <w:rsid w:val="00FD083A"/>
    <w:rsid w:val="00FD085B"/>
    <w:rsid w:val="00FD08F9"/>
    <w:rsid w:val="00FD091D"/>
    <w:rsid w:val="00FD0935"/>
    <w:rsid w:val="00FD0975"/>
    <w:rsid w:val="00FD09A7"/>
    <w:rsid w:val="00FD09E1"/>
    <w:rsid w:val="00FD0A85"/>
    <w:rsid w:val="00FD0D11"/>
    <w:rsid w:val="00FD0D1C"/>
    <w:rsid w:val="00FD0E8B"/>
    <w:rsid w:val="00FD0EC2"/>
    <w:rsid w:val="00FD0EE1"/>
    <w:rsid w:val="00FD0EE6"/>
    <w:rsid w:val="00FD1042"/>
    <w:rsid w:val="00FD110B"/>
    <w:rsid w:val="00FD1132"/>
    <w:rsid w:val="00FD11AB"/>
    <w:rsid w:val="00FD11D0"/>
    <w:rsid w:val="00FD11D2"/>
    <w:rsid w:val="00FD123C"/>
    <w:rsid w:val="00FD1260"/>
    <w:rsid w:val="00FD1351"/>
    <w:rsid w:val="00FD135C"/>
    <w:rsid w:val="00FD140A"/>
    <w:rsid w:val="00FD145B"/>
    <w:rsid w:val="00FD146C"/>
    <w:rsid w:val="00FD14BF"/>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99"/>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7C"/>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12"/>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EA"/>
    <w:rsid w:val="00FD41F0"/>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18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E2"/>
    <w:rsid w:val="00FD5880"/>
    <w:rsid w:val="00FD58A2"/>
    <w:rsid w:val="00FD58B4"/>
    <w:rsid w:val="00FD58FF"/>
    <w:rsid w:val="00FD5914"/>
    <w:rsid w:val="00FD5921"/>
    <w:rsid w:val="00FD599B"/>
    <w:rsid w:val="00FD59C9"/>
    <w:rsid w:val="00FD59DD"/>
    <w:rsid w:val="00FD5A54"/>
    <w:rsid w:val="00FD5AE6"/>
    <w:rsid w:val="00FD5B0E"/>
    <w:rsid w:val="00FD5B28"/>
    <w:rsid w:val="00FD5B33"/>
    <w:rsid w:val="00FD5B84"/>
    <w:rsid w:val="00FD5BC1"/>
    <w:rsid w:val="00FD5CF4"/>
    <w:rsid w:val="00FD5CFA"/>
    <w:rsid w:val="00FD5D23"/>
    <w:rsid w:val="00FD5D83"/>
    <w:rsid w:val="00FD5DC4"/>
    <w:rsid w:val="00FD5E28"/>
    <w:rsid w:val="00FD5ECF"/>
    <w:rsid w:val="00FD5F27"/>
    <w:rsid w:val="00FD5F48"/>
    <w:rsid w:val="00FD5FA0"/>
    <w:rsid w:val="00FD601B"/>
    <w:rsid w:val="00FD6092"/>
    <w:rsid w:val="00FD6124"/>
    <w:rsid w:val="00FD6179"/>
    <w:rsid w:val="00FD61A5"/>
    <w:rsid w:val="00FD61B2"/>
    <w:rsid w:val="00FD61B6"/>
    <w:rsid w:val="00FD622C"/>
    <w:rsid w:val="00FD6271"/>
    <w:rsid w:val="00FD632B"/>
    <w:rsid w:val="00FD6344"/>
    <w:rsid w:val="00FD63BE"/>
    <w:rsid w:val="00FD63E8"/>
    <w:rsid w:val="00FD647D"/>
    <w:rsid w:val="00FD651B"/>
    <w:rsid w:val="00FD6536"/>
    <w:rsid w:val="00FD6557"/>
    <w:rsid w:val="00FD65B5"/>
    <w:rsid w:val="00FD664E"/>
    <w:rsid w:val="00FD665B"/>
    <w:rsid w:val="00FD66E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8D"/>
    <w:rsid w:val="00FE02D6"/>
    <w:rsid w:val="00FE02EA"/>
    <w:rsid w:val="00FE031B"/>
    <w:rsid w:val="00FE0474"/>
    <w:rsid w:val="00FE04B3"/>
    <w:rsid w:val="00FE04CC"/>
    <w:rsid w:val="00FE050C"/>
    <w:rsid w:val="00FE062B"/>
    <w:rsid w:val="00FE06A6"/>
    <w:rsid w:val="00FE0767"/>
    <w:rsid w:val="00FE0803"/>
    <w:rsid w:val="00FE0823"/>
    <w:rsid w:val="00FE093D"/>
    <w:rsid w:val="00FE094D"/>
    <w:rsid w:val="00FE09A0"/>
    <w:rsid w:val="00FE0A3D"/>
    <w:rsid w:val="00FE0A82"/>
    <w:rsid w:val="00FE0A9B"/>
    <w:rsid w:val="00FE0AA0"/>
    <w:rsid w:val="00FE0AEE"/>
    <w:rsid w:val="00FE0B21"/>
    <w:rsid w:val="00FE0B24"/>
    <w:rsid w:val="00FE0B2F"/>
    <w:rsid w:val="00FE0B42"/>
    <w:rsid w:val="00FE0B66"/>
    <w:rsid w:val="00FE0BEA"/>
    <w:rsid w:val="00FE0CB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12"/>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14"/>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30A"/>
    <w:rsid w:val="00FE44B9"/>
    <w:rsid w:val="00FE4508"/>
    <w:rsid w:val="00FE4517"/>
    <w:rsid w:val="00FE4555"/>
    <w:rsid w:val="00FE4590"/>
    <w:rsid w:val="00FE4663"/>
    <w:rsid w:val="00FE4667"/>
    <w:rsid w:val="00FE4743"/>
    <w:rsid w:val="00FE47B5"/>
    <w:rsid w:val="00FE4807"/>
    <w:rsid w:val="00FE486F"/>
    <w:rsid w:val="00FE48B0"/>
    <w:rsid w:val="00FE491D"/>
    <w:rsid w:val="00FE4947"/>
    <w:rsid w:val="00FE4948"/>
    <w:rsid w:val="00FE49A5"/>
    <w:rsid w:val="00FE4B4A"/>
    <w:rsid w:val="00FE4C0E"/>
    <w:rsid w:val="00FE4C4E"/>
    <w:rsid w:val="00FE4C88"/>
    <w:rsid w:val="00FE4D9F"/>
    <w:rsid w:val="00FE4DD3"/>
    <w:rsid w:val="00FE4DE1"/>
    <w:rsid w:val="00FE4DE2"/>
    <w:rsid w:val="00FE4E98"/>
    <w:rsid w:val="00FE4F28"/>
    <w:rsid w:val="00FE4F2D"/>
    <w:rsid w:val="00FE4F85"/>
    <w:rsid w:val="00FE4FAB"/>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26"/>
    <w:rsid w:val="00FE68A0"/>
    <w:rsid w:val="00FE68BE"/>
    <w:rsid w:val="00FE6917"/>
    <w:rsid w:val="00FE6AA5"/>
    <w:rsid w:val="00FE6B15"/>
    <w:rsid w:val="00FE6B2C"/>
    <w:rsid w:val="00FE6B86"/>
    <w:rsid w:val="00FE6BB5"/>
    <w:rsid w:val="00FE6C47"/>
    <w:rsid w:val="00FE6C97"/>
    <w:rsid w:val="00FE6D53"/>
    <w:rsid w:val="00FE6D5F"/>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5B0"/>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C9"/>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BFA"/>
    <w:rsid w:val="00FF0C38"/>
    <w:rsid w:val="00FF0CD5"/>
    <w:rsid w:val="00FF0D26"/>
    <w:rsid w:val="00FF0D31"/>
    <w:rsid w:val="00FF0D71"/>
    <w:rsid w:val="00FF0DEE"/>
    <w:rsid w:val="00FF0F3A"/>
    <w:rsid w:val="00FF0F3C"/>
    <w:rsid w:val="00FF0FB2"/>
    <w:rsid w:val="00FF0FF1"/>
    <w:rsid w:val="00FF0FF8"/>
    <w:rsid w:val="00FF1122"/>
    <w:rsid w:val="00FF1179"/>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8"/>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66"/>
    <w:rsid w:val="00FF1D73"/>
    <w:rsid w:val="00FF1DC9"/>
    <w:rsid w:val="00FF1DF6"/>
    <w:rsid w:val="00FF1E1A"/>
    <w:rsid w:val="00FF1E25"/>
    <w:rsid w:val="00FF1E30"/>
    <w:rsid w:val="00FF1E35"/>
    <w:rsid w:val="00FF1E9F"/>
    <w:rsid w:val="00FF1ECA"/>
    <w:rsid w:val="00FF2018"/>
    <w:rsid w:val="00FF20E2"/>
    <w:rsid w:val="00FF22EB"/>
    <w:rsid w:val="00FF2396"/>
    <w:rsid w:val="00FF241A"/>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41"/>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91"/>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52"/>
    <w:rsid w:val="00FF4488"/>
    <w:rsid w:val="00FF44A5"/>
    <w:rsid w:val="00FF44B2"/>
    <w:rsid w:val="00FF4574"/>
    <w:rsid w:val="00FF457D"/>
    <w:rsid w:val="00FF45C0"/>
    <w:rsid w:val="00FF45D5"/>
    <w:rsid w:val="00FF4682"/>
    <w:rsid w:val="00FF46A7"/>
    <w:rsid w:val="00FF46C1"/>
    <w:rsid w:val="00FF46C9"/>
    <w:rsid w:val="00FF4714"/>
    <w:rsid w:val="00FF483B"/>
    <w:rsid w:val="00FF49BF"/>
    <w:rsid w:val="00FF49E8"/>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41"/>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9A"/>
    <w:rsid w:val="00FF71B4"/>
    <w:rsid w:val="00FF723C"/>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CC7"/>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link w:val="TtuloChar"/>
    <w:uiPriority w:val="10"/>
    <w:qFormat/>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MenoPendente1">
    <w:name w:val="Menção Pendente1"/>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 w:type="character" w:customStyle="1" w:styleId="TtuloChar">
    <w:name w:val="Título Char"/>
    <w:basedOn w:val="Fontepargpadro"/>
    <w:link w:val="Ttulo"/>
    <w:uiPriority w:val="10"/>
    <w:rsid w:val="00CE0D8C"/>
    <w:rPr>
      <w:sz w:val="40"/>
    </w:rPr>
  </w:style>
  <w:style w:type="paragraph" w:customStyle="1" w:styleId="text-center">
    <w:name w:val="text-center"/>
    <w:basedOn w:val="Normal"/>
    <w:rsid w:val="007D2700"/>
    <w:pPr>
      <w:spacing w:before="100" w:beforeAutospacing="1" w:after="100" w:afterAutospacing="1"/>
    </w:pPr>
    <w:rPr>
      <w:rFonts w:ascii="Times New Roman" w:eastAsia="Times New Roman" w:hAnsi="Times New Roman"/>
    </w:rPr>
  </w:style>
  <w:style w:type="character" w:customStyle="1" w:styleId="orgao-dou-data">
    <w:name w:val="orgao-dou-data"/>
    <w:basedOn w:val="Fontepargpadro"/>
    <w:rsid w:val="007D2700"/>
  </w:style>
  <w:style w:type="paragraph" w:customStyle="1" w:styleId="identifica">
    <w:name w:val="identifica"/>
    <w:basedOn w:val="Normal"/>
    <w:rsid w:val="007D2700"/>
    <w:pPr>
      <w:spacing w:before="100" w:beforeAutospacing="1" w:after="100" w:afterAutospacing="1"/>
    </w:pPr>
    <w:rPr>
      <w:rFonts w:ascii="Times New Roman" w:eastAsia="Times New Roman" w:hAnsi="Times New Roman"/>
    </w:rPr>
  </w:style>
  <w:style w:type="paragraph" w:customStyle="1" w:styleId="text-justify">
    <w:name w:val="text-justify"/>
    <w:basedOn w:val="Normal"/>
    <w:rsid w:val="005C6EEA"/>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7F59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168261">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1761464">
      <w:bodyDiv w:val="1"/>
      <w:marLeft w:val="0"/>
      <w:marRight w:val="0"/>
      <w:marTop w:val="0"/>
      <w:marBottom w:val="0"/>
      <w:divBdr>
        <w:top w:val="none" w:sz="0" w:space="0" w:color="auto"/>
        <w:left w:val="none" w:sz="0" w:space="0" w:color="auto"/>
        <w:bottom w:val="none" w:sz="0" w:space="0" w:color="auto"/>
        <w:right w:val="none" w:sz="0" w:space="0" w:color="auto"/>
      </w:divBdr>
    </w:div>
    <w:div w:id="11884781">
      <w:bodyDiv w:val="1"/>
      <w:marLeft w:val="0"/>
      <w:marRight w:val="0"/>
      <w:marTop w:val="0"/>
      <w:marBottom w:val="0"/>
      <w:divBdr>
        <w:top w:val="none" w:sz="0" w:space="0" w:color="auto"/>
        <w:left w:val="none" w:sz="0" w:space="0" w:color="auto"/>
        <w:bottom w:val="none" w:sz="0" w:space="0" w:color="auto"/>
        <w:right w:val="none" w:sz="0" w:space="0" w:color="auto"/>
      </w:divBdr>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7532548">
      <w:bodyDiv w:val="1"/>
      <w:marLeft w:val="0"/>
      <w:marRight w:val="0"/>
      <w:marTop w:val="0"/>
      <w:marBottom w:val="0"/>
      <w:divBdr>
        <w:top w:val="none" w:sz="0" w:space="0" w:color="auto"/>
        <w:left w:val="none" w:sz="0" w:space="0" w:color="auto"/>
        <w:bottom w:val="none" w:sz="0" w:space="0" w:color="auto"/>
        <w:right w:val="none" w:sz="0" w:space="0" w:color="auto"/>
      </w:divBdr>
      <w:divsChild>
        <w:div w:id="28450460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69468485">
      <w:bodyDiv w:val="1"/>
      <w:marLeft w:val="0"/>
      <w:marRight w:val="0"/>
      <w:marTop w:val="0"/>
      <w:marBottom w:val="0"/>
      <w:divBdr>
        <w:top w:val="none" w:sz="0" w:space="0" w:color="auto"/>
        <w:left w:val="none" w:sz="0" w:space="0" w:color="auto"/>
        <w:bottom w:val="none" w:sz="0" w:space="0" w:color="auto"/>
        <w:right w:val="none" w:sz="0" w:space="0" w:color="auto"/>
      </w:divBdr>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060172">
      <w:bodyDiv w:val="1"/>
      <w:marLeft w:val="0"/>
      <w:marRight w:val="0"/>
      <w:marTop w:val="0"/>
      <w:marBottom w:val="0"/>
      <w:divBdr>
        <w:top w:val="none" w:sz="0" w:space="0" w:color="auto"/>
        <w:left w:val="none" w:sz="0" w:space="0" w:color="auto"/>
        <w:bottom w:val="none" w:sz="0" w:space="0" w:color="auto"/>
        <w:right w:val="none" w:sz="0" w:space="0" w:color="auto"/>
      </w:divBdr>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559032">
      <w:bodyDiv w:val="1"/>
      <w:marLeft w:val="0"/>
      <w:marRight w:val="0"/>
      <w:marTop w:val="0"/>
      <w:marBottom w:val="0"/>
      <w:divBdr>
        <w:top w:val="none" w:sz="0" w:space="0" w:color="auto"/>
        <w:left w:val="none" w:sz="0" w:space="0" w:color="auto"/>
        <w:bottom w:val="none" w:sz="0" w:space="0" w:color="auto"/>
        <w:right w:val="none" w:sz="0" w:space="0" w:color="auto"/>
      </w:divBdr>
    </w:div>
    <w:div w:id="76827736">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192286">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84332">
      <w:bodyDiv w:val="1"/>
      <w:marLeft w:val="0"/>
      <w:marRight w:val="0"/>
      <w:marTop w:val="0"/>
      <w:marBottom w:val="0"/>
      <w:divBdr>
        <w:top w:val="none" w:sz="0" w:space="0" w:color="auto"/>
        <w:left w:val="none" w:sz="0" w:space="0" w:color="auto"/>
        <w:bottom w:val="none" w:sz="0" w:space="0" w:color="auto"/>
        <w:right w:val="none" w:sz="0" w:space="0" w:color="auto"/>
      </w:divBdr>
      <w:divsChild>
        <w:div w:id="1503935906">
          <w:marLeft w:val="0"/>
          <w:marRight w:val="0"/>
          <w:marTop w:val="0"/>
          <w:marBottom w:val="300"/>
          <w:divBdr>
            <w:top w:val="none" w:sz="0" w:space="0" w:color="auto"/>
            <w:left w:val="none" w:sz="0" w:space="0" w:color="auto"/>
            <w:bottom w:val="none" w:sz="0" w:space="0" w:color="auto"/>
            <w:right w:val="none" w:sz="0" w:space="0" w:color="auto"/>
          </w:divBdr>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29134">
      <w:bodyDiv w:val="1"/>
      <w:marLeft w:val="0"/>
      <w:marRight w:val="0"/>
      <w:marTop w:val="0"/>
      <w:marBottom w:val="0"/>
      <w:divBdr>
        <w:top w:val="none" w:sz="0" w:space="0" w:color="auto"/>
        <w:left w:val="none" w:sz="0" w:space="0" w:color="auto"/>
        <w:bottom w:val="none" w:sz="0" w:space="0" w:color="auto"/>
        <w:right w:val="none" w:sz="0" w:space="0" w:color="auto"/>
      </w:divBdr>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373354">
      <w:bodyDiv w:val="1"/>
      <w:marLeft w:val="0"/>
      <w:marRight w:val="0"/>
      <w:marTop w:val="0"/>
      <w:marBottom w:val="0"/>
      <w:divBdr>
        <w:top w:val="none" w:sz="0" w:space="0" w:color="auto"/>
        <w:left w:val="none" w:sz="0" w:space="0" w:color="auto"/>
        <w:bottom w:val="none" w:sz="0" w:space="0" w:color="auto"/>
        <w:right w:val="none" w:sz="0" w:space="0" w:color="auto"/>
      </w:divBdr>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683132">
      <w:bodyDiv w:val="1"/>
      <w:marLeft w:val="0"/>
      <w:marRight w:val="0"/>
      <w:marTop w:val="0"/>
      <w:marBottom w:val="0"/>
      <w:divBdr>
        <w:top w:val="none" w:sz="0" w:space="0" w:color="auto"/>
        <w:left w:val="none" w:sz="0" w:space="0" w:color="auto"/>
        <w:bottom w:val="none" w:sz="0" w:space="0" w:color="auto"/>
        <w:right w:val="none" w:sz="0" w:space="0" w:color="auto"/>
      </w:divBdr>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552344">
      <w:bodyDiv w:val="1"/>
      <w:marLeft w:val="0"/>
      <w:marRight w:val="0"/>
      <w:marTop w:val="0"/>
      <w:marBottom w:val="0"/>
      <w:divBdr>
        <w:top w:val="none" w:sz="0" w:space="0" w:color="auto"/>
        <w:left w:val="none" w:sz="0" w:space="0" w:color="auto"/>
        <w:bottom w:val="none" w:sz="0" w:space="0" w:color="auto"/>
        <w:right w:val="none" w:sz="0" w:space="0" w:color="auto"/>
      </w:divBdr>
      <w:divsChild>
        <w:div w:id="514926599">
          <w:marLeft w:val="0"/>
          <w:marRight w:val="0"/>
          <w:marTop w:val="0"/>
          <w:marBottom w:val="0"/>
          <w:divBdr>
            <w:top w:val="single" w:sz="6" w:space="4" w:color="729692"/>
            <w:left w:val="single" w:sz="6" w:space="4" w:color="729692"/>
            <w:bottom w:val="none" w:sz="0" w:space="4" w:color="auto"/>
            <w:right w:val="single" w:sz="6" w:space="4" w:color="729692"/>
          </w:divBdr>
        </w:div>
        <w:div w:id="1196385355">
          <w:marLeft w:val="0"/>
          <w:marRight w:val="0"/>
          <w:marTop w:val="0"/>
          <w:marBottom w:val="0"/>
          <w:divBdr>
            <w:top w:val="single" w:sz="6" w:space="0" w:color="729692"/>
            <w:left w:val="single" w:sz="6" w:space="0" w:color="729692"/>
            <w:bottom w:val="none" w:sz="0" w:space="0" w:color="auto"/>
            <w:right w:val="none" w:sz="0" w:space="0" w:color="auto"/>
          </w:divBdr>
          <w:divsChild>
            <w:div w:id="1557088998">
              <w:marLeft w:val="0"/>
              <w:marRight w:val="0"/>
              <w:marTop w:val="0"/>
              <w:marBottom w:val="0"/>
              <w:divBdr>
                <w:top w:val="none" w:sz="0" w:space="0" w:color="auto"/>
                <w:left w:val="none" w:sz="0" w:space="0" w:color="auto"/>
                <w:bottom w:val="none" w:sz="0" w:space="0" w:color="auto"/>
                <w:right w:val="none" w:sz="0" w:space="0" w:color="auto"/>
              </w:divBdr>
              <w:divsChild>
                <w:div w:id="877863423">
                  <w:marLeft w:val="0"/>
                  <w:marRight w:val="0"/>
                  <w:marTop w:val="0"/>
                  <w:marBottom w:val="0"/>
                  <w:divBdr>
                    <w:top w:val="none" w:sz="0" w:space="0" w:color="auto"/>
                    <w:left w:val="none" w:sz="0" w:space="0" w:color="auto"/>
                    <w:bottom w:val="single" w:sz="6" w:space="2" w:color="729692"/>
                    <w:right w:val="single" w:sz="6" w:space="2" w:color="729692"/>
                  </w:divBdr>
                </w:div>
                <w:div w:id="1414931337">
                  <w:marLeft w:val="0"/>
                  <w:marRight w:val="0"/>
                  <w:marTop w:val="0"/>
                  <w:marBottom w:val="0"/>
                  <w:divBdr>
                    <w:top w:val="none" w:sz="0" w:space="0" w:color="auto"/>
                    <w:left w:val="none" w:sz="0" w:space="0" w:color="auto"/>
                    <w:bottom w:val="single" w:sz="6" w:space="2" w:color="729692"/>
                    <w:right w:val="single" w:sz="6" w:space="2" w:color="729692"/>
                  </w:divBdr>
                </w:div>
              </w:divsChild>
            </w:div>
            <w:div w:id="927496357">
              <w:marLeft w:val="0"/>
              <w:marRight w:val="0"/>
              <w:marTop w:val="0"/>
              <w:marBottom w:val="0"/>
              <w:divBdr>
                <w:top w:val="none" w:sz="0" w:space="0" w:color="auto"/>
                <w:left w:val="none" w:sz="0" w:space="0" w:color="auto"/>
                <w:bottom w:val="none" w:sz="0" w:space="0" w:color="auto"/>
                <w:right w:val="none" w:sz="0" w:space="0" w:color="auto"/>
              </w:divBdr>
              <w:divsChild>
                <w:div w:id="1896966482">
                  <w:marLeft w:val="0"/>
                  <w:marRight w:val="0"/>
                  <w:marTop w:val="0"/>
                  <w:marBottom w:val="0"/>
                  <w:divBdr>
                    <w:top w:val="none" w:sz="0" w:space="0" w:color="auto"/>
                    <w:left w:val="none" w:sz="0" w:space="0" w:color="auto"/>
                    <w:bottom w:val="single" w:sz="6" w:space="2" w:color="729692"/>
                    <w:right w:val="single" w:sz="6" w:space="2" w:color="729692"/>
                  </w:divBdr>
                </w:div>
                <w:div w:id="310446105">
                  <w:marLeft w:val="0"/>
                  <w:marRight w:val="0"/>
                  <w:marTop w:val="0"/>
                  <w:marBottom w:val="0"/>
                  <w:divBdr>
                    <w:top w:val="none" w:sz="0" w:space="0" w:color="auto"/>
                    <w:left w:val="none" w:sz="0" w:space="0" w:color="auto"/>
                    <w:bottom w:val="single" w:sz="6" w:space="2" w:color="729692"/>
                    <w:right w:val="single" w:sz="6" w:space="2" w:color="729692"/>
                  </w:divBdr>
                </w:div>
              </w:divsChild>
            </w:div>
            <w:div w:id="35158087">
              <w:marLeft w:val="0"/>
              <w:marRight w:val="0"/>
              <w:marTop w:val="0"/>
              <w:marBottom w:val="0"/>
              <w:divBdr>
                <w:top w:val="none" w:sz="0" w:space="0" w:color="auto"/>
                <w:left w:val="none" w:sz="0" w:space="0" w:color="auto"/>
                <w:bottom w:val="none" w:sz="0" w:space="0" w:color="auto"/>
                <w:right w:val="none" w:sz="0" w:space="0" w:color="auto"/>
              </w:divBdr>
              <w:divsChild>
                <w:div w:id="1879002123">
                  <w:marLeft w:val="0"/>
                  <w:marRight w:val="0"/>
                  <w:marTop w:val="0"/>
                  <w:marBottom w:val="0"/>
                  <w:divBdr>
                    <w:top w:val="none" w:sz="0" w:space="0" w:color="auto"/>
                    <w:left w:val="none" w:sz="0" w:space="0" w:color="auto"/>
                    <w:bottom w:val="single" w:sz="6" w:space="4" w:color="729692"/>
                    <w:right w:val="single" w:sz="6" w:space="4" w:color="729692"/>
                  </w:divBdr>
                </w:div>
                <w:div w:id="1594584839">
                  <w:marLeft w:val="0"/>
                  <w:marRight w:val="0"/>
                  <w:marTop w:val="0"/>
                  <w:marBottom w:val="0"/>
                  <w:divBdr>
                    <w:top w:val="none" w:sz="0" w:space="0" w:color="auto"/>
                    <w:left w:val="none" w:sz="0" w:space="0" w:color="auto"/>
                    <w:bottom w:val="single" w:sz="6" w:space="4" w:color="729692"/>
                    <w:right w:val="single" w:sz="6" w:space="4" w:color="729692"/>
                  </w:divBdr>
                </w:div>
              </w:divsChild>
            </w:div>
            <w:div w:id="161094301">
              <w:marLeft w:val="0"/>
              <w:marRight w:val="0"/>
              <w:marTop w:val="0"/>
              <w:marBottom w:val="0"/>
              <w:divBdr>
                <w:top w:val="none" w:sz="0" w:space="0" w:color="auto"/>
                <w:left w:val="none" w:sz="0" w:space="0" w:color="auto"/>
                <w:bottom w:val="none" w:sz="0" w:space="0" w:color="auto"/>
                <w:right w:val="none" w:sz="0" w:space="0" w:color="auto"/>
              </w:divBdr>
              <w:divsChild>
                <w:div w:id="1765420753">
                  <w:marLeft w:val="0"/>
                  <w:marRight w:val="0"/>
                  <w:marTop w:val="0"/>
                  <w:marBottom w:val="0"/>
                  <w:divBdr>
                    <w:top w:val="none" w:sz="0" w:space="0" w:color="auto"/>
                    <w:left w:val="none" w:sz="0" w:space="0" w:color="auto"/>
                    <w:bottom w:val="single" w:sz="6" w:space="2" w:color="729692"/>
                    <w:right w:val="single" w:sz="6" w:space="2" w:color="729692"/>
                  </w:divBdr>
                </w:div>
                <w:div w:id="437721103">
                  <w:marLeft w:val="0"/>
                  <w:marRight w:val="0"/>
                  <w:marTop w:val="0"/>
                  <w:marBottom w:val="0"/>
                  <w:divBdr>
                    <w:top w:val="none" w:sz="0" w:space="0" w:color="auto"/>
                    <w:left w:val="none" w:sz="0" w:space="0" w:color="auto"/>
                    <w:bottom w:val="single" w:sz="6" w:space="2" w:color="729692"/>
                    <w:right w:val="single" w:sz="6" w:space="2" w:color="729692"/>
                  </w:divBdr>
                </w:div>
              </w:divsChild>
            </w:div>
            <w:div w:id="785545630">
              <w:marLeft w:val="0"/>
              <w:marRight w:val="0"/>
              <w:marTop w:val="0"/>
              <w:marBottom w:val="0"/>
              <w:divBdr>
                <w:top w:val="none" w:sz="0" w:space="0" w:color="auto"/>
                <w:left w:val="none" w:sz="0" w:space="0" w:color="auto"/>
                <w:bottom w:val="none" w:sz="0" w:space="0" w:color="auto"/>
                <w:right w:val="none" w:sz="0" w:space="0" w:color="auto"/>
              </w:divBdr>
              <w:divsChild>
                <w:div w:id="380596621">
                  <w:marLeft w:val="0"/>
                  <w:marRight w:val="0"/>
                  <w:marTop w:val="0"/>
                  <w:marBottom w:val="0"/>
                  <w:divBdr>
                    <w:top w:val="none" w:sz="0" w:space="0" w:color="auto"/>
                    <w:left w:val="none" w:sz="0" w:space="0" w:color="auto"/>
                    <w:bottom w:val="single" w:sz="6" w:space="2" w:color="729692"/>
                    <w:right w:val="single" w:sz="6" w:space="2" w:color="729692"/>
                  </w:divBdr>
                </w:div>
                <w:div w:id="1589386006">
                  <w:marLeft w:val="0"/>
                  <w:marRight w:val="0"/>
                  <w:marTop w:val="0"/>
                  <w:marBottom w:val="0"/>
                  <w:divBdr>
                    <w:top w:val="none" w:sz="0" w:space="0" w:color="auto"/>
                    <w:left w:val="none" w:sz="0" w:space="0" w:color="auto"/>
                    <w:bottom w:val="single" w:sz="6" w:space="2" w:color="729692"/>
                    <w:right w:val="single" w:sz="6" w:space="2" w:color="729692"/>
                  </w:divBdr>
                </w:div>
              </w:divsChild>
            </w:div>
            <w:div w:id="1178083797">
              <w:marLeft w:val="0"/>
              <w:marRight w:val="0"/>
              <w:marTop w:val="0"/>
              <w:marBottom w:val="0"/>
              <w:divBdr>
                <w:top w:val="none" w:sz="0" w:space="0" w:color="auto"/>
                <w:left w:val="none" w:sz="0" w:space="0" w:color="auto"/>
                <w:bottom w:val="none" w:sz="0" w:space="0" w:color="auto"/>
                <w:right w:val="none" w:sz="0" w:space="0" w:color="auto"/>
              </w:divBdr>
              <w:divsChild>
                <w:div w:id="1308393369">
                  <w:marLeft w:val="0"/>
                  <w:marRight w:val="0"/>
                  <w:marTop w:val="0"/>
                  <w:marBottom w:val="0"/>
                  <w:divBdr>
                    <w:top w:val="none" w:sz="0" w:space="0" w:color="auto"/>
                    <w:left w:val="none" w:sz="0" w:space="0" w:color="auto"/>
                    <w:bottom w:val="single" w:sz="6" w:space="2" w:color="729692"/>
                    <w:right w:val="single" w:sz="6" w:space="2" w:color="729692"/>
                  </w:divBdr>
                </w:div>
                <w:div w:id="764228937">
                  <w:marLeft w:val="0"/>
                  <w:marRight w:val="0"/>
                  <w:marTop w:val="0"/>
                  <w:marBottom w:val="0"/>
                  <w:divBdr>
                    <w:top w:val="none" w:sz="0" w:space="0" w:color="auto"/>
                    <w:left w:val="none" w:sz="0" w:space="0" w:color="auto"/>
                    <w:bottom w:val="single" w:sz="6" w:space="2" w:color="729692"/>
                    <w:right w:val="single" w:sz="6" w:space="2" w:color="729692"/>
                  </w:divBdr>
                </w:div>
              </w:divsChild>
            </w:div>
            <w:div w:id="1692760849">
              <w:marLeft w:val="0"/>
              <w:marRight w:val="0"/>
              <w:marTop w:val="0"/>
              <w:marBottom w:val="0"/>
              <w:divBdr>
                <w:top w:val="none" w:sz="0" w:space="0" w:color="auto"/>
                <w:left w:val="none" w:sz="0" w:space="0" w:color="auto"/>
                <w:bottom w:val="none" w:sz="0" w:space="0" w:color="auto"/>
                <w:right w:val="none" w:sz="0" w:space="0" w:color="auto"/>
              </w:divBdr>
              <w:divsChild>
                <w:div w:id="1784768665">
                  <w:marLeft w:val="0"/>
                  <w:marRight w:val="0"/>
                  <w:marTop w:val="0"/>
                  <w:marBottom w:val="0"/>
                  <w:divBdr>
                    <w:top w:val="none" w:sz="0" w:space="0" w:color="auto"/>
                    <w:left w:val="none" w:sz="0" w:space="0" w:color="auto"/>
                    <w:bottom w:val="single" w:sz="6" w:space="2" w:color="729692"/>
                    <w:right w:val="single" w:sz="6" w:space="2" w:color="729692"/>
                  </w:divBdr>
                </w:div>
                <w:div w:id="1875649594">
                  <w:marLeft w:val="0"/>
                  <w:marRight w:val="0"/>
                  <w:marTop w:val="0"/>
                  <w:marBottom w:val="0"/>
                  <w:divBdr>
                    <w:top w:val="none" w:sz="0" w:space="0" w:color="auto"/>
                    <w:left w:val="none" w:sz="0" w:space="0" w:color="auto"/>
                    <w:bottom w:val="single" w:sz="6" w:space="2" w:color="729692"/>
                    <w:right w:val="single" w:sz="6" w:space="2" w:color="729692"/>
                  </w:divBdr>
                </w:div>
              </w:divsChild>
            </w:div>
            <w:div w:id="1848134828">
              <w:marLeft w:val="0"/>
              <w:marRight w:val="0"/>
              <w:marTop w:val="0"/>
              <w:marBottom w:val="0"/>
              <w:divBdr>
                <w:top w:val="none" w:sz="0" w:space="0" w:color="auto"/>
                <w:left w:val="none" w:sz="0" w:space="0" w:color="auto"/>
                <w:bottom w:val="none" w:sz="0" w:space="0" w:color="auto"/>
                <w:right w:val="none" w:sz="0" w:space="0" w:color="auto"/>
              </w:divBdr>
              <w:divsChild>
                <w:div w:id="1800565954">
                  <w:marLeft w:val="0"/>
                  <w:marRight w:val="0"/>
                  <w:marTop w:val="0"/>
                  <w:marBottom w:val="0"/>
                  <w:divBdr>
                    <w:top w:val="none" w:sz="0" w:space="0" w:color="auto"/>
                    <w:left w:val="none" w:sz="0" w:space="0" w:color="auto"/>
                    <w:bottom w:val="single" w:sz="6" w:space="2" w:color="729692"/>
                    <w:right w:val="single" w:sz="6" w:space="2" w:color="729692"/>
                  </w:divBdr>
                </w:div>
                <w:div w:id="1713724575">
                  <w:marLeft w:val="0"/>
                  <w:marRight w:val="0"/>
                  <w:marTop w:val="0"/>
                  <w:marBottom w:val="0"/>
                  <w:divBdr>
                    <w:top w:val="none" w:sz="0" w:space="0" w:color="auto"/>
                    <w:left w:val="none" w:sz="0" w:space="0" w:color="auto"/>
                    <w:bottom w:val="single" w:sz="6" w:space="2" w:color="729692"/>
                    <w:right w:val="single" w:sz="6" w:space="2" w:color="729692"/>
                  </w:divBdr>
                </w:div>
              </w:divsChild>
            </w:div>
            <w:div w:id="1514487765">
              <w:marLeft w:val="0"/>
              <w:marRight w:val="0"/>
              <w:marTop w:val="0"/>
              <w:marBottom w:val="0"/>
              <w:divBdr>
                <w:top w:val="none" w:sz="0" w:space="0" w:color="auto"/>
                <w:left w:val="none" w:sz="0" w:space="0" w:color="auto"/>
                <w:bottom w:val="none" w:sz="0" w:space="0" w:color="auto"/>
                <w:right w:val="none" w:sz="0" w:space="0" w:color="auto"/>
              </w:divBdr>
              <w:divsChild>
                <w:div w:id="190655582">
                  <w:marLeft w:val="0"/>
                  <w:marRight w:val="0"/>
                  <w:marTop w:val="0"/>
                  <w:marBottom w:val="0"/>
                  <w:divBdr>
                    <w:top w:val="none" w:sz="0" w:space="0" w:color="auto"/>
                    <w:left w:val="none" w:sz="0" w:space="0" w:color="auto"/>
                    <w:bottom w:val="single" w:sz="6" w:space="2" w:color="729692"/>
                    <w:right w:val="single" w:sz="6" w:space="2" w:color="729692"/>
                  </w:divBdr>
                </w:div>
                <w:div w:id="942228947">
                  <w:marLeft w:val="0"/>
                  <w:marRight w:val="0"/>
                  <w:marTop w:val="0"/>
                  <w:marBottom w:val="0"/>
                  <w:divBdr>
                    <w:top w:val="none" w:sz="0" w:space="0" w:color="auto"/>
                    <w:left w:val="none" w:sz="0" w:space="0" w:color="auto"/>
                    <w:bottom w:val="single" w:sz="6" w:space="2" w:color="729692"/>
                    <w:right w:val="single" w:sz="6" w:space="2" w:color="729692"/>
                  </w:divBdr>
                </w:div>
              </w:divsChild>
            </w:div>
            <w:div w:id="1685203875">
              <w:marLeft w:val="0"/>
              <w:marRight w:val="0"/>
              <w:marTop w:val="0"/>
              <w:marBottom w:val="0"/>
              <w:divBdr>
                <w:top w:val="none" w:sz="0" w:space="0" w:color="auto"/>
                <w:left w:val="none" w:sz="0" w:space="0" w:color="auto"/>
                <w:bottom w:val="none" w:sz="0" w:space="0" w:color="auto"/>
                <w:right w:val="none" w:sz="0" w:space="0" w:color="auto"/>
              </w:divBdr>
              <w:divsChild>
                <w:div w:id="1784610882">
                  <w:marLeft w:val="0"/>
                  <w:marRight w:val="0"/>
                  <w:marTop w:val="0"/>
                  <w:marBottom w:val="0"/>
                  <w:divBdr>
                    <w:top w:val="none" w:sz="0" w:space="0" w:color="auto"/>
                    <w:left w:val="none" w:sz="0" w:space="0" w:color="auto"/>
                    <w:bottom w:val="single" w:sz="6" w:space="2" w:color="729692"/>
                    <w:right w:val="single" w:sz="6" w:space="2" w:color="729692"/>
                  </w:divBdr>
                </w:div>
                <w:div w:id="1749570955">
                  <w:marLeft w:val="0"/>
                  <w:marRight w:val="0"/>
                  <w:marTop w:val="0"/>
                  <w:marBottom w:val="0"/>
                  <w:divBdr>
                    <w:top w:val="none" w:sz="0" w:space="0" w:color="auto"/>
                    <w:left w:val="none" w:sz="0" w:space="0" w:color="auto"/>
                    <w:bottom w:val="single" w:sz="6" w:space="2" w:color="729692"/>
                    <w:right w:val="single" w:sz="6" w:space="2" w:color="729692"/>
                  </w:divBdr>
                </w:div>
              </w:divsChild>
            </w:div>
            <w:div w:id="2032873122">
              <w:marLeft w:val="0"/>
              <w:marRight w:val="0"/>
              <w:marTop w:val="0"/>
              <w:marBottom w:val="0"/>
              <w:divBdr>
                <w:top w:val="none" w:sz="0" w:space="0" w:color="auto"/>
                <w:left w:val="none" w:sz="0" w:space="0" w:color="auto"/>
                <w:bottom w:val="none" w:sz="0" w:space="0" w:color="auto"/>
                <w:right w:val="none" w:sz="0" w:space="0" w:color="auto"/>
              </w:divBdr>
              <w:divsChild>
                <w:div w:id="420877020">
                  <w:marLeft w:val="0"/>
                  <w:marRight w:val="0"/>
                  <w:marTop w:val="0"/>
                  <w:marBottom w:val="0"/>
                  <w:divBdr>
                    <w:top w:val="none" w:sz="0" w:space="0" w:color="auto"/>
                    <w:left w:val="none" w:sz="0" w:space="0" w:color="auto"/>
                    <w:bottom w:val="single" w:sz="6" w:space="2" w:color="729692"/>
                    <w:right w:val="single" w:sz="6" w:space="2" w:color="729692"/>
                  </w:divBdr>
                </w:div>
                <w:div w:id="292566496">
                  <w:marLeft w:val="0"/>
                  <w:marRight w:val="0"/>
                  <w:marTop w:val="0"/>
                  <w:marBottom w:val="0"/>
                  <w:divBdr>
                    <w:top w:val="none" w:sz="0" w:space="0" w:color="auto"/>
                    <w:left w:val="none" w:sz="0" w:space="0" w:color="auto"/>
                    <w:bottom w:val="single" w:sz="6" w:space="2" w:color="729692"/>
                    <w:right w:val="single" w:sz="6" w:space="2" w:color="729692"/>
                  </w:divBdr>
                </w:div>
              </w:divsChild>
            </w:div>
            <w:div w:id="624119442">
              <w:marLeft w:val="0"/>
              <w:marRight w:val="0"/>
              <w:marTop w:val="0"/>
              <w:marBottom w:val="0"/>
              <w:divBdr>
                <w:top w:val="none" w:sz="0" w:space="0" w:color="auto"/>
                <w:left w:val="none" w:sz="0" w:space="0" w:color="auto"/>
                <w:bottom w:val="none" w:sz="0" w:space="0" w:color="auto"/>
                <w:right w:val="none" w:sz="0" w:space="0" w:color="auto"/>
              </w:divBdr>
              <w:divsChild>
                <w:div w:id="78060388">
                  <w:marLeft w:val="0"/>
                  <w:marRight w:val="0"/>
                  <w:marTop w:val="0"/>
                  <w:marBottom w:val="0"/>
                  <w:divBdr>
                    <w:top w:val="none" w:sz="0" w:space="0" w:color="auto"/>
                    <w:left w:val="none" w:sz="0" w:space="0" w:color="auto"/>
                    <w:bottom w:val="single" w:sz="6" w:space="2" w:color="729692"/>
                    <w:right w:val="single" w:sz="6" w:space="2" w:color="729692"/>
                  </w:divBdr>
                </w:div>
                <w:div w:id="1757895454">
                  <w:marLeft w:val="0"/>
                  <w:marRight w:val="0"/>
                  <w:marTop w:val="0"/>
                  <w:marBottom w:val="0"/>
                  <w:divBdr>
                    <w:top w:val="none" w:sz="0" w:space="0" w:color="auto"/>
                    <w:left w:val="none" w:sz="0" w:space="0" w:color="auto"/>
                    <w:bottom w:val="single" w:sz="6" w:space="2" w:color="729692"/>
                    <w:right w:val="single" w:sz="6" w:space="2" w:color="729692"/>
                  </w:divBdr>
                </w:div>
              </w:divsChild>
            </w:div>
          </w:divsChild>
        </w:div>
        <w:div w:id="271743191">
          <w:marLeft w:val="0"/>
          <w:marRight w:val="0"/>
          <w:marTop w:val="150"/>
          <w:marBottom w:val="0"/>
          <w:divBdr>
            <w:top w:val="single" w:sz="6" w:space="0" w:color="729692"/>
            <w:left w:val="single" w:sz="6" w:space="0" w:color="729692"/>
            <w:bottom w:val="single" w:sz="6" w:space="0" w:color="729692"/>
            <w:right w:val="single" w:sz="6" w:space="0" w:color="729692"/>
          </w:divBdr>
          <w:divsChild>
            <w:div w:id="694498441">
              <w:marLeft w:val="0"/>
              <w:marRight w:val="0"/>
              <w:marTop w:val="0"/>
              <w:marBottom w:val="0"/>
              <w:divBdr>
                <w:top w:val="none" w:sz="0" w:space="0" w:color="auto"/>
                <w:left w:val="none" w:sz="0" w:space="0" w:color="auto"/>
                <w:bottom w:val="none" w:sz="0" w:space="0" w:color="auto"/>
                <w:right w:val="none" w:sz="0" w:space="0" w:color="auto"/>
              </w:divBdr>
              <w:divsChild>
                <w:div w:id="634332557">
                  <w:marLeft w:val="0"/>
                  <w:marRight w:val="0"/>
                  <w:marTop w:val="0"/>
                  <w:marBottom w:val="0"/>
                  <w:divBdr>
                    <w:top w:val="none" w:sz="0" w:space="0" w:color="auto"/>
                    <w:left w:val="none" w:sz="0" w:space="0" w:color="auto"/>
                    <w:bottom w:val="single" w:sz="6" w:space="2" w:color="729692"/>
                    <w:right w:val="none" w:sz="0" w:space="0" w:color="auto"/>
                  </w:divBdr>
                </w:div>
                <w:div w:id="48779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2913438">
      <w:bodyDiv w:val="1"/>
      <w:marLeft w:val="0"/>
      <w:marRight w:val="0"/>
      <w:marTop w:val="0"/>
      <w:marBottom w:val="0"/>
      <w:divBdr>
        <w:top w:val="none" w:sz="0" w:space="0" w:color="auto"/>
        <w:left w:val="none" w:sz="0" w:space="0" w:color="auto"/>
        <w:bottom w:val="none" w:sz="0" w:space="0" w:color="auto"/>
        <w:right w:val="none" w:sz="0" w:space="0" w:color="auto"/>
      </w:divBdr>
      <w:divsChild>
        <w:div w:id="2127265192">
          <w:marLeft w:val="150"/>
          <w:marRight w:val="0"/>
          <w:marTop w:val="0"/>
          <w:marBottom w:val="150"/>
          <w:divBdr>
            <w:top w:val="none" w:sz="0" w:space="0" w:color="auto"/>
            <w:left w:val="none" w:sz="0" w:space="0" w:color="auto"/>
            <w:bottom w:val="none" w:sz="0" w:space="0" w:color="auto"/>
            <w:right w:val="none" w:sz="0" w:space="0" w:color="auto"/>
          </w:divBdr>
        </w:div>
        <w:div w:id="1320235546">
          <w:marLeft w:val="0"/>
          <w:marRight w:val="0"/>
          <w:marTop w:val="0"/>
          <w:marBottom w:val="150"/>
          <w:divBdr>
            <w:top w:val="none" w:sz="0" w:space="0" w:color="auto"/>
            <w:left w:val="none" w:sz="0" w:space="0" w:color="auto"/>
            <w:bottom w:val="single" w:sz="6" w:space="0" w:color="777777"/>
            <w:right w:val="none" w:sz="0" w:space="0" w:color="auto"/>
          </w:divBdr>
        </w:div>
        <w:div w:id="343244776">
          <w:marLeft w:val="0"/>
          <w:marRight w:val="0"/>
          <w:marTop w:val="0"/>
          <w:marBottom w:val="300"/>
          <w:divBdr>
            <w:top w:val="none" w:sz="0" w:space="0" w:color="auto"/>
            <w:left w:val="none" w:sz="0" w:space="0" w:color="auto"/>
            <w:bottom w:val="none" w:sz="0" w:space="0" w:color="auto"/>
            <w:right w:val="none" w:sz="0" w:space="0" w:color="auto"/>
          </w:divBdr>
        </w:div>
      </w:divsChild>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4898849">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3370891">
      <w:bodyDiv w:val="1"/>
      <w:marLeft w:val="0"/>
      <w:marRight w:val="0"/>
      <w:marTop w:val="0"/>
      <w:marBottom w:val="0"/>
      <w:divBdr>
        <w:top w:val="none" w:sz="0" w:space="0" w:color="auto"/>
        <w:left w:val="none" w:sz="0" w:space="0" w:color="auto"/>
        <w:bottom w:val="none" w:sz="0" w:space="0" w:color="auto"/>
        <w:right w:val="none" w:sz="0" w:space="0" w:color="auto"/>
      </w:divBdr>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0110229">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6011996">
      <w:bodyDiv w:val="1"/>
      <w:marLeft w:val="0"/>
      <w:marRight w:val="0"/>
      <w:marTop w:val="0"/>
      <w:marBottom w:val="0"/>
      <w:divBdr>
        <w:top w:val="none" w:sz="0" w:space="0" w:color="auto"/>
        <w:left w:val="none" w:sz="0" w:space="0" w:color="auto"/>
        <w:bottom w:val="none" w:sz="0" w:space="0" w:color="auto"/>
        <w:right w:val="none" w:sz="0" w:space="0" w:color="auto"/>
      </w:divBdr>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89551637">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8997701">
      <w:bodyDiv w:val="1"/>
      <w:marLeft w:val="0"/>
      <w:marRight w:val="0"/>
      <w:marTop w:val="0"/>
      <w:marBottom w:val="0"/>
      <w:divBdr>
        <w:top w:val="none" w:sz="0" w:space="0" w:color="auto"/>
        <w:left w:val="none" w:sz="0" w:space="0" w:color="auto"/>
        <w:bottom w:val="none" w:sz="0" w:space="0" w:color="auto"/>
        <w:right w:val="none" w:sz="0" w:space="0" w:color="auto"/>
      </w:divBdr>
      <w:divsChild>
        <w:div w:id="1983151904">
          <w:marLeft w:val="0"/>
          <w:marRight w:val="0"/>
          <w:marTop w:val="0"/>
          <w:marBottom w:val="0"/>
          <w:divBdr>
            <w:top w:val="none" w:sz="0" w:space="0" w:color="auto"/>
            <w:left w:val="none" w:sz="0" w:space="0" w:color="auto"/>
            <w:bottom w:val="none" w:sz="0" w:space="0" w:color="auto"/>
            <w:right w:val="none" w:sz="0" w:space="0" w:color="auto"/>
          </w:divBdr>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39592">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09752264">
      <w:bodyDiv w:val="1"/>
      <w:marLeft w:val="0"/>
      <w:marRight w:val="0"/>
      <w:marTop w:val="0"/>
      <w:marBottom w:val="0"/>
      <w:divBdr>
        <w:top w:val="none" w:sz="0" w:space="0" w:color="auto"/>
        <w:left w:val="none" w:sz="0" w:space="0" w:color="auto"/>
        <w:bottom w:val="none" w:sz="0" w:space="0" w:color="auto"/>
        <w:right w:val="none" w:sz="0" w:space="0" w:color="auto"/>
      </w:divBdr>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193144">
      <w:bodyDiv w:val="1"/>
      <w:marLeft w:val="0"/>
      <w:marRight w:val="0"/>
      <w:marTop w:val="0"/>
      <w:marBottom w:val="0"/>
      <w:divBdr>
        <w:top w:val="none" w:sz="0" w:space="0" w:color="auto"/>
        <w:left w:val="none" w:sz="0" w:space="0" w:color="auto"/>
        <w:bottom w:val="none" w:sz="0" w:space="0" w:color="auto"/>
        <w:right w:val="none" w:sz="0" w:space="0" w:color="auto"/>
      </w:divBdr>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603255">
      <w:bodyDiv w:val="1"/>
      <w:marLeft w:val="0"/>
      <w:marRight w:val="0"/>
      <w:marTop w:val="0"/>
      <w:marBottom w:val="0"/>
      <w:divBdr>
        <w:top w:val="none" w:sz="0" w:space="0" w:color="auto"/>
        <w:left w:val="none" w:sz="0" w:space="0" w:color="auto"/>
        <w:bottom w:val="none" w:sz="0" w:space="0" w:color="auto"/>
        <w:right w:val="none" w:sz="0" w:space="0" w:color="auto"/>
      </w:divBdr>
      <w:divsChild>
        <w:div w:id="1095714809">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89618461">
      <w:bodyDiv w:val="1"/>
      <w:marLeft w:val="0"/>
      <w:marRight w:val="0"/>
      <w:marTop w:val="0"/>
      <w:marBottom w:val="0"/>
      <w:divBdr>
        <w:top w:val="none" w:sz="0" w:space="0" w:color="auto"/>
        <w:left w:val="none" w:sz="0" w:space="0" w:color="auto"/>
        <w:bottom w:val="none" w:sz="0" w:space="0" w:color="auto"/>
        <w:right w:val="none" w:sz="0" w:space="0" w:color="auto"/>
      </w:divBdr>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6460737">
      <w:bodyDiv w:val="1"/>
      <w:marLeft w:val="0"/>
      <w:marRight w:val="0"/>
      <w:marTop w:val="0"/>
      <w:marBottom w:val="0"/>
      <w:divBdr>
        <w:top w:val="none" w:sz="0" w:space="0" w:color="auto"/>
        <w:left w:val="none" w:sz="0" w:space="0" w:color="auto"/>
        <w:bottom w:val="none" w:sz="0" w:space="0" w:color="auto"/>
        <w:right w:val="none" w:sz="0" w:space="0" w:color="auto"/>
      </w:divBdr>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28619237">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0791">
      <w:bodyDiv w:val="1"/>
      <w:marLeft w:val="0"/>
      <w:marRight w:val="0"/>
      <w:marTop w:val="0"/>
      <w:marBottom w:val="0"/>
      <w:divBdr>
        <w:top w:val="none" w:sz="0" w:space="0" w:color="auto"/>
        <w:left w:val="none" w:sz="0" w:space="0" w:color="auto"/>
        <w:bottom w:val="none" w:sz="0" w:space="0" w:color="auto"/>
        <w:right w:val="none" w:sz="0" w:space="0" w:color="auto"/>
      </w:divBdr>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099487">
      <w:bodyDiv w:val="1"/>
      <w:marLeft w:val="0"/>
      <w:marRight w:val="0"/>
      <w:marTop w:val="0"/>
      <w:marBottom w:val="0"/>
      <w:divBdr>
        <w:top w:val="none" w:sz="0" w:space="0" w:color="auto"/>
        <w:left w:val="none" w:sz="0" w:space="0" w:color="auto"/>
        <w:bottom w:val="none" w:sz="0" w:space="0" w:color="auto"/>
        <w:right w:val="none" w:sz="0" w:space="0" w:color="auto"/>
      </w:divBdr>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5171582">
      <w:bodyDiv w:val="1"/>
      <w:marLeft w:val="0"/>
      <w:marRight w:val="0"/>
      <w:marTop w:val="0"/>
      <w:marBottom w:val="0"/>
      <w:divBdr>
        <w:top w:val="none" w:sz="0" w:space="0" w:color="auto"/>
        <w:left w:val="none" w:sz="0" w:space="0" w:color="auto"/>
        <w:bottom w:val="none" w:sz="0" w:space="0" w:color="auto"/>
        <w:right w:val="none" w:sz="0" w:space="0" w:color="auto"/>
      </w:divBdr>
      <w:divsChild>
        <w:div w:id="1743676268">
          <w:marLeft w:val="-225"/>
          <w:marRight w:val="-225"/>
          <w:marTop w:val="0"/>
          <w:marBottom w:val="0"/>
          <w:divBdr>
            <w:top w:val="none" w:sz="0" w:space="0" w:color="auto"/>
            <w:left w:val="none" w:sz="0" w:space="0" w:color="auto"/>
            <w:bottom w:val="none" w:sz="0" w:space="0" w:color="auto"/>
            <w:right w:val="none" w:sz="0" w:space="0" w:color="auto"/>
          </w:divBdr>
          <w:divsChild>
            <w:div w:id="1354840704">
              <w:marLeft w:val="0"/>
              <w:marRight w:val="0"/>
              <w:marTop w:val="0"/>
              <w:marBottom w:val="0"/>
              <w:divBdr>
                <w:top w:val="none" w:sz="0" w:space="0" w:color="auto"/>
                <w:left w:val="none" w:sz="0" w:space="0" w:color="auto"/>
                <w:bottom w:val="none" w:sz="0" w:space="0" w:color="auto"/>
                <w:right w:val="none" w:sz="0" w:space="0" w:color="auto"/>
              </w:divBdr>
            </w:div>
          </w:divsChild>
        </w:div>
        <w:div w:id="504784567">
          <w:marLeft w:val="0"/>
          <w:marRight w:val="0"/>
          <w:marTop w:val="0"/>
          <w:marBottom w:val="0"/>
          <w:divBdr>
            <w:top w:val="none" w:sz="0" w:space="0" w:color="auto"/>
            <w:left w:val="none" w:sz="0" w:space="0" w:color="auto"/>
            <w:bottom w:val="none" w:sz="0" w:space="0" w:color="auto"/>
            <w:right w:val="none" w:sz="0" w:space="0" w:color="auto"/>
          </w:divBdr>
          <w:divsChild>
            <w:div w:id="324476507">
              <w:marLeft w:val="0"/>
              <w:marRight w:val="0"/>
              <w:marTop w:val="0"/>
              <w:marBottom w:val="0"/>
              <w:divBdr>
                <w:top w:val="none" w:sz="0" w:space="0" w:color="auto"/>
                <w:left w:val="none" w:sz="0" w:space="0" w:color="auto"/>
                <w:bottom w:val="none" w:sz="0" w:space="0" w:color="auto"/>
                <w:right w:val="none" w:sz="0" w:space="0" w:color="auto"/>
              </w:divBdr>
              <w:divsChild>
                <w:div w:id="1195845168">
                  <w:marLeft w:val="-225"/>
                  <w:marRight w:val="-225"/>
                  <w:marTop w:val="0"/>
                  <w:marBottom w:val="0"/>
                  <w:divBdr>
                    <w:top w:val="none" w:sz="0" w:space="0" w:color="auto"/>
                    <w:left w:val="none" w:sz="0" w:space="0" w:color="auto"/>
                    <w:bottom w:val="none" w:sz="0" w:space="0" w:color="auto"/>
                    <w:right w:val="none" w:sz="0" w:space="0" w:color="auto"/>
                  </w:divBdr>
                  <w:divsChild>
                    <w:div w:id="1419713666">
                      <w:marLeft w:val="0"/>
                      <w:marRight w:val="0"/>
                      <w:marTop w:val="0"/>
                      <w:marBottom w:val="0"/>
                      <w:divBdr>
                        <w:top w:val="none" w:sz="0" w:space="0" w:color="auto"/>
                        <w:left w:val="none" w:sz="0" w:space="0" w:color="auto"/>
                        <w:bottom w:val="none" w:sz="0" w:space="0" w:color="auto"/>
                        <w:right w:val="none" w:sz="0" w:space="0" w:color="auto"/>
                      </w:divBdr>
                      <w:divsChild>
                        <w:div w:id="2054185039">
                          <w:marLeft w:val="0"/>
                          <w:marRight w:val="0"/>
                          <w:marTop w:val="0"/>
                          <w:marBottom w:val="0"/>
                          <w:divBdr>
                            <w:top w:val="none" w:sz="0" w:space="0" w:color="auto"/>
                            <w:left w:val="none" w:sz="0" w:space="0" w:color="auto"/>
                            <w:bottom w:val="none" w:sz="0" w:space="0" w:color="auto"/>
                            <w:right w:val="none" w:sz="0" w:space="0" w:color="auto"/>
                          </w:divBdr>
                          <w:divsChild>
                            <w:div w:id="776634173">
                              <w:marLeft w:val="0"/>
                              <w:marRight w:val="0"/>
                              <w:marTop w:val="0"/>
                              <w:marBottom w:val="0"/>
                              <w:divBdr>
                                <w:top w:val="none" w:sz="0" w:space="0" w:color="auto"/>
                                <w:left w:val="none" w:sz="0" w:space="0" w:color="auto"/>
                                <w:bottom w:val="none" w:sz="0" w:space="0" w:color="auto"/>
                                <w:right w:val="none" w:sz="0" w:space="0" w:color="auto"/>
                              </w:divBdr>
                              <w:divsChild>
                                <w:div w:id="1348292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655849">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6162261">
      <w:bodyDiv w:val="1"/>
      <w:marLeft w:val="0"/>
      <w:marRight w:val="0"/>
      <w:marTop w:val="0"/>
      <w:marBottom w:val="0"/>
      <w:divBdr>
        <w:top w:val="none" w:sz="0" w:space="0" w:color="auto"/>
        <w:left w:val="none" w:sz="0" w:space="0" w:color="auto"/>
        <w:bottom w:val="none" w:sz="0" w:space="0" w:color="auto"/>
        <w:right w:val="none" w:sz="0" w:space="0" w:color="auto"/>
      </w:divBdr>
      <w:divsChild>
        <w:div w:id="1462725246">
          <w:marLeft w:val="0"/>
          <w:marRight w:val="0"/>
          <w:marTop w:val="0"/>
          <w:marBottom w:val="0"/>
          <w:divBdr>
            <w:top w:val="none" w:sz="0" w:space="0" w:color="auto"/>
            <w:left w:val="none" w:sz="0" w:space="0" w:color="auto"/>
            <w:bottom w:val="none" w:sz="0" w:space="0" w:color="auto"/>
            <w:right w:val="none" w:sz="0" w:space="0" w:color="auto"/>
          </w:divBdr>
          <w:divsChild>
            <w:div w:id="1341157950">
              <w:marLeft w:val="0"/>
              <w:marRight w:val="0"/>
              <w:marTop w:val="0"/>
              <w:marBottom w:val="0"/>
              <w:divBdr>
                <w:top w:val="none" w:sz="0" w:space="0" w:color="auto"/>
                <w:left w:val="none" w:sz="0" w:space="0" w:color="auto"/>
                <w:bottom w:val="none" w:sz="0" w:space="0" w:color="auto"/>
                <w:right w:val="none" w:sz="0" w:space="0" w:color="auto"/>
              </w:divBdr>
              <w:divsChild>
                <w:div w:id="994450862">
                  <w:marLeft w:val="0"/>
                  <w:marRight w:val="0"/>
                  <w:marTop w:val="0"/>
                  <w:marBottom w:val="0"/>
                  <w:divBdr>
                    <w:top w:val="none" w:sz="0" w:space="0" w:color="auto"/>
                    <w:left w:val="none" w:sz="0" w:space="0" w:color="auto"/>
                    <w:bottom w:val="none" w:sz="0" w:space="0" w:color="auto"/>
                    <w:right w:val="none" w:sz="0" w:space="0" w:color="auto"/>
                  </w:divBdr>
                  <w:divsChild>
                    <w:div w:id="1307972431">
                      <w:marLeft w:val="-225"/>
                      <w:marRight w:val="-225"/>
                      <w:marTop w:val="0"/>
                      <w:marBottom w:val="0"/>
                      <w:divBdr>
                        <w:top w:val="none" w:sz="0" w:space="0" w:color="auto"/>
                        <w:left w:val="none" w:sz="0" w:space="0" w:color="auto"/>
                        <w:bottom w:val="none" w:sz="0" w:space="0" w:color="auto"/>
                        <w:right w:val="none" w:sz="0" w:space="0" w:color="auto"/>
                      </w:divBdr>
                      <w:divsChild>
                        <w:div w:id="1933393142">
                          <w:marLeft w:val="0"/>
                          <w:marRight w:val="0"/>
                          <w:marTop w:val="0"/>
                          <w:marBottom w:val="0"/>
                          <w:divBdr>
                            <w:top w:val="none" w:sz="0" w:space="0" w:color="auto"/>
                            <w:left w:val="none" w:sz="0" w:space="0" w:color="auto"/>
                            <w:bottom w:val="none" w:sz="0" w:space="0" w:color="auto"/>
                            <w:right w:val="none" w:sz="0" w:space="0" w:color="auto"/>
                          </w:divBdr>
                          <w:divsChild>
                            <w:div w:id="1488864534">
                              <w:marLeft w:val="-225"/>
                              <w:marRight w:val="-225"/>
                              <w:marTop w:val="0"/>
                              <w:marBottom w:val="0"/>
                              <w:divBdr>
                                <w:top w:val="none" w:sz="0" w:space="0" w:color="auto"/>
                                <w:left w:val="none" w:sz="0" w:space="0" w:color="auto"/>
                                <w:bottom w:val="none" w:sz="0" w:space="0" w:color="auto"/>
                                <w:right w:val="none" w:sz="0" w:space="0" w:color="auto"/>
                              </w:divBdr>
                              <w:divsChild>
                                <w:div w:id="1601332937">
                                  <w:marLeft w:val="0"/>
                                  <w:marRight w:val="0"/>
                                  <w:marTop w:val="0"/>
                                  <w:marBottom w:val="0"/>
                                  <w:divBdr>
                                    <w:top w:val="none" w:sz="0" w:space="0" w:color="auto"/>
                                    <w:left w:val="none" w:sz="0" w:space="0" w:color="auto"/>
                                    <w:bottom w:val="none" w:sz="0" w:space="0" w:color="auto"/>
                                    <w:right w:val="none" w:sz="0" w:space="0" w:color="auto"/>
                                  </w:divBdr>
                                  <w:divsChild>
                                    <w:div w:id="543099877">
                                      <w:marLeft w:val="0"/>
                                      <w:marRight w:val="0"/>
                                      <w:marTop w:val="0"/>
                                      <w:marBottom w:val="0"/>
                                      <w:divBdr>
                                        <w:top w:val="none" w:sz="0" w:space="0" w:color="auto"/>
                                        <w:left w:val="none" w:sz="0" w:space="0" w:color="auto"/>
                                        <w:bottom w:val="none" w:sz="0" w:space="0" w:color="auto"/>
                                        <w:right w:val="none" w:sz="0" w:space="0" w:color="auto"/>
                                      </w:divBdr>
                                      <w:divsChild>
                                        <w:div w:id="439910153">
                                          <w:marLeft w:val="0"/>
                                          <w:marRight w:val="0"/>
                                          <w:marTop w:val="0"/>
                                          <w:marBottom w:val="0"/>
                                          <w:divBdr>
                                            <w:top w:val="none" w:sz="0" w:space="0" w:color="auto"/>
                                            <w:left w:val="none" w:sz="0" w:space="0" w:color="auto"/>
                                            <w:bottom w:val="none" w:sz="0" w:space="0" w:color="auto"/>
                                            <w:right w:val="none" w:sz="0" w:space="0" w:color="auto"/>
                                          </w:divBdr>
                                          <w:divsChild>
                                            <w:div w:id="720060848">
                                              <w:marLeft w:val="0"/>
                                              <w:marRight w:val="0"/>
                                              <w:marTop w:val="0"/>
                                              <w:marBottom w:val="300"/>
                                              <w:divBdr>
                                                <w:top w:val="single" w:sz="6" w:space="0" w:color="337AB7"/>
                                                <w:left w:val="single" w:sz="6" w:space="0" w:color="337AB7"/>
                                                <w:bottom w:val="single" w:sz="6" w:space="0" w:color="337AB7"/>
                                                <w:right w:val="single" w:sz="6" w:space="0" w:color="337AB7"/>
                                              </w:divBdr>
                                              <w:divsChild>
                                                <w:div w:id="1406338716">
                                                  <w:marLeft w:val="0"/>
                                                  <w:marRight w:val="0"/>
                                                  <w:marTop w:val="0"/>
                                                  <w:marBottom w:val="0"/>
                                                  <w:divBdr>
                                                    <w:top w:val="none" w:sz="0" w:space="8" w:color="337AB7"/>
                                                    <w:left w:val="none" w:sz="0" w:space="11" w:color="337AB7"/>
                                                    <w:bottom w:val="single" w:sz="6" w:space="8" w:color="337AB7"/>
                                                    <w:right w:val="none" w:sz="0" w:space="11" w:color="337AB7"/>
                                                  </w:divBdr>
                                                </w:div>
                                                <w:div w:id="116606191">
                                                  <w:marLeft w:val="0"/>
                                                  <w:marRight w:val="0"/>
                                                  <w:marTop w:val="0"/>
                                                  <w:marBottom w:val="0"/>
                                                  <w:divBdr>
                                                    <w:top w:val="none" w:sz="0" w:space="0" w:color="auto"/>
                                                    <w:left w:val="none" w:sz="0" w:space="0" w:color="auto"/>
                                                    <w:bottom w:val="none" w:sz="0" w:space="0" w:color="auto"/>
                                                    <w:right w:val="none" w:sz="0" w:space="0" w:color="auto"/>
                                                  </w:divBdr>
                                                  <w:divsChild>
                                                    <w:div w:id="409816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7124521">
                                              <w:marLeft w:val="0"/>
                                              <w:marRight w:val="0"/>
                                              <w:marTop w:val="0"/>
                                              <w:marBottom w:val="0"/>
                                              <w:divBdr>
                                                <w:top w:val="none" w:sz="0" w:space="0" w:color="auto"/>
                                                <w:left w:val="none" w:sz="0" w:space="0" w:color="auto"/>
                                                <w:bottom w:val="none" w:sz="0" w:space="0" w:color="auto"/>
                                                <w:right w:val="none" w:sz="0" w:space="0" w:color="auto"/>
                                              </w:divBdr>
                                              <w:divsChild>
                                                <w:div w:id="1126896697">
                                                  <w:marLeft w:val="0"/>
                                                  <w:marRight w:val="0"/>
                                                  <w:marTop w:val="0"/>
                                                  <w:marBottom w:val="0"/>
                                                  <w:divBdr>
                                                    <w:top w:val="none" w:sz="0" w:space="0" w:color="auto"/>
                                                    <w:left w:val="none" w:sz="0" w:space="0" w:color="auto"/>
                                                    <w:bottom w:val="none" w:sz="0" w:space="0" w:color="auto"/>
                                                    <w:right w:val="none" w:sz="0" w:space="0" w:color="auto"/>
                                                  </w:divBdr>
                                                  <w:divsChild>
                                                    <w:div w:id="2042364957">
                                                      <w:marLeft w:val="0"/>
                                                      <w:marRight w:val="0"/>
                                                      <w:marTop w:val="0"/>
                                                      <w:marBottom w:val="0"/>
                                                      <w:divBdr>
                                                        <w:top w:val="none" w:sz="0" w:space="0" w:color="auto"/>
                                                        <w:left w:val="none" w:sz="0" w:space="0" w:color="auto"/>
                                                        <w:bottom w:val="none" w:sz="0" w:space="0" w:color="auto"/>
                                                        <w:right w:val="none" w:sz="0" w:space="0" w:color="auto"/>
                                                      </w:divBdr>
                                                      <w:divsChild>
                                                        <w:div w:id="1957129520">
                                                          <w:marLeft w:val="0"/>
                                                          <w:marRight w:val="0"/>
                                                          <w:marTop w:val="0"/>
                                                          <w:marBottom w:val="300"/>
                                                          <w:divBdr>
                                                            <w:top w:val="single" w:sz="6" w:space="0" w:color="DDDDDD"/>
                                                            <w:left w:val="single" w:sz="6" w:space="0" w:color="DDDDDD"/>
                                                            <w:bottom w:val="single" w:sz="6" w:space="0" w:color="DDDDDD"/>
                                                            <w:right w:val="single" w:sz="6" w:space="0" w:color="DDDDDD"/>
                                                          </w:divBdr>
                                                          <w:divsChild>
                                                            <w:div w:id="633214126">
                                                              <w:marLeft w:val="0"/>
                                                              <w:marRight w:val="0"/>
                                                              <w:marTop w:val="0"/>
                                                              <w:marBottom w:val="0"/>
                                                              <w:divBdr>
                                                                <w:top w:val="none" w:sz="0" w:space="0" w:color="auto"/>
                                                                <w:left w:val="none" w:sz="0" w:space="0" w:color="auto"/>
                                                                <w:bottom w:val="none" w:sz="0" w:space="0" w:color="auto"/>
                                                                <w:right w:val="none" w:sz="0" w:space="0" w:color="auto"/>
                                                              </w:divBdr>
                                                              <w:divsChild>
                                                                <w:div w:id="410738874">
                                                                  <w:marLeft w:val="0"/>
                                                                  <w:marRight w:val="0"/>
                                                                  <w:marTop w:val="0"/>
                                                                  <w:marBottom w:val="300"/>
                                                                  <w:divBdr>
                                                                    <w:top w:val="none" w:sz="0" w:space="0" w:color="auto"/>
                                                                    <w:left w:val="none" w:sz="0" w:space="0" w:color="auto"/>
                                                                    <w:bottom w:val="none" w:sz="0" w:space="0" w:color="auto"/>
                                                                    <w:right w:val="none" w:sz="0" w:space="0" w:color="auto"/>
                                                                  </w:divBdr>
                                                                </w:div>
                                                                <w:div w:id="1806384542">
                                                                  <w:marLeft w:val="0"/>
                                                                  <w:marRight w:val="0"/>
                                                                  <w:marTop w:val="0"/>
                                                                  <w:marBottom w:val="300"/>
                                                                  <w:divBdr>
                                                                    <w:top w:val="none" w:sz="0" w:space="0" w:color="auto"/>
                                                                    <w:left w:val="none" w:sz="0" w:space="0" w:color="auto"/>
                                                                    <w:bottom w:val="none" w:sz="0" w:space="0" w:color="auto"/>
                                                                    <w:right w:val="none" w:sz="0" w:space="0" w:color="auto"/>
                                                                  </w:divBdr>
                                                                </w:div>
                                                                <w:div w:id="1919098544">
                                                                  <w:marLeft w:val="0"/>
                                                                  <w:marRight w:val="0"/>
                                                                  <w:marTop w:val="0"/>
                                                                  <w:marBottom w:val="300"/>
                                                                  <w:divBdr>
                                                                    <w:top w:val="none" w:sz="0" w:space="0" w:color="auto"/>
                                                                    <w:left w:val="none" w:sz="0" w:space="0" w:color="auto"/>
                                                                    <w:bottom w:val="none" w:sz="0" w:space="0" w:color="auto"/>
                                                                    <w:right w:val="none" w:sz="0" w:space="0" w:color="auto"/>
                                                                  </w:divBdr>
                                                                </w:div>
                                                                <w:div w:id="1195581557">
                                                                  <w:marLeft w:val="0"/>
                                                                  <w:marRight w:val="0"/>
                                                                  <w:marTop w:val="0"/>
                                                                  <w:marBottom w:val="300"/>
                                                                  <w:divBdr>
                                                                    <w:top w:val="none" w:sz="0" w:space="0" w:color="auto"/>
                                                                    <w:left w:val="none" w:sz="0" w:space="0" w:color="auto"/>
                                                                    <w:bottom w:val="none" w:sz="0" w:space="0" w:color="auto"/>
                                                                    <w:right w:val="none" w:sz="0" w:space="0" w:color="auto"/>
                                                                  </w:divBdr>
                                                                </w:div>
                                                                <w:div w:id="718625474">
                                                                  <w:marLeft w:val="0"/>
                                                                  <w:marRight w:val="0"/>
                                                                  <w:marTop w:val="0"/>
                                                                  <w:marBottom w:val="300"/>
                                                                  <w:divBdr>
                                                                    <w:top w:val="none" w:sz="0" w:space="0" w:color="auto"/>
                                                                    <w:left w:val="none" w:sz="0" w:space="0" w:color="auto"/>
                                                                    <w:bottom w:val="none" w:sz="0" w:space="0" w:color="auto"/>
                                                                    <w:right w:val="none" w:sz="0" w:space="0" w:color="auto"/>
                                                                  </w:divBdr>
                                                                </w:div>
                                                                <w:div w:id="1514225316">
                                                                  <w:marLeft w:val="0"/>
                                                                  <w:marRight w:val="0"/>
                                                                  <w:marTop w:val="0"/>
                                                                  <w:marBottom w:val="300"/>
                                                                  <w:divBdr>
                                                                    <w:top w:val="none" w:sz="0" w:space="0" w:color="auto"/>
                                                                    <w:left w:val="none" w:sz="0" w:space="0" w:color="auto"/>
                                                                    <w:bottom w:val="none" w:sz="0" w:space="0" w:color="auto"/>
                                                                    <w:right w:val="none" w:sz="0" w:space="0" w:color="auto"/>
                                                                  </w:divBdr>
                                                                </w:div>
                                                                <w:div w:id="1119766519">
                                                                  <w:marLeft w:val="0"/>
                                                                  <w:marRight w:val="0"/>
                                                                  <w:marTop w:val="0"/>
                                                                  <w:marBottom w:val="300"/>
                                                                  <w:divBdr>
                                                                    <w:top w:val="none" w:sz="0" w:space="0" w:color="auto"/>
                                                                    <w:left w:val="none" w:sz="0" w:space="0" w:color="auto"/>
                                                                    <w:bottom w:val="none" w:sz="0" w:space="0" w:color="auto"/>
                                                                    <w:right w:val="none" w:sz="0" w:space="0" w:color="auto"/>
                                                                  </w:divBdr>
                                                                </w:div>
                                                                <w:div w:id="1605574338">
                                                                  <w:marLeft w:val="0"/>
                                                                  <w:marRight w:val="0"/>
                                                                  <w:marTop w:val="0"/>
                                                                  <w:marBottom w:val="300"/>
                                                                  <w:divBdr>
                                                                    <w:top w:val="none" w:sz="0" w:space="0" w:color="auto"/>
                                                                    <w:left w:val="none" w:sz="0" w:space="0" w:color="auto"/>
                                                                    <w:bottom w:val="none" w:sz="0" w:space="0" w:color="auto"/>
                                                                    <w:right w:val="none" w:sz="0" w:space="0" w:color="auto"/>
                                                                  </w:divBdr>
                                                                </w:div>
                                                                <w:div w:id="232156581">
                                                                  <w:marLeft w:val="0"/>
                                                                  <w:marRight w:val="0"/>
                                                                  <w:marTop w:val="0"/>
                                                                  <w:marBottom w:val="300"/>
                                                                  <w:divBdr>
                                                                    <w:top w:val="none" w:sz="0" w:space="0" w:color="auto"/>
                                                                    <w:left w:val="none" w:sz="0" w:space="0" w:color="auto"/>
                                                                    <w:bottom w:val="none" w:sz="0" w:space="0" w:color="auto"/>
                                                                    <w:right w:val="none" w:sz="0" w:space="0" w:color="auto"/>
                                                                  </w:divBdr>
                                                                </w:div>
                                                                <w:div w:id="2028560555">
                                                                  <w:marLeft w:val="0"/>
                                                                  <w:marRight w:val="0"/>
                                                                  <w:marTop w:val="0"/>
                                                                  <w:marBottom w:val="300"/>
                                                                  <w:divBdr>
                                                                    <w:top w:val="none" w:sz="0" w:space="0" w:color="auto"/>
                                                                    <w:left w:val="none" w:sz="0" w:space="0" w:color="auto"/>
                                                                    <w:bottom w:val="none" w:sz="0" w:space="0" w:color="auto"/>
                                                                    <w:right w:val="none" w:sz="0" w:space="0" w:color="auto"/>
                                                                  </w:divBdr>
                                                                </w:div>
                                                                <w:div w:id="740953796">
                                                                  <w:marLeft w:val="0"/>
                                                                  <w:marRight w:val="0"/>
                                                                  <w:marTop w:val="0"/>
                                                                  <w:marBottom w:val="300"/>
                                                                  <w:divBdr>
                                                                    <w:top w:val="none" w:sz="0" w:space="0" w:color="auto"/>
                                                                    <w:left w:val="none" w:sz="0" w:space="0" w:color="auto"/>
                                                                    <w:bottom w:val="none" w:sz="0" w:space="0" w:color="auto"/>
                                                                    <w:right w:val="none" w:sz="0" w:space="0" w:color="auto"/>
                                                                  </w:divBdr>
                                                                </w:div>
                                                                <w:div w:id="2119640026">
                                                                  <w:marLeft w:val="0"/>
                                                                  <w:marRight w:val="0"/>
                                                                  <w:marTop w:val="0"/>
                                                                  <w:marBottom w:val="300"/>
                                                                  <w:divBdr>
                                                                    <w:top w:val="none" w:sz="0" w:space="0" w:color="auto"/>
                                                                    <w:left w:val="none" w:sz="0" w:space="0" w:color="auto"/>
                                                                    <w:bottom w:val="none" w:sz="0" w:space="0" w:color="auto"/>
                                                                    <w:right w:val="none" w:sz="0" w:space="0" w:color="auto"/>
                                                                  </w:divBdr>
                                                                </w:div>
                                                                <w:div w:id="85154928">
                                                                  <w:marLeft w:val="0"/>
                                                                  <w:marRight w:val="0"/>
                                                                  <w:marTop w:val="0"/>
                                                                  <w:marBottom w:val="300"/>
                                                                  <w:divBdr>
                                                                    <w:top w:val="none" w:sz="0" w:space="0" w:color="auto"/>
                                                                    <w:left w:val="none" w:sz="0" w:space="0" w:color="auto"/>
                                                                    <w:bottom w:val="none" w:sz="0" w:space="0" w:color="auto"/>
                                                                    <w:right w:val="none" w:sz="0" w:space="0" w:color="auto"/>
                                                                  </w:divBdr>
                                                                </w:div>
                                                                <w:div w:id="1441796345">
                                                                  <w:marLeft w:val="0"/>
                                                                  <w:marRight w:val="0"/>
                                                                  <w:marTop w:val="0"/>
                                                                  <w:marBottom w:val="300"/>
                                                                  <w:divBdr>
                                                                    <w:top w:val="none" w:sz="0" w:space="0" w:color="auto"/>
                                                                    <w:left w:val="none" w:sz="0" w:space="0" w:color="auto"/>
                                                                    <w:bottom w:val="none" w:sz="0" w:space="0" w:color="auto"/>
                                                                    <w:right w:val="none" w:sz="0" w:space="0" w:color="auto"/>
                                                                  </w:divBdr>
                                                                </w:div>
                                                                <w:div w:id="593317186">
                                                                  <w:marLeft w:val="0"/>
                                                                  <w:marRight w:val="0"/>
                                                                  <w:marTop w:val="0"/>
                                                                  <w:marBottom w:val="300"/>
                                                                  <w:divBdr>
                                                                    <w:top w:val="none" w:sz="0" w:space="0" w:color="auto"/>
                                                                    <w:left w:val="none" w:sz="0" w:space="0" w:color="auto"/>
                                                                    <w:bottom w:val="none" w:sz="0" w:space="0" w:color="auto"/>
                                                                    <w:right w:val="none" w:sz="0" w:space="0" w:color="auto"/>
                                                                  </w:divBdr>
                                                                </w:div>
                                                                <w:div w:id="172573906">
                                                                  <w:marLeft w:val="0"/>
                                                                  <w:marRight w:val="0"/>
                                                                  <w:marTop w:val="0"/>
                                                                  <w:marBottom w:val="300"/>
                                                                  <w:divBdr>
                                                                    <w:top w:val="none" w:sz="0" w:space="0" w:color="auto"/>
                                                                    <w:left w:val="none" w:sz="0" w:space="0" w:color="auto"/>
                                                                    <w:bottom w:val="none" w:sz="0" w:space="0" w:color="auto"/>
                                                                    <w:right w:val="none" w:sz="0" w:space="0" w:color="auto"/>
                                                                  </w:divBdr>
                                                                </w:div>
                                                                <w:div w:id="1206330401">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 w:id="1871604571">
                                              <w:marLeft w:val="0"/>
                                              <w:marRight w:val="0"/>
                                              <w:marTop w:val="0"/>
                                              <w:marBottom w:val="0"/>
                                              <w:divBdr>
                                                <w:top w:val="none" w:sz="0" w:space="0" w:color="auto"/>
                                                <w:left w:val="none" w:sz="0" w:space="0" w:color="auto"/>
                                                <w:bottom w:val="none" w:sz="0" w:space="0" w:color="auto"/>
                                                <w:right w:val="none" w:sz="0" w:space="0" w:color="auto"/>
                                              </w:divBdr>
                                              <w:divsChild>
                                                <w:div w:id="1071079941">
                                                  <w:marLeft w:val="0"/>
                                                  <w:marRight w:val="0"/>
                                                  <w:marTop w:val="0"/>
                                                  <w:marBottom w:val="0"/>
                                                  <w:divBdr>
                                                    <w:top w:val="none" w:sz="0" w:space="0" w:color="auto"/>
                                                    <w:left w:val="none" w:sz="0" w:space="0" w:color="auto"/>
                                                    <w:bottom w:val="none" w:sz="0" w:space="0" w:color="auto"/>
                                                    <w:right w:val="none" w:sz="0" w:space="0" w:color="auto"/>
                                                  </w:divBdr>
                                                  <w:divsChild>
                                                    <w:div w:id="1614749957">
                                                      <w:marLeft w:val="-225"/>
                                                      <w:marRight w:val="-225"/>
                                                      <w:marTop w:val="0"/>
                                                      <w:marBottom w:val="0"/>
                                                      <w:divBdr>
                                                        <w:top w:val="none" w:sz="0" w:space="0" w:color="auto"/>
                                                        <w:left w:val="none" w:sz="0" w:space="0" w:color="auto"/>
                                                        <w:bottom w:val="none" w:sz="0" w:space="0" w:color="auto"/>
                                                        <w:right w:val="none" w:sz="0" w:space="0" w:color="auto"/>
                                                      </w:divBdr>
                                                      <w:divsChild>
                                                        <w:div w:id="1404259860">
                                                          <w:marLeft w:val="0"/>
                                                          <w:marRight w:val="0"/>
                                                          <w:marTop w:val="0"/>
                                                          <w:marBottom w:val="0"/>
                                                          <w:divBdr>
                                                            <w:top w:val="none" w:sz="0" w:space="0" w:color="auto"/>
                                                            <w:left w:val="none" w:sz="0" w:space="0" w:color="auto"/>
                                                            <w:bottom w:val="none" w:sz="0" w:space="0" w:color="auto"/>
                                                            <w:right w:val="none" w:sz="0" w:space="0" w:color="auto"/>
                                                          </w:divBdr>
                                                          <w:divsChild>
                                                            <w:div w:id="580911613">
                                                              <w:marLeft w:val="0"/>
                                                              <w:marRight w:val="0"/>
                                                              <w:marTop w:val="0"/>
                                                              <w:marBottom w:val="225"/>
                                                              <w:divBdr>
                                                                <w:top w:val="none" w:sz="0" w:space="0" w:color="auto"/>
                                                                <w:left w:val="none" w:sz="0" w:space="0" w:color="auto"/>
                                                                <w:bottom w:val="none" w:sz="0" w:space="0" w:color="auto"/>
                                                                <w:right w:val="none" w:sz="0" w:space="0" w:color="auto"/>
                                                              </w:divBdr>
                                                            </w:div>
                                                          </w:divsChild>
                                                        </w:div>
                                                        <w:div w:id="1663466894">
                                                          <w:marLeft w:val="0"/>
                                                          <w:marRight w:val="0"/>
                                                          <w:marTop w:val="0"/>
                                                          <w:marBottom w:val="0"/>
                                                          <w:divBdr>
                                                            <w:top w:val="none" w:sz="0" w:space="0" w:color="auto"/>
                                                            <w:left w:val="none" w:sz="0" w:space="0" w:color="auto"/>
                                                            <w:bottom w:val="none" w:sz="0" w:space="0" w:color="auto"/>
                                                            <w:right w:val="none" w:sz="0" w:space="0" w:color="auto"/>
                                                          </w:divBdr>
                                                          <w:divsChild>
                                                            <w:div w:id="2146389560">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300694431">
                  <w:marLeft w:val="0"/>
                  <w:marRight w:val="0"/>
                  <w:marTop w:val="0"/>
                  <w:marBottom w:val="0"/>
                  <w:divBdr>
                    <w:top w:val="none" w:sz="0" w:space="0" w:color="auto"/>
                    <w:left w:val="none" w:sz="0" w:space="0" w:color="auto"/>
                    <w:bottom w:val="none" w:sz="0" w:space="0" w:color="auto"/>
                    <w:right w:val="none" w:sz="0" w:space="0" w:color="auto"/>
                  </w:divBdr>
                  <w:divsChild>
                    <w:div w:id="1616981486">
                      <w:marLeft w:val="-225"/>
                      <w:marRight w:val="-225"/>
                      <w:marTop w:val="0"/>
                      <w:marBottom w:val="0"/>
                      <w:divBdr>
                        <w:top w:val="none" w:sz="0" w:space="0" w:color="auto"/>
                        <w:left w:val="none" w:sz="0" w:space="0" w:color="auto"/>
                        <w:bottom w:val="none" w:sz="0" w:space="0" w:color="auto"/>
                        <w:right w:val="none" w:sz="0" w:space="0" w:color="auto"/>
                      </w:divBdr>
                      <w:divsChild>
                        <w:div w:id="589121989">
                          <w:marLeft w:val="0"/>
                          <w:marRight w:val="0"/>
                          <w:marTop w:val="0"/>
                          <w:marBottom w:val="0"/>
                          <w:divBdr>
                            <w:top w:val="none" w:sz="0" w:space="0" w:color="auto"/>
                            <w:left w:val="none" w:sz="0" w:space="0" w:color="auto"/>
                            <w:bottom w:val="none" w:sz="0" w:space="0" w:color="auto"/>
                            <w:right w:val="none" w:sz="0" w:space="0" w:color="auto"/>
                          </w:divBdr>
                        </w:div>
                        <w:div w:id="559903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4537150">
          <w:marLeft w:val="0"/>
          <w:marRight w:val="0"/>
          <w:marTop w:val="0"/>
          <w:marBottom w:val="0"/>
          <w:divBdr>
            <w:top w:val="none" w:sz="0" w:space="0" w:color="auto"/>
            <w:left w:val="none" w:sz="0" w:space="0" w:color="auto"/>
            <w:bottom w:val="none" w:sz="0" w:space="0" w:color="auto"/>
            <w:right w:val="none" w:sz="0" w:space="0" w:color="auto"/>
          </w:divBdr>
          <w:divsChild>
            <w:div w:id="69352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018850">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6182816">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19183">
      <w:bodyDiv w:val="1"/>
      <w:marLeft w:val="0"/>
      <w:marRight w:val="0"/>
      <w:marTop w:val="0"/>
      <w:marBottom w:val="0"/>
      <w:divBdr>
        <w:top w:val="none" w:sz="0" w:space="0" w:color="auto"/>
        <w:left w:val="none" w:sz="0" w:space="0" w:color="auto"/>
        <w:bottom w:val="none" w:sz="0" w:space="0" w:color="auto"/>
        <w:right w:val="none" w:sz="0" w:space="0" w:color="auto"/>
      </w:divBdr>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754948">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0849957">
      <w:bodyDiv w:val="1"/>
      <w:marLeft w:val="0"/>
      <w:marRight w:val="0"/>
      <w:marTop w:val="0"/>
      <w:marBottom w:val="0"/>
      <w:divBdr>
        <w:top w:val="none" w:sz="0" w:space="0" w:color="auto"/>
        <w:left w:val="none" w:sz="0" w:space="0" w:color="auto"/>
        <w:bottom w:val="none" w:sz="0" w:space="0" w:color="auto"/>
        <w:right w:val="none" w:sz="0" w:space="0" w:color="auto"/>
      </w:divBdr>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027043">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27092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7005240">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1788435">
      <w:bodyDiv w:val="1"/>
      <w:marLeft w:val="0"/>
      <w:marRight w:val="0"/>
      <w:marTop w:val="0"/>
      <w:marBottom w:val="0"/>
      <w:divBdr>
        <w:top w:val="none" w:sz="0" w:space="0" w:color="auto"/>
        <w:left w:val="none" w:sz="0" w:space="0" w:color="auto"/>
        <w:bottom w:val="none" w:sz="0" w:space="0" w:color="auto"/>
        <w:right w:val="none" w:sz="0" w:space="0" w:color="auto"/>
      </w:divBdr>
      <w:divsChild>
        <w:div w:id="1271088817">
          <w:marLeft w:val="0"/>
          <w:marRight w:val="0"/>
          <w:marTop w:val="0"/>
          <w:marBottom w:val="0"/>
          <w:divBdr>
            <w:top w:val="none" w:sz="0" w:space="0" w:color="auto"/>
            <w:left w:val="none" w:sz="0" w:space="0" w:color="auto"/>
            <w:bottom w:val="none" w:sz="0" w:space="0" w:color="auto"/>
            <w:right w:val="none" w:sz="0" w:space="0" w:color="auto"/>
          </w:divBdr>
        </w:div>
      </w:divsChild>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3841123">
      <w:bodyDiv w:val="1"/>
      <w:marLeft w:val="0"/>
      <w:marRight w:val="0"/>
      <w:marTop w:val="0"/>
      <w:marBottom w:val="0"/>
      <w:divBdr>
        <w:top w:val="none" w:sz="0" w:space="0" w:color="auto"/>
        <w:left w:val="none" w:sz="0" w:space="0" w:color="auto"/>
        <w:bottom w:val="none" w:sz="0" w:space="0" w:color="auto"/>
        <w:right w:val="none" w:sz="0" w:space="0" w:color="auto"/>
      </w:divBdr>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49692259">
      <w:bodyDiv w:val="1"/>
      <w:marLeft w:val="0"/>
      <w:marRight w:val="0"/>
      <w:marTop w:val="0"/>
      <w:marBottom w:val="0"/>
      <w:divBdr>
        <w:top w:val="none" w:sz="0" w:space="0" w:color="auto"/>
        <w:left w:val="none" w:sz="0" w:space="0" w:color="auto"/>
        <w:bottom w:val="none" w:sz="0" w:space="0" w:color="auto"/>
        <w:right w:val="none" w:sz="0" w:space="0" w:color="auto"/>
      </w:divBdr>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4204548">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1340948">
      <w:bodyDiv w:val="1"/>
      <w:marLeft w:val="0"/>
      <w:marRight w:val="0"/>
      <w:marTop w:val="0"/>
      <w:marBottom w:val="0"/>
      <w:divBdr>
        <w:top w:val="none" w:sz="0" w:space="0" w:color="auto"/>
        <w:left w:val="none" w:sz="0" w:space="0" w:color="auto"/>
        <w:bottom w:val="none" w:sz="0" w:space="0" w:color="auto"/>
        <w:right w:val="none" w:sz="0" w:space="0" w:color="auto"/>
      </w:divBdr>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3543354">
      <w:bodyDiv w:val="1"/>
      <w:marLeft w:val="0"/>
      <w:marRight w:val="0"/>
      <w:marTop w:val="0"/>
      <w:marBottom w:val="0"/>
      <w:divBdr>
        <w:top w:val="none" w:sz="0" w:space="0" w:color="auto"/>
        <w:left w:val="none" w:sz="0" w:space="0" w:color="auto"/>
        <w:bottom w:val="none" w:sz="0" w:space="0" w:color="auto"/>
        <w:right w:val="none" w:sz="0" w:space="0" w:color="auto"/>
      </w:divBdr>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3619453">
      <w:bodyDiv w:val="1"/>
      <w:marLeft w:val="0"/>
      <w:marRight w:val="0"/>
      <w:marTop w:val="0"/>
      <w:marBottom w:val="0"/>
      <w:divBdr>
        <w:top w:val="none" w:sz="0" w:space="0" w:color="auto"/>
        <w:left w:val="none" w:sz="0" w:space="0" w:color="auto"/>
        <w:bottom w:val="none" w:sz="0" w:space="0" w:color="auto"/>
        <w:right w:val="none" w:sz="0" w:space="0" w:color="auto"/>
      </w:divBdr>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3862341">
      <w:bodyDiv w:val="1"/>
      <w:marLeft w:val="0"/>
      <w:marRight w:val="0"/>
      <w:marTop w:val="0"/>
      <w:marBottom w:val="0"/>
      <w:divBdr>
        <w:top w:val="none" w:sz="0" w:space="0" w:color="auto"/>
        <w:left w:val="none" w:sz="0" w:space="0" w:color="auto"/>
        <w:bottom w:val="none" w:sz="0" w:space="0" w:color="auto"/>
        <w:right w:val="none" w:sz="0" w:space="0" w:color="auto"/>
      </w:divBdr>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591550">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1695061">
      <w:bodyDiv w:val="1"/>
      <w:marLeft w:val="0"/>
      <w:marRight w:val="0"/>
      <w:marTop w:val="0"/>
      <w:marBottom w:val="0"/>
      <w:divBdr>
        <w:top w:val="none" w:sz="0" w:space="0" w:color="auto"/>
        <w:left w:val="none" w:sz="0" w:space="0" w:color="auto"/>
        <w:bottom w:val="none" w:sz="0" w:space="0" w:color="auto"/>
        <w:right w:val="none" w:sz="0" w:space="0" w:color="auto"/>
      </w:divBdr>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42246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165019">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099025">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4020711">
      <w:bodyDiv w:val="1"/>
      <w:marLeft w:val="0"/>
      <w:marRight w:val="0"/>
      <w:marTop w:val="0"/>
      <w:marBottom w:val="0"/>
      <w:divBdr>
        <w:top w:val="none" w:sz="0" w:space="0" w:color="auto"/>
        <w:left w:val="none" w:sz="0" w:space="0" w:color="auto"/>
        <w:bottom w:val="none" w:sz="0" w:space="0" w:color="auto"/>
        <w:right w:val="none" w:sz="0" w:space="0" w:color="auto"/>
      </w:divBdr>
    </w:div>
    <w:div w:id="974218993">
      <w:bodyDiv w:val="1"/>
      <w:marLeft w:val="0"/>
      <w:marRight w:val="0"/>
      <w:marTop w:val="0"/>
      <w:marBottom w:val="0"/>
      <w:divBdr>
        <w:top w:val="none" w:sz="0" w:space="0" w:color="auto"/>
        <w:left w:val="none" w:sz="0" w:space="0" w:color="auto"/>
        <w:bottom w:val="none" w:sz="0" w:space="0" w:color="auto"/>
        <w:right w:val="none" w:sz="0" w:space="0" w:color="auto"/>
      </w:divBdr>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502320">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59013397">
      <w:bodyDiv w:val="1"/>
      <w:marLeft w:val="0"/>
      <w:marRight w:val="0"/>
      <w:marTop w:val="0"/>
      <w:marBottom w:val="0"/>
      <w:divBdr>
        <w:top w:val="none" w:sz="0" w:space="0" w:color="auto"/>
        <w:left w:val="none" w:sz="0" w:space="0" w:color="auto"/>
        <w:bottom w:val="none" w:sz="0" w:space="0" w:color="auto"/>
        <w:right w:val="none" w:sz="0" w:space="0" w:color="auto"/>
      </w:divBdr>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025761">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884311">
      <w:bodyDiv w:val="1"/>
      <w:marLeft w:val="0"/>
      <w:marRight w:val="0"/>
      <w:marTop w:val="0"/>
      <w:marBottom w:val="0"/>
      <w:divBdr>
        <w:top w:val="none" w:sz="0" w:space="0" w:color="auto"/>
        <w:left w:val="none" w:sz="0" w:space="0" w:color="auto"/>
        <w:bottom w:val="none" w:sz="0" w:space="0" w:color="auto"/>
        <w:right w:val="none" w:sz="0" w:space="0" w:color="auto"/>
      </w:divBdr>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0738940">
      <w:bodyDiv w:val="1"/>
      <w:marLeft w:val="0"/>
      <w:marRight w:val="0"/>
      <w:marTop w:val="0"/>
      <w:marBottom w:val="0"/>
      <w:divBdr>
        <w:top w:val="none" w:sz="0" w:space="0" w:color="auto"/>
        <w:left w:val="none" w:sz="0" w:space="0" w:color="auto"/>
        <w:bottom w:val="none" w:sz="0" w:space="0" w:color="auto"/>
        <w:right w:val="none" w:sz="0" w:space="0" w:color="auto"/>
      </w:divBdr>
      <w:divsChild>
        <w:div w:id="56245708">
          <w:marLeft w:val="-225"/>
          <w:marRight w:val="-225"/>
          <w:marTop w:val="0"/>
          <w:marBottom w:val="0"/>
          <w:divBdr>
            <w:top w:val="none" w:sz="0" w:space="0" w:color="auto"/>
            <w:left w:val="none" w:sz="0" w:space="0" w:color="auto"/>
            <w:bottom w:val="none" w:sz="0" w:space="0" w:color="auto"/>
            <w:right w:val="none" w:sz="0" w:space="0" w:color="auto"/>
          </w:divBdr>
          <w:divsChild>
            <w:div w:id="1708217235">
              <w:marLeft w:val="0"/>
              <w:marRight w:val="0"/>
              <w:marTop w:val="0"/>
              <w:marBottom w:val="0"/>
              <w:divBdr>
                <w:top w:val="none" w:sz="0" w:space="0" w:color="auto"/>
                <w:left w:val="none" w:sz="0" w:space="0" w:color="auto"/>
                <w:bottom w:val="none" w:sz="0" w:space="0" w:color="auto"/>
                <w:right w:val="none" w:sz="0" w:space="0" w:color="auto"/>
              </w:divBdr>
            </w:div>
            <w:div w:id="1342195043">
              <w:marLeft w:val="0"/>
              <w:marRight w:val="0"/>
              <w:marTop w:val="0"/>
              <w:marBottom w:val="0"/>
              <w:divBdr>
                <w:top w:val="none" w:sz="0" w:space="0" w:color="auto"/>
                <w:left w:val="none" w:sz="0" w:space="0" w:color="auto"/>
                <w:bottom w:val="none" w:sz="0" w:space="0" w:color="auto"/>
                <w:right w:val="none" w:sz="0" w:space="0" w:color="auto"/>
              </w:divBdr>
            </w:div>
          </w:divsChild>
        </w:div>
        <w:div w:id="472136156">
          <w:marLeft w:val="-225"/>
          <w:marRight w:val="-225"/>
          <w:marTop w:val="0"/>
          <w:marBottom w:val="0"/>
          <w:divBdr>
            <w:top w:val="none" w:sz="0" w:space="0" w:color="auto"/>
            <w:left w:val="none" w:sz="0" w:space="0" w:color="auto"/>
            <w:bottom w:val="none" w:sz="0" w:space="0" w:color="auto"/>
            <w:right w:val="none" w:sz="0" w:space="0" w:color="auto"/>
          </w:divBdr>
          <w:divsChild>
            <w:div w:id="1297682616">
              <w:marLeft w:val="0"/>
              <w:marRight w:val="0"/>
              <w:marTop w:val="0"/>
              <w:marBottom w:val="0"/>
              <w:divBdr>
                <w:top w:val="none" w:sz="0" w:space="0" w:color="auto"/>
                <w:left w:val="none" w:sz="0" w:space="0" w:color="auto"/>
                <w:bottom w:val="none" w:sz="0" w:space="0" w:color="auto"/>
                <w:right w:val="none" w:sz="0" w:space="0" w:color="auto"/>
              </w:divBdr>
            </w:div>
            <w:div w:id="1860196095">
              <w:marLeft w:val="0"/>
              <w:marRight w:val="0"/>
              <w:marTop w:val="0"/>
              <w:marBottom w:val="0"/>
              <w:divBdr>
                <w:top w:val="none" w:sz="0" w:space="0" w:color="auto"/>
                <w:left w:val="none" w:sz="0" w:space="0" w:color="auto"/>
                <w:bottom w:val="none" w:sz="0" w:space="0" w:color="auto"/>
                <w:right w:val="none" w:sz="0" w:space="0" w:color="auto"/>
              </w:divBdr>
            </w:div>
          </w:divsChild>
        </w:div>
        <w:div w:id="1330330710">
          <w:marLeft w:val="-225"/>
          <w:marRight w:val="-225"/>
          <w:marTop w:val="0"/>
          <w:marBottom w:val="0"/>
          <w:divBdr>
            <w:top w:val="none" w:sz="0" w:space="0" w:color="auto"/>
            <w:left w:val="none" w:sz="0" w:space="0" w:color="auto"/>
            <w:bottom w:val="none" w:sz="0" w:space="0" w:color="auto"/>
            <w:right w:val="none" w:sz="0" w:space="0" w:color="auto"/>
          </w:divBdr>
          <w:divsChild>
            <w:div w:id="1060787655">
              <w:marLeft w:val="0"/>
              <w:marRight w:val="0"/>
              <w:marTop w:val="0"/>
              <w:marBottom w:val="0"/>
              <w:divBdr>
                <w:top w:val="none" w:sz="0" w:space="0" w:color="auto"/>
                <w:left w:val="none" w:sz="0" w:space="0" w:color="auto"/>
                <w:bottom w:val="none" w:sz="0" w:space="0" w:color="auto"/>
                <w:right w:val="none" w:sz="0" w:space="0" w:color="auto"/>
              </w:divBdr>
            </w:div>
            <w:div w:id="1557084129">
              <w:marLeft w:val="0"/>
              <w:marRight w:val="0"/>
              <w:marTop w:val="0"/>
              <w:marBottom w:val="0"/>
              <w:divBdr>
                <w:top w:val="none" w:sz="0" w:space="0" w:color="auto"/>
                <w:left w:val="none" w:sz="0" w:space="0" w:color="auto"/>
                <w:bottom w:val="none" w:sz="0" w:space="0" w:color="auto"/>
                <w:right w:val="none" w:sz="0" w:space="0" w:color="auto"/>
              </w:divBdr>
            </w:div>
          </w:divsChild>
        </w:div>
        <w:div w:id="1396858266">
          <w:marLeft w:val="-225"/>
          <w:marRight w:val="-225"/>
          <w:marTop w:val="0"/>
          <w:marBottom w:val="0"/>
          <w:divBdr>
            <w:top w:val="none" w:sz="0" w:space="0" w:color="auto"/>
            <w:left w:val="none" w:sz="0" w:space="0" w:color="auto"/>
            <w:bottom w:val="none" w:sz="0" w:space="0" w:color="auto"/>
            <w:right w:val="none" w:sz="0" w:space="0" w:color="auto"/>
          </w:divBdr>
          <w:divsChild>
            <w:div w:id="1502770129">
              <w:marLeft w:val="0"/>
              <w:marRight w:val="0"/>
              <w:marTop w:val="0"/>
              <w:marBottom w:val="0"/>
              <w:divBdr>
                <w:top w:val="none" w:sz="0" w:space="0" w:color="auto"/>
                <w:left w:val="none" w:sz="0" w:space="0" w:color="auto"/>
                <w:bottom w:val="none" w:sz="0" w:space="0" w:color="auto"/>
                <w:right w:val="none" w:sz="0" w:space="0" w:color="auto"/>
              </w:divBdr>
            </w:div>
            <w:div w:id="828785791">
              <w:marLeft w:val="0"/>
              <w:marRight w:val="0"/>
              <w:marTop w:val="0"/>
              <w:marBottom w:val="0"/>
              <w:divBdr>
                <w:top w:val="none" w:sz="0" w:space="0" w:color="auto"/>
                <w:left w:val="none" w:sz="0" w:space="0" w:color="auto"/>
                <w:bottom w:val="none" w:sz="0" w:space="0" w:color="auto"/>
                <w:right w:val="none" w:sz="0" w:space="0" w:color="auto"/>
              </w:divBdr>
            </w:div>
          </w:divsChild>
        </w:div>
        <w:div w:id="1065565480">
          <w:marLeft w:val="-225"/>
          <w:marRight w:val="-225"/>
          <w:marTop w:val="0"/>
          <w:marBottom w:val="0"/>
          <w:divBdr>
            <w:top w:val="none" w:sz="0" w:space="0" w:color="auto"/>
            <w:left w:val="none" w:sz="0" w:space="0" w:color="auto"/>
            <w:bottom w:val="none" w:sz="0" w:space="0" w:color="auto"/>
            <w:right w:val="none" w:sz="0" w:space="0" w:color="auto"/>
          </w:divBdr>
          <w:divsChild>
            <w:div w:id="244582772">
              <w:marLeft w:val="0"/>
              <w:marRight w:val="0"/>
              <w:marTop w:val="0"/>
              <w:marBottom w:val="0"/>
              <w:divBdr>
                <w:top w:val="none" w:sz="0" w:space="0" w:color="auto"/>
                <w:left w:val="none" w:sz="0" w:space="0" w:color="auto"/>
                <w:bottom w:val="none" w:sz="0" w:space="0" w:color="auto"/>
                <w:right w:val="none" w:sz="0" w:space="0" w:color="auto"/>
              </w:divBdr>
            </w:div>
            <w:div w:id="847063528">
              <w:marLeft w:val="0"/>
              <w:marRight w:val="0"/>
              <w:marTop w:val="0"/>
              <w:marBottom w:val="0"/>
              <w:divBdr>
                <w:top w:val="none" w:sz="0" w:space="0" w:color="auto"/>
                <w:left w:val="none" w:sz="0" w:space="0" w:color="auto"/>
                <w:bottom w:val="none" w:sz="0" w:space="0" w:color="auto"/>
                <w:right w:val="none" w:sz="0" w:space="0" w:color="auto"/>
              </w:divBdr>
            </w:div>
          </w:divsChild>
        </w:div>
        <w:div w:id="2009365757">
          <w:marLeft w:val="-225"/>
          <w:marRight w:val="-225"/>
          <w:marTop w:val="0"/>
          <w:marBottom w:val="0"/>
          <w:divBdr>
            <w:top w:val="none" w:sz="0" w:space="0" w:color="auto"/>
            <w:left w:val="none" w:sz="0" w:space="0" w:color="auto"/>
            <w:bottom w:val="none" w:sz="0" w:space="0" w:color="auto"/>
            <w:right w:val="none" w:sz="0" w:space="0" w:color="auto"/>
          </w:divBdr>
          <w:divsChild>
            <w:div w:id="819813067">
              <w:marLeft w:val="0"/>
              <w:marRight w:val="0"/>
              <w:marTop w:val="0"/>
              <w:marBottom w:val="0"/>
              <w:divBdr>
                <w:top w:val="none" w:sz="0" w:space="0" w:color="auto"/>
                <w:left w:val="none" w:sz="0" w:space="0" w:color="auto"/>
                <w:bottom w:val="none" w:sz="0" w:space="0" w:color="auto"/>
                <w:right w:val="none" w:sz="0" w:space="0" w:color="auto"/>
              </w:divBdr>
            </w:div>
            <w:div w:id="1356688872">
              <w:marLeft w:val="0"/>
              <w:marRight w:val="0"/>
              <w:marTop w:val="0"/>
              <w:marBottom w:val="0"/>
              <w:divBdr>
                <w:top w:val="none" w:sz="0" w:space="0" w:color="auto"/>
                <w:left w:val="none" w:sz="0" w:space="0" w:color="auto"/>
                <w:bottom w:val="none" w:sz="0" w:space="0" w:color="auto"/>
                <w:right w:val="none" w:sz="0" w:space="0" w:color="auto"/>
              </w:divBdr>
            </w:div>
          </w:divsChild>
        </w:div>
        <w:div w:id="1913083634">
          <w:marLeft w:val="-225"/>
          <w:marRight w:val="-225"/>
          <w:marTop w:val="0"/>
          <w:marBottom w:val="0"/>
          <w:divBdr>
            <w:top w:val="none" w:sz="0" w:space="0" w:color="auto"/>
            <w:left w:val="none" w:sz="0" w:space="0" w:color="auto"/>
            <w:bottom w:val="none" w:sz="0" w:space="0" w:color="auto"/>
            <w:right w:val="none" w:sz="0" w:space="0" w:color="auto"/>
          </w:divBdr>
          <w:divsChild>
            <w:div w:id="465004504">
              <w:marLeft w:val="0"/>
              <w:marRight w:val="0"/>
              <w:marTop w:val="0"/>
              <w:marBottom w:val="0"/>
              <w:divBdr>
                <w:top w:val="none" w:sz="0" w:space="0" w:color="auto"/>
                <w:left w:val="none" w:sz="0" w:space="0" w:color="auto"/>
                <w:bottom w:val="none" w:sz="0" w:space="0" w:color="auto"/>
                <w:right w:val="none" w:sz="0" w:space="0" w:color="auto"/>
              </w:divBdr>
            </w:div>
            <w:div w:id="1795247826">
              <w:marLeft w:val="0"/>
              <w:marRight w:val="0"/>
              <w:marTop w:val="0"/>
              <w:marBottom w:val="0"/>
              <w:divBdr>
                <w:top w:val="none" w:sz="0" w:space="0" w:color="auto"/>
                <w:left w:val="none" w:sz="0" w:space="0" w:color="auto"/>
                <w:bottom w:val="none" w:sz="0" w:space="0" w:color="auto"/>
                <w:right w:val="none" w:sz="0" w:space="0" w:color="auto"/>
              </w:divBdr>
            </w:div>
            <w:div w:id="2087604293">
              <w:marLeft w:val="0"/>
              <w:marRight w:val="0"/>
              <w:marTop w:val="0"/>
              <w:marBottom w:val="0"/>
              <w:divBdr>
                <w:top w:val="none" w:sz="0" w:space="0" w:color="auto"/>
                <w:left w:val="none" w:sz="0" w:space="0" w:color="auto"/>
                <w:bottom w:val="none" w:sz="0" w:space="0" w:color="auto"/>
                <w:right w:val="none" w:sz="0" w:space="0" w:color="auto"/>
              </w:divBdr>
            </w:div>
            <w:div w:id="284896305">
              <w:marLeft w:val="0"/>
              <w:marRight w:val="0"/>
              <w:marTop w:val="0"/>
              <w:marBottom w:val="0"/>
              <w:divBdr>
                <w:top w:val="none" w:sz="0" w:space="0" w:color="auto"/>
                <w:left w:val="none" w:sz="0" w:space="0" w:color="auto"/>
                <w:bottom w:val="none" w:sz="0" w:space="0" w:color="auto"/>
                <w:right w:val="none" w:sz="0" w:space="0" w:color="auto"/>
              </w:divBdr>
            </w:div>
          </w:divsChild>
        </w:div>
        <w:div w:id="680619719">
          <w:marLeft w:val="-225"/>
          <w:marRight w:val="-225"/>
          <w:marTop w:val="0"/>
          <w:marBottom w:val="0"/>
          <w:divBdr>
            <w:top w:val="none" w:sz="0" w:space="0" w:color="auto"/>
            <w:left w:val="none" w:sz="0" w:space="0" w:color="auto"/>
            <w:bottom w:val="none" w:sz="0" w:space="0" w:color="auto"/>
            <w:right w:val="none" w:sz="0" w:space="0" w:color="auto"/>
          </w:divBdr>
          <w:divsChild>
            <w:div w:id="813109697">
              <w:marLeft w:val="0"/>
              <w:marRight w:val="0"/>
              <w:marTop w:val="0"/>
              <w:marBottom w:val="0"/>
              <w:divBdr>
                <w:top w:val="none" w:sz="0" w:space="0" w:color="auto"/>
                <w:left w:val="none" w:sz="0" w:space="0" w:color="auto"/>
                <w:bottom w:val="none" w:sz="0" w:space="0" w:color="auto"/>
                <w:right w:val="none" w:sz="0" w:space="0" w:color="auto"/>
              </w:divBdr>
            </w:div>
            <w:div w:id="372196598">
              <w:marLeft w:val="0"/>
              <w:marRight w:val="0"/>
              <w:marTop w:val="0"/>
              <w:marBottom w:val="0"/>
              <w:divBdr>
                <w:top w:val="none" w:sz="0" w:space="0" w:color="auto"/>
                <w:left w:val="none" w:sz="0" w:space="0" w:color="auto"/>
                <w:bottom w:val="none" w:sz="0" w:space="0" w:color="auto"/>
                <w:right w:val="none" w:sz="0" w:space="0" w:color="auto"/>
              </w:divBdr>
            </w:div>
          </w:divsChild>
        </w:div>
        <w:div w:id="2034332588">
          <w:marLeft w:val="0"/>
          <w:marRight w:val="0"/>
          <w:marTop w:val="0"/>
          <w:marBottom w:val="0"/>
          <w:divBdr>
            <w:top w:val="single" w:sz="6" w:space="0" w:color="EEEEEE"/>
            <w:left w:val="single" w:sz="6" w:space="0" w:color="EEEEEE"/>
            <w:bottom w:val="single" w:sz="6" w:space="0" w:color="EEEEEE"/>
            <w:right w:val="single" w:sz="6" w:space="0" w:color="EEEEEE"/>
          </w:divBdr>
          <w:divsChild>
            <w:div w:id="1780641155">
              <w:marLeft w:val="0"/>
              <w:marRight w:val="0"/>
              <w:marTop w:val="0"/>
              <w:marBottom w:val="0"/>
              <w:divBdr>
                <w:top w:val="none" w:sz="0" w:space="0" w:color="auto"/>
                <w:left w:val="none" w:sz="0" w:space="0" w:color="auto"/>
                <w:bottom w:val="single" w:sz="6" w:space="0" w:color="EEEEEE"/>
                <w:right w:val="none" w:sz="0" w:space="0" w:color="auto"/>
              </w:divBdr>
            </w:div>
            <w:div w:id="17964075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099986475">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373130">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8694951">
      <w:bodyDiv w:val="1"/>
      <w:marLeft w:val="0"/>
      <w:marRight w:val="0"/>
      <w:marTop w:val="0"/>
      <w:marBottom w:val="0"/>
      <w:divBdr>
        <w:top w:val="none" w:sz="0" w:space="0" w:color="auto"/>
        <w:left w:val="none" w:sz="0" w:space="0" w:color="auto"/>
        <w:bottom w:val="none" w:sz="0" w:space="0" w:color="auto"/>
        <w:right w:val="none" w:sz="0" w:space="0" w:color="auto"/>
      </w:divBdr>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19148">
      <w:bodyDiv w:val="1"/>
      <w:marLeft w:val="0"/>
      <w:marRight w:val="0"/>
      <w:marTop w:val="0"/>
      <w:marBottom w:val="0"/>
      <w:divBdr>
        <w:top w:val="none" w:sz="0" w:space="0" w:color="auto"/>
        <w:left w:val="none" w:sz="0" w:space="0" w:color="auto"/>
        <w:bottom w:val="none" w:sz="0" w:space="0" w:color="auto"/>
        <w:right w:val="none" w:sz="0" w:space="0" w:color="auto"/>
      </w:divBdr>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3226774">
      <w:bodyDiv w:val="1"/>
      <w:marLeft w:val="0"/>
      <w:marRight w:val="0"/>
      <w:marTop w:val="0"/>
      <w:marBottom w:val="0"/>
      <w:divBdr>
        <w:top w:val="none" w:sz="0" w:space="0" w:color="auto"/>
        <w:left w:val="none" w:sz="0" w:space="0" w:color="auto"/>
        <w:bottom w:val="none" w:sz="0" w:space="0" w:color="auto"/>
        <w:right w:val="none" w:sz="0" w:space="0" w:color="auto"/>
      </w:divBdr>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208979">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4802981">
      <w:bodyDiv w:val="1"/>
      <w:marLeft w:val="0"/>
      <w:marRight w:val="0"/>
      <w:marTop w:val="0"/>
      <w:marBottom w:val="0"/>
      <w:divBdr>
        <w:top w:val="none" w:sz="0" w:space="0" w:color="auto"/>
        <w:left w:val="none" w:sz="0" w:space="0" w:color="auto"/>
        <w:bottom w:val="none" w:sz="0" w:space="0" w:color="auto"/>
        <w:right w:val="none" w:sz="0" w:space="0" w:color="auto"/>
      </w:divBdr>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6968901">
      <w:bodyDiv w:val="1"/>
      <w:marLeft w:val="0"/>
      <w:marRight w:val="0"/>
      <w:marTop w:val="0"/>
      <w:marBottom w:val="0"/>
      <w:divBdr>
        <w:top w:val="none" w:sz="0" w:space="0" w:color="auto"/>
        <w:left w:val="none" w:sz="0" w:space="0" w:color="auto"/>
        <w:bottom w:val="none" w:sz="0" w:space="0" w:color="auto"/>
        <w:right w:val="none" w:sz="0" w:space="0" w:color="auto"/>
      </w:divBdr>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7792638">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4876694">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3368095">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5339571">
      <w:bodyDiv w:val="1"/>
      <w:marLeft w:val="0"/>
      <w:marRight w:val="0"/>
      <w:marTop w:val="0"/>
      <w:marBottom w:val="0"/>
      <w:divBdr>
        <w:top w:val="none" w:sz="0" w:space="0" w:color="auto"/>
        <w:left w:val="none" w:sz="0" w:space="0" w:color="auto"/>
        <w:bottom w:val="none" w:sz="0" w:space="0" w:color="auto"/>
        <w:right w:val="none" w:sz="0" w:space="0" w:color="auto"/>
      </w:divBdr>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374895">
      <w:bodyDiv w:val="1"/>
      <w:marLeft w:val="0"/>
      <w:marRight w:val="0"/>
      <w:marTop w:val="0"/>
      <w:marBottom w:val="0"/>
      <w:divBdr>
        <w:top w:val="none" w:sz="0" w:space="0" w:color="auto"/>
        <w:left w:val="none" w:sz="0" w:space="0" w:color="auto"/>
        <w:bottom w:val="none" w:sz="0" w:space="0" w:color="auto"/>
        <w:right w:val="none" w:sz="0" w:space="0" w:color="auto"/>
      </w:divBdr>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9504688">
      <w:bodyDiv w:val="1"/>
      <w:marLeft w:val="0"/>
      <w:marRight w:val="0"/>
      <w:marTop w:val="0"/>
      <w:marBottom w:val="0"/>
      <w:divBdr>
        <w:top w:val="none" w:sz="0" w:space="0" w:color="auto"/>
        <w:left w:val="none" w:sz="0" w:space="0" w:color="auto"/>
        <w:bottom w:val="none" w:sz="0" w:space="0" w:color="auto"/>
        <w:right w:val="none" w:sz="0" w:space="0" w:color="auto"/>
      </w:divBdr>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79751231">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122064">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5792090">
      <w:bodyDiv w:val="1"/>
      <w:marLeft w:val="0"/>
      <w:marRight w:val="0"/>
      <w:marTop w:val="0"/>
      <w:marBottom w:val="0"/>
      <w:divBdr>
        <w:top w:val="none" w:sz="0" w:space="0" w:color="auto"/>
        <w:left w:val="none" w:sz="0" w:space="0" w:color="auto"/>
        <w:bottom w:val="none" w:sz="0" w:space="0" w:color="auto"/>
        <w:right w:val="none" w:sz="0" w:space="0" w:color="auto"/>
      </w:divBdr>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5734717">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039387">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07609377">
      <w:bodyDiv w:val="1"/>
      <w:marLeft w:val="0"/>
      <w:marRight w:val="0"/>
      <w:marTop w:val="0"/>
      <w:marBottom w:val="0"/>
      <w:divBdr>
        <w:top w:val="none" w:sz="0" w:space="0" w:color="auto"/>
        <w:left w:val="none" w:sz="0" w:space="0" w:color="auto"/>
        <w:bottom w:val="none" w:sz="0" w:space="0" w:color="auto"/>
        <w:right w:val="none" w:sz="0" w:space="0" w:color="auto"/>
      </w:divBdr>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2529325">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692547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505234">
      <w:bodyDiv w:val="1"/>
      <w:marLeft w:val="0"/>
      <w:marRight w:val="0"/>
      <w:marTop w:val="0"/>
      <w:marBottom w:val="0"/>
      <w:divBdr>
        <w:top w:val="none" w:sz="0" w:space="0" w:color="auto"/>
        <w:left w:val="none" w:sz="0" w:space="0" w:color="auto"/>
        <w:bottom w:val="none" w:sz="0" w:space="0" w:color="auto"/>
        <w:right w:val="none" w:sz="0" w:space="0" w:color="auto"/>
      </w:divBdr>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02781">
      <w:bodyDiv w:val="1"/>
      <w:marLeft w:val="0"/>
      <w:marRight w:val="0"/>
      <w:marTop w:val="0"/>
      <w:marBottom w:val="0"/>
      <w:divBdr>
        <w:top w:val="none" w:sz="0" w:space="0" w:color="auto"/>
        <w:left w:val="none" w:sz="0" w:space="0" w:color="auto"/>
        <w:bottom w:val="none" w:sz="0" w:space="0" w:color="auto"/>
        <w:right w:val="none" w:sz="0" w:space="0" w:color="auto"/>
      </w:divBdr>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8695941">
      <w:bodyDiv w:val="1"/>
      <w:marLeft w:val="0"/>
      <w:marRight w:val="0"/>
      <w:marTop w:val="0"/>
      <w:marBottom w:val="0"/>
      <w:divBdr>
        <w:top w:val="none" w:sz="0" w:space="0" w:color="auto"/>
        <w:left w:val="none" w:sz="0" w:space="0" w:color="auto"/>
        <w:bottom w:val="none" w:sz="0" w:space="0" w:color="auto"/>
        <w:right w:val="none" w:sz="0" w:space="0" w:color="auto"/>
      </w:divBdr>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2205982">
      <w:bodyDiv w:val="1"/>
      <w:marLeft w:val="0"/>
      <w:marRight w:val="0"/>
      <w:marTop w:val="0"/>
      <w:marBottom w:val="0"/>
      <w:divBdr>
        <w:top w:val="none" w:sz="0" w:space="0" w:color="auto"/>
        <w:left w:val="none" w:sz="0" w:space="0" w:color="auto"/>
        <w:bottom w:val="none" w:sz="0" w:space="0" w:color="auto"/>
        <w:right w:val="none" w:sz="0" w:space="0" w:color="auto"/>
      </w:divBdr>
      <w:divsChild>
        <w:div w:id="1563130981">
          <w:marLeft w:val="-225"/>
          <w:marRight w:val="-225"/>
          <w:marTop w:val="0"/>
          <w:marBottom w:val="0"/>
          <w:divBdr>
            <w:top w:val="none" w:sz="0" w:space="0" w:color="auto"/>
            <w:left w:val="none" w:sz="0" w:space="0" w:color="auto"/>
            <w:bottom w:val="none" w:sz="0" w:space="0" w:color="auto"/>
            <w:right w:val="none" w:sz="0" w:space="0" w:color="auto"/>
          </w:divBdr>
          <w:divsChild>
            <w:div w:id="123007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8349790">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5652527">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0897261">
      <w:bodyDiv w:val="1"/>
      <w:marLeft w:val="0"/>
      <w:marRight w:val="0"/>
      <w:marTop w:val="0"/>
      <w:marBottom w:val="0"/>
      <w:divBdr>
        <w:top w:val="none" w:sz="0" w:space="0" w:color="auto"/>
        <w:left w:val="none" w:sz="0" w:space="0" w:color="auto"/>
        <w:bottom w:val="none" w:sz="0" w:space="0" w:color="auto"/>
        <w:right w:val="none" w:sz="0" w:space="0" w:color="auto"/>
      </w:divBdr>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709349">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09582814">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232368">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8656429">
      <w:bodyDiv w:val="1"/>
      <w:marLeft w:val="0"/>
      <w:marRight w:val="0"/>
      <w:marTop w:val="0"/>
      <w:marBottom w:val="0"/>
      <w:divBdr>
        <w:top w:val="none" w:sz="0" w:space="0" w:color="auto"/>
        <w:left w:val="none" w:sz="0" w:space="0" w:color="auto"/>
        <w:bottom w:val="none" w:sz="0" w:space="0" w:color="auto"/>
        <w:right w:val="none" w:sz="0" w:space="0" w:color="auto"/>
      </w:divBdr>
      <w:divsChild>
        <w:div w:id="2136022277">
          <w:marLeft w:val="-225"/>
          <w:marRight w:val="-225"/>
          <w:marTop w:val="0"/>
          <w:marBottom w:val="0"/>
          <w:divBdr>
            <w:top w:val="none" w:sz="0" w:space="0" w:color="auto"/>
            <w:left w:val="none" w:sz="0" w:space="0" w:color="auto"/>
            <w:bottom w:val="none" w:sz="0" w:space="0" w:color="auto"/>
            <w:right w:val="none" w:sz="0" w:space="0" w:color="auto"/>
          </w:divBdr>
          <w:divsChild>
            <w:div w:id="383065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314194">
      <w:bodyDiv w:val="1"/>
      <w:marLeft w:val="0"/>
      <w:marRight w:val="0"/>
      <w:marTop w:val="0"/>
      <w:marBottom w:val="0"/>
      <w:divBdr>
        <w:top w:val="none" w:sz="0" w:space="0" w:color="auto"/>
        <w:left w:val="none" w:sz="0" w:space="0" w:color="auto"/>
        <w:bottom w:val="none" w:sz="0" w:space="0" w:color="auto"/>
        <w:right w:val="none" w:sz="0" w:space="0" w:color="auto"/>
      </w:divBdr>
      <w:divsChild>
        <w:div w:id="1931624298">
          <w:marLeft w:val="-225"/>
          <w:marRight w:val="-225"/>
          <w:marTop w:val="0"/>
          <w:marBottom w:val="0"/>
          <w:divBdr>
            <w:top w:val="none" w:sz="0" w:space="0" w:color="auto"/>
            <w:left w:val="none" w:sz="0" w:space="0" w:color="auto"/>
            <w:bottom w:val="none" w:sz="0" w:space="0" w:color="auto"/>
            <w:right w:val="none" w:sz="0" w:space="0" w:color="auto"/>
          </w:divBdr>
          <w:divsChild>
            <w:div w:id="1707294567">
              <w:marLeft w:val="0"/>
              <w:marRight w:val="0"/>
              <w:marTop w:val="0"/>
              <w:marBottom w:val="0"/>
              <w:divBdr>
                <w:top w:val="none" w:sz="0" w:space="0" w:color="auto"/>
                <w:left w:val="none" w:sz="0" w:space="0" w:color="auto"/>
                <w:bottom w:val="none" w:sz="0" w:space="0" w:color="auto"/>
                <w:right w:val="none" w:sz="0" w:space="0" w:color="auto"/>
              </w:divBdr>
            </w:div>
          </w:divsChild>
        </w:div>
        <w:div w:id="1695887859">
          <w:marLeft w:val="0"/>
          <w:marRight w:val="0"/>
          <w:marTop w:val="0"/>
          <w:marBottom w:val="0"/>
          <w:divBdr>
            <w:top w:val="none" w:sz="0" w:space="0" w:color="auto"/>
            <w:left w:val="none" w:sz="0" w:space="0" w:color="auto"/>
            <w:bottom w:val="none" w:sz="0" w:space="0" w:color="auto"/>
            <w:right w:val="none" w:sz="0" w:space="0" w:color="auto"/>
          </w:divBdr>
          <w:divsChild>
            <w:div w:id="411201583">
              <w:marLeft w:val="0"/>
              <w:marRight w:val="0"/>
              <w:marTop w:val="0"/>
              <w:marBottom w:val="0"/>
              <w:divBdr>
                <w:top w:val="none" w:sz="0" w:space="0" w:color="auto"/>
                <w:left w:val="none" w:sz="0" w:space="0" w:color="auto"/>
                <w:bottom w:val="none" w:sz="0" w:space="0" w:color="auto"/>
                <w:right w:val="none" w:sz="0" w:space="0" w:color="auto"/>
              </w:divBdr>
              <w:divsChild>
                <w:div w:id="1747337301">
                  <w:marLeft w:val="-225"/>
                  <w:marRight w:val="-225"/>
                  <w:marTop w:val="0"/>
                  <w:marBottom w:val="0"/>
                  <w:divBdr>
                    <w:top w:val="none" w:sz="0" w:space="0" w:color="auto"/>
                    <w:left w:val="none" w:sz="0" w:space="0" w:color="auto"/>
                    <w:bottom w:val="none" w:sz="0" w:space="0" w:color="auto"/>
                    <w:right w:val="none" w:sz="0" w:space="0" w:color="auto"/>
                  </w:divBdr>
                  <w:divsChild>
                    <w:div w:id="374817085">
                      <w:marLeft w:val="0"/>
                      <w:marRight w:val="0"/>
                      <w:marTop w:val="0"/>
                      <w:marBottom w:val="0"/>
                      <w:divBdr>
                        <w:top w:val="none" w:sz="0" w:space="0" w:color="auto"/>
                        <w:left w:val="none" w:sz="0" w:space="0" w:color="auto"/>
                        <w:bottom w:val="none" w:sz="0" w:space="0" w:color="auto"/>
                        <w:right w:val="none" w:sz="0" w:space="0" w:color="auto"/>
                      </w:divBdr>
                      <w:divsChild>
                        <w:div w:id="1174497892">
                          <w:marLeft w:val="0"/>
                          <w:marRight w:val="0"/>
                          <w:marTop w:val="0"/>
                          <w:marBottom w:val="0"/>
                          <w:divBdr>
                            <w:top w:val="none" w:sz="0" w:space="0" w:color="auto"/>
                            <w:left w:val="none" w:sz="0" w:space="0" w:color="auto"/>
                            <w:bottom w:val="none" w:sz="0" w:space="0" w:color="auto"/>
                            <w:right w:val="none" w:sz="0" w:space="0" w:color="auto"/>
                          </w:divBdr>
                          <w:divsChild>
                            <w:div w:id="1580872743">
                              <w:marLeft w:val="0"/>
                              <w:marRight w:val="0"/>
                              <w:marTop w:val="0"/>
                              <w:marBottom w:val="0"/>
                              <w:divBdr>
                                <w:top w:val="none" w:sz="0" w:space="0" w:color="auto"/>
                                <w:left w:val="none" w:sz="0" w:space="0" w:color="auto"/>
                                <w:bottom w:val="none" w:sz="0" w:space="0" w:color="auto"/>
                                <w:right w:val="none" w:sz="0" w:space="0" w:color="auto"/>
                              </w:divBdr>
                              <w:divsChild>
                                <w:div w:id="1661616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49395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261931">
      <w:bodyDiv w:val="1"/>
      <w:marLeft w:val="0"/>
      <w:marRight w:val="0"/>
      <w:marTop w:val="0"/>
      <w:marBottom w:val="0"/>
      <w:divBdr>
        <w:top w:val="none" w:sz="0" w:space="0" w:color="auto"/>
        <w:left w:val="none" w:sz="0" w:space="0" w:color="auto"/>
        <w:bottom w:val="none" w:sz="0" w:space="0" w:color="auto"/>
        <w:right w:val="none" w:sz="0" w:space="0" w:color="auto"/>
      </w:divBdr>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59919490">
      <w:bodyDiv w:val="1"/>
      <w:marLeft w:val="0"/>
      <w:marRight w:val="0"/>
      <w:marTop w:val="0"/>
      <w:marBottom w:val="0"/>
      <w:divBdr>
        <w:top w:val="none" w:sz="0" w:space="0" w:color="auto"/>
        <w:left w:val="none" w:sz="0" w:space="0" w:color="auto"/>
        <w:bottom w:val="none" w:sz="0" w:space="0" w:color="auto"/>
        <w:right w:val="none" w:sz="0" w:space="0" w:color="auto"/>
      </w:divBdr>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063087">
      <w:bodyDiv w:val="1"/>
      <w:marLeft w:val="0"/>
      <w:marRight w:val="0"/>
      <w:marTop w:val="0"/>
      <w:marBottom w:val="0"/>
      <w:divBdr>
        <w:top w:val="none" w:sz="0" w:space="0" w:color="auto"/>
        <w:left w:val="none" w:sz="0" w:space="0" w:color="auto"/>
        <w:bottom w:val="none" w:sz="0" w:space="0" w:color="auto"/>
        <w:right w:val="none" w:sz="0" w:space="0" w:color="auto"/>
      </w:divBdr>
      <w:divsChild>
        <w:div w:id="1195726305">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879053">
      <w:bodyDiv w:val="1"/>
      <w:marLeft w:val="0"/>
      <w:marRight w:val="0"/>
      <w:marTop w:val="0"/>
      <w:marBottom w:val="0"/>
      <w:divBdr>
        <w:top w:val="none" w:sz="0" w:space="0" w:color="auto"/>
        <w:left w:val="none" w:sz="0" w:space="0" w:color="auto"/>
        <w:bottom w:val="none" w:sz="0" w:space="0" w:color="auto"/>
        <w:right w:val="none" w:sz="0" w:space="0" w:color="auto"/>
      </w:divBdr>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0544565">
      <w:bodyDiv w:val="1"/>
      <w:marLeft w:val="0"/>
      <w:marRight w:val="0"/>
      <w:marTop w:val="0"/>
      <w:marBottom w:val="0"/>
      <w:divBdr>
        <w:top w:val="none" w:sz="0" w:space="0" w:color="auto"/>
        <w:left w:val="none" w:sz="0" w:space="0" w:color="auto"/>
        <w:bottom w:val="none" w:sz="0" w:space="0" w:color="auto"/>
        <w:right w:val="none" w:sz="0" w:space="0" w:color="auto"/>
      </w:divBdr>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3782442">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113346">
      <w:bodyDiv w:val="1"/>
      <w:marLeft w:val="0"/>
      <w:marRight w:val="0"/>
      <w:marTop w:val="0"/>
      <w:marBottom w:val="0"/>
      <w:divBdr>
        <w:top w:val="none" w:sz="0" w:space="0" w:color="auto"/>
        <w:left w:val="none" w:sz="0" w:space="0" w:color="auto"/>
        <w:bottom w:val="none" w:sz="0" w:space="0" w:color="auto"/>
        <w:right w:val="none" w:sz="0" w:space="0" w:color="auto"/>
      </w:divBdr>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548103">
      <w:bodyDiv w:val="1"/>
      <w:marLeft w:val="0"/>
      <w:marRight w:val="0"/>
      <w:marTop w:val="0"/>
      <w:marBottom w:val="0"/>
      <w:divBdr>
        <w:top w:val="none" w:sz="0" w:space="0" w:color="auto"/>
        <w:left w:val="none" w:sz="0" w:space="0" w:color="auto"/>
        <w:bottom w:val="none" w:sz="0" w:space="0" w:color="auto"/>
        <w:right w:val="none" w:sz="0" w:space="0" w:color="auto"/>
      </w:divBdr>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722713">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396660">
      <w:bodyDiv w:val="1"/>
      <w:marLeft w:val="0"/>
      <w:marRight w:val="0"/>
      <w:marTop w:val="0"/>
      <w:marBottom w:val="0"/>
      <w:divBdr>
        <w:top w:val="none" w:sz="0" w:space="0" w:color="auto"/>
        <w:left w:val="none" w:sz="0" w:space="0" w:color="auto"/>
        <w:bottom w:val="none" w:sz="0" w:space="0" w:color="auto"/>
        <w:right w:val="none" w:sz="0" w:space="0" w:color="auto"/>
      </w:divBdr>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326816">
      <w:bodyDiv w:val="1"/>
      <w:marLeft w:val="0"/>
      <w:marRight w:val="0"/>
      <w:marTop w:val="0"/>
      <w:marBottom w:val="0"/>
      <w:divBdr>
        <w:top w:val="none" w:sz="0" w:space="0" w:color="auto"/>
        <w:left w:val="none" w:sz="0" w:space="0" w:color="auto"/>
        <w:bottom w:val="none" w:sz="0" w:space="0" w:color="auto"/>
        <w:right w:val="none" w:sz="0" w:space="0" w:color="auto"/>
      </w:divBdr>
      <w:divsChild>
        <w:div w:id="1011568081">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097500">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28015849">
      <w:bodyDiv w:val="1"/>
      <w:marLeft w:val="0"/>
      <w:marRight w:val="0"/>
      <w:marTop w:val="0"/>
      <w:marBottom w:val="0"/>
      <w:divBdr>
        <w:top w:val="none" w:sz="0" w:space="0" w:color="auto"/>
        <w:left w:val="none" w:sz="0" w:space="0" w:color="auto"/>
        <w:bottom w:val="none" w:sz="0" w:space="0" w:color="auto"/>
        <w:right w:val="none" w:sz="0" w:space="0" w:color="auto"/>
      </w:divBdr>
    </w:div>
    <w:div w:id="1829856389">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163847">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507400">
      <w:bodyDiv w:val="1"/>
      <w:marLeft w:val="0"/>
      <w:marRight w:val="0"/>
      <w:marTop w:val="0"/>
      <w:marBottom w:val="0"/>
      <w:divBdr>
        <w:top w:val="none" w:sz="0" w:space="0" w:color="auto"/>
        <w:left w:val="none" w:sz="0" w:space="0" w:color="auto"/>
        <w:bottom w:val="none" w:sz="0" w:space="0" w:color="auto"/>
        <w:right w:val="none" w:sz="0" w:space="0" w:color="auto"/>
      </w:divBdr>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2589520">
      <w:bodyDiv w:val="1"/>
      <w:marLeft w:val="0"/>
      <w:marRight w:val="0"/>
      <w:marTop w:val="0"/>
      <w:marBottom w:val="0"/>
      <w:divBdr>
        <w:top w:val="none" w:sz="0" w:space="0" w:color="auto"/>
        <w:left w:val="none" w:sz="0" w:space="0" w:color="auto"/>
        <w:bottom w:val="none" w:sz="0" w:space="0" w:color="auto"/>
        <w:right w:val="none" w:sz="0" w:space="0" w:color="auto"/>
      </w:divBdr>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899978557">
      <w:bodyDiv w:val="1"/>
      <w:marLeft w:val="0"/>
      <w:marRight w:val="0"/>
      <w:marTop w:val="0"/>
      <w:marBottom w:val="0"/>
      <w:divBdr>
        <w:top w:val="none" w:sz="0" w:space="0" w:color="auto"/>
        <w:left w:val="none" w:sz="0" w:space="0" w:color="auto"/>
        <w:bottom w:val="none" w:sz="0" w:space="0" w:color="auto"/>
        <w:right w:val="none" w:sz="0" w:space="0" w:color="auto"/>
      </w:divBdr>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3715046">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4967382">
      <w:bodyDiv w:val="1"/>
      <w:marLeft w:val="0"/>
      <w:marRight w:val="0"/>
      <w:marTop w:val="0"/>
      <w:marBottom w:val="0"/>
      <w:divBdr>
        <w:top w:val="none" w:sz="0" w:space="0" w:color="auto"/>
        <w:left w:val="none" w:sz="0" w:space="0" w:color="auto"/>
        <w:bottom w:val="none" w:sz="0" w:space="0" w:color="auto"/>
        <w:right w:val="none" w:sz="0" w:space="0" w:color="auto"/>
      </w:divBdr>
      <w:divsChild>
        <w:div w:id="895821728">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3561677">
      <w:bodyDiv w:val="1"/>
      <w:marLeft w:val="0"/>
      <w:marRight w:val="0"/>
      <w:marTop w:val="0"/>
      <w:marBottom w:val="0"/>
      <w:divBdr>
        <w:top w:val="none" w:sz="0" w:space="0" w:color="auto"/>
        <w:left w:val="none" w:sz="0" w:space="0" w:color="auto"/>
        <w:bottom w:val="none" w:sz="0" w:space="0" w:color="auto"/>
        <w:right w:val="none" w:sz="0" w:space="0" w:color="auto"/>
      </w:divBdr>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672153">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59486779">
      <w:bodyDiv w:val="1"/>
      <w:marLeft w:val="0"/>
      <w:marRight w:val="0"/>
      <w:marTop w:val="0"/>
      <w:marBottom w:val="0"/>
      <w:divBdr>
        <w:top w:val="none" w:sz="0" w:space="0" w:color="auto"/>
        <w:left w:val="none" w:sz="0" w:space="0" w:color="auto"/>
        <w:bottom w:val="none" w:sz="0" w:space="0" w:color="auto"/>
        <w:right w:val="none" w:sz="0" w:space="0" w:color="auto"/>
      </w:divBdr>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6687524">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4257180">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5909595">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428629">
      <w:bodyDiv w:val="1"/>
      <w:marLeft w:val="0"/>
      <w:marRight w:val="0"/>
      <w:marTop w:val="0"/>
      <w:marBottom w:val="0"/>
      <w:divBdr>
        <w:top w:val="none" w:sz="0" w:space="0" w:color="auto"/>
        <w:left w:val="none" w:sz="0" w:space="0" w:color="auto"/>
        <w:bottom w:val="none" w:sz="0" w:space="0" w:color="auto"/>
        <w:right w:val="none" w:sz="0" w:space="0" w:color="auto"/>
      </w:divBdr>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0090272">
      <w:bodyDiv w:val="1"/>
      <w:marLeft w:val="0"/>
      <w:marRight w:val="0"/>
      <w:marTop w:val="0"/>
      <w:marBottom w:val="0"/>
      <w:divBdr>
        <w:top w:val="none" w:sz="0" w:space="0" w:color="auto"/>
        <w:left w:val="none" w:sz="0" w:space="0" w:color="auto"/>
        <w:bottom w:val="none" w:sz="0" w:space="0" w:color="auto"/>
        <w:right w:val="none" w:sz="0" w:space="0" w:color="auto"/>
      </w:divBdr>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706398">
      <w:bodyDiv w:val="1"/>
      <w:marLeft w:val="0"/>
      <w:marRight w:val="0"/>
      <w:marTop w:val="0"/>
      <w:marBottom w:val="0"/>
      <w:divBdr>
        <w:top w:val="none" w:sz="0" w:space="0" w:color="auto"/>
        <w:left w:val="none" w:sz="0" w:space="0" w:color="auto"/>
        <w:bottom w:val="none" w:sz="0" w:space="0" w:color="auto"/>
        <w:right w:val="none" w:sz="0" w:space="0" w:color="auto"/>
      </w:divBdr>
      <w:divsChild>
        <w:div w:id="725572729">
          <w:marLeft w:val="-225"/>
          <w:marRight w:val="-225"/>
          <w:marTop w:val="0"/>
          <w:marBottom w:val="0"/>
          <w:divBdr>
            <w:top w:val="none" w:sz="0" w:space="0" w:color="auto"/>
            <w:left w:val="none" w:sz="0" w:space="0" w:color="auto"/>
            <w:bottom w:val="none" w:sz="0" w:space="0" w:color="auto"/>
            <w:right w:val="none" w:sz="0" w:space="0" w:color="auto"/>
          </w:divBdr>
          <w:divsChild>
            <w:div w:id="2061592284">
              <w:marLeft w:val="0"/>
              <w:marRight w:val="0"/>
              <w:marTop w:val="0"/>
              <w:marBottom w:val="0"/>
              <w:divBdr>
                <w:top w:val="none" w:sz="0" w:space="0" w:color="auto"/>
                <w:left w:val="none" w:sz="0" w:space="0" w:color="auto"/>
                <w:bottom w:val="none" w:sz="0" w:space="0" w:color="auto"/>
                <w:right w:val="none" w:sz="0" w:space="0" w:color="auto"/>
              </w:divBdr>
            </w:div>
          </w:divsChild>
        </w:div>
        <w:div w:id="2141917355">
          <w:marLeft w:val="-225"/>
          <w:marRight w:val="-225"/>
          <w:marTop w:val="0"/>
          <w:marBottom w:val="0"/>
          <w:divBdr>
            <w:top w:val="none" w:sz="0" w:space="0" w:color="auto"/>
            <w:left w:val="none" w:sz="0" w:space="0" w:color="auto"/>
            <w:bottom w:val="none" w:sz="0" w:space="0" w:color="auto"/>
            <w:right w:val="none" w:sz="0" w:space="0" w:color="auto"/>
          </w:divBdr>
          <w:divsChild>
            <w:div w:id="1020424835">
              <w:marLeft w:val="0"/>
              <w:marRight w:val="0"/>
              <w:marTop w:val="0"/>
              <w:marBottom w:val="0"/>
              <w:divBdr>
                <w:top w:val="none" w:sz="0" w:space="0" w:color="auto"/>
                <w:left w:val="none" w:sz="0" w:space="0" w:color="auto"/>
                <w:bottom w:val="none" w:sz="0" w:space="0" w:color="auto"/>
                <w:right w:val="none" w:sz="0" w:space="0" w:color="auto"/>
              </w:divBdr>
            </w:div>
            <w:div w:id="1132211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495482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2.copasa.com.br/PortalComprasPrd/#/pesquisaDetalhes/0200003800071EDC95F12D6C903F1ADA" TargetMode="External"/><Relationship Id="rId18" Type="http://schemas.openxmlformats.org/officeDocument/2006/relationships/hyperlink" Target="mailto:usec@copasa.com.br" TargetMode="External"/><Relationship Id="rId26" Type="http://schemas.openxmlformats.org/officeDocument/2006/relationships/image" Target="media/image2.png"/><Relationship Id="rId39" Type="http://schemas.openxmlformats.org/officeDocument/2006/relationships/hyperlink" Target="mailto:licitacao@conceicaodaspedras.mg.gov.br" TargetMode="External"/><Relationship Id="rId21" Type="http://schemas.openxmlformats.org/officeDocument/2006/relationships/hyperlink" Target="https://www2.copasa.com.br/PortalComprasPrd/#/pesquisaDetalhes/0200003800071EDC95F0492CEDBB7735" TargetMode="External"/><Relationship Id="rId34" Type="http://schemas.openxmlformats.org/officeDocument/2006/relationships/hyperlink" Target="https://www.transparencia.capitaoandrade.mg.gov.br/licitacoes/" TargetMode="External"/><Relationship Id="rId42" Type="http://schemas.openxmlformats.org/officeDocument/2006/relationships/hyperlink" Target="http://www.transparencia.guape.mg.gov.br" TargetMode="External"/><Relationship Id="rId47" Type="http://schemas.openxmlformats.org/officeDocument/2006/relationships/hyperlink" Target="http://www.itambacuri.mg.gov.br" TargetMode="External"/><Relationship Id="rId50" Type="http://schemas.openxmlformats.org/officeDocument/2006/relationships/hyperlink" Target="http://www.lontra.mg.gov.br" TargetMode="External"/><Relationship Id="rId55" Type="http://schemas.openxmlformats.org/officeDocument/2006/relationships/hyperlink" Target="http://www.porteirinha.mg.gov.br" TargetMode="External"/><Relationship Id="rId63" Type="http://schemas.openxmlformats.org/officeDocument/2006/relationships/hyperlink" Target="http://www.santosdumont.mg.gov.br" TargetMode="External"/><Relationship Id="rId68" Type="http://schemas.openxmlformats.org/officeDocument/2006/relationships/hyperlink" Target="http://www.licitacoes-e.com.br/" TargetMode="External"/><Relationship Id="rId76" Type="http://schemas.openxmlformats.org/officeDocument/2006/relationships/hyperlink" Target="http://www.cehab.rj.gov.br" TargetMode="External"/><Relationship Id="rId84"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hyperlink" Target="mailto:cpl@infra.ba.gov.br" TargetMode="External"/><Relationship Id="rId2" Type="http://schemas.openxmlformats.org/officeDocument/2006/relationships/numbering" Target="numbering.xml"/><Relationship Id="rId16" Type="http://schemas.openxmlformats.org/officeDocument/2006/relationships/hyperlink" Target="mailto:paulo.lara@copasa.com.br" TargetMode="External"/><Relationship Id="rId29" Type="http://schemas.openxmlformats.org/officeDocument/2006/relationships/hyperlink" Target="http://www.compras.mg.gov.br" TargetMode="External"/><Relationship Id="rId11" Type="http://schemas.openxmlformats.org/officeDocument/2006/relationships/hyperlink" Target="https://www2.copasa.com.br/PortalComprasPrd/#/pesquisaDetalhes/0200003800071EDC95D779589DC79865" TargetMode="External"/><Relationship Id="rId24" Type="http://schemas.openxmlformats.org/officeDocument/2006/relationships/hyperlink" Target="mailto:pregoeiro.sremg@dnit.gov.br" TargetMode="External"/><Relationship Id="rId32" Type="http://schemas.openxmlformats.org/officeDocument/2006/relationships/hyperlink" Target="http://www.caetanopolis.mg.gov.br" TargetMode="External"/><Relationship Id="rId37" Type="http://schemas.openxmlformats.org/officeDocument/2006/relationships/hyperlink" Target="mailto:comprascmcaratinga@gmail.com" TargetMode="External"/><Relationship Id="rId40" Type="http://schemas.openxmlformats.org/officeDocument/2006/relationships/hyperlink" Target="http://www.conceicaodaspedras.mg.gov.br" TargetMode="External"/><Relationship Id="rId45" Type="http://schemas.openxmlformats.org/officeDocument/2006/relationships/hyperlink" Target="http://www.itamarandiba.mg.gov.br" TargetMode="External"/><Relationship Id="rId53" Type="http://schemas.openxmlformats.org/officeDocument/2006/relationships/hyperlink" Target="http://www.piedadedoriogrande.mg.gov.br" TargetMode="External"/><Relationship Id="rId58" Type="http://schemas.openxmlformats.org/officeDocument/2006/relationships/hyperlink" Target="http://www.saojoaodelrei.mg.gov.br" TargetMode="External"/><Relationship Id="rId66" Type="http://schemas.openxmlformats.org/officeDocument/2006/relationships/hyperlink" Target="http://www.trescoracoes.mg.gov.br" TargetMode="External"/><Relationship Id="rId74" Type="http://schemas.openxmlformats.org/officeDocument/2006/relationships/hyperlink" Target="mailto:semob.cpl@correio1.vitoria.es.gov.br" TargetMode="External"/><Relationship Id="rId79" Type="http://schemas.openxmlformats.org/officeDocument/2006/relationships/hyperlink" Target="http://www.cehab.rj.gov.br" TargetMode="External"/><Relationship Id="rId87"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santacruzdeminas.mg.gov.br" TargetMode="External"/><Relationship Id="rId82" Type="http://schemas.openxmlformats.org/officeDocument/2006/relationships/hyperlink" Target="http://www.gov.br/compras/pt-br/" TargetMode="External"/><Relationship Id="rId19" Type="http://schemas.openxmlformats.org/officeDocument/2006/relationships/hyperlink" Target="https://www2.copasa.com.br/PortalComprasPrd/#/pesquisaDetalhes/0200003800071EDC95F186917E0B7C46" TargetMode="External"/><Relationship Id="rId4" Type="http://schemas.openxmlformats.org/officeDocument/2006/relationships/settings" Target="settings.xml"/><Relationship Id="rId9" Type="http://schemas.openxmlformats.org/officeDocument/2006/relationships/hyperlink" Target="https://www2.copasa.com.br/PortalComprasPrd/#/pesquisa/oNumeroProcesso=1120210259&amp;oGuid=0200003800071EDC95D776BD839D184F" TargetMode="External"/><Relationship Id="rId14" Type="http://schemas.openxmlformats.org/officeDocument/2006/relationships/hyperlink" Target="mailto:grip@copasa.com.br" TargetMode="External"/><Relationship Id="rId22" Type="http://schemas.openxmlformats.org/officeDocument/2006/relationships/hyperlink" Target="https://www2.copasa.com.br/PortalComprasPrd/#/pesquisaDetalhes/0200003800071EDC938FA9E0633F68A1" TargetMode="External"/><Relationship Id="rId27" Type="http://schemas.openxmlformats.org/officeDocument/2006/relationships/hyperlink" Target="http://www1.dnit.gov.br/editais/consulta/resumo.asp?NUMIDEdital=8659" TargetMode="External"/><Relationship Id="rId30" Type="http://schemas.openxmlformats.org/officeDocument/2006/relationships/hyperlink" Target="http://www.policiamilitar.mg.gov.br/portal-pm/principal.action" TargetMode="External"/><Relationship Id="rId35" Type="http://schemas.openxmlformats.org/officeDocument/2006/relationships/hyperlink" Target="mailto:licita&#231;&#227;o@carai.mg.gov.br" TargetMode="External"/><Relationship Id="rId43" Type="http://schemas.openxmlformats.org/officeDocument/2006/relationships/hyperlink" Target="http://www.inconfidentes.mg.gov.br" TargetMode="External"/><Relationship Id="rId48" Type="http://schemas.openxmlformats.org/officeDocument/2006/relationships/hyperlink" Target="http://www.itaobim.mg.gov.br" TargetMode="External"/><Relationship Id="rId56" Type="http://schemas.openxmlformats.org/officeDocument/2006/relationships/hyperlink" Target="http://www.ribeiraovermelho.mg.gov.br" TargetMode="External"/><Relationship Id="rId64" Type="http://schemas.openxmlformats.org/officeDocument/2006/relationships/hyperlink" Target="http://www.transparencia.teofilootoni.mg.gov.br" TargetMode="External"/><Relationship Id="rId69" Type="http://schemas.openxmlformats.org/officeDocument/2006/relationships/hyperlink" Target="mailto:plc.esclarecimentos@embasa.ba.gov.br" TargetMode="External"/><Relationship Id="rId77" Type="http://schemas.openxmlformats.org/officeDocument/2006/relationships/hyperlink" Target="http://www.cehab.rj.gov.br" TargetMode="External"/><Relationship Id="rId8" Type="http://schemas.openxmlformats.org/officeDocument/2006/relationships/image" Target="media/image1.png"/><Relationship Id="rId51" Type="http://schemas.openxmlformats.org/officeDocument/2006/relationships/hyperlink" Target="mailto:licitacao.lontra@outlook.com" TargetMode="External"/><Relationship Id="rId72" Type="http://schemas.openxmlformats.org/officeDocument/2006/relationships/hyperlink" Target="http://www.infraestrutura.ba.gov.br" TargetMode="External"/><Relationship Id="rId80" Type="http://schemas.openxmlformats.org/officeDocument/2006/relationships/hyperlink" Target="http://www.cehab.rj.gov.br" TargetMode="External"/><Relationship Id="rId85"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mailto:grip@copasa.com.br" TargetMode="External"/><Relationship Id="rId17" Type="http://schemas.openxmlformats.org/officeDocument/2006/relationships/hyperlink" Target="https://www2.copasa.com.br/PortalComprasPrd/#/pesquisaDetalhes/0200003800071EDC95ECD3AF7974CC37" TargetMode="External"/><Relationship Id="rId25" Type="http://schemas.openxmlformats.org/officeDocument/2006/relationships/hyperlink" Target="http://Www.comprasnet.gov.br" TargetMode="External"/><Relationship Id="rId33" Type="http://schemas.openxmlformats.org/officeDocument/2006/relationships/hyperlink" Target="https://www.transparencia.capitaoandrade.mg.gov.br/licitacoes/" TargetMode="External"/><Relationship Id="rId38" Type="http://schemas.openxmlformats.org/officeDocument/2006/relationships/hyperlink" Target="https://www.cmcaratinga.mg.gov.br/licitacoes" TargetMode="External"/><Relationship Id="rId46" Type="http://schemas.openxmlformats.org/officeDocument/2006/relationships/hyperlink" Target="mailto:licitacao@itamarandiba.mg.gov.br" TargetMode="External"/><Relationship Id="rId59" Type="http://schemas.openxmlformats.org/officeDocument/2006/relationships/hyperlink" Target="mailto:licitaja@hotmail.com.br" TargetMode="External"/><Relationship Id="rId67" Type="http://schemas.openxmlformats.org/officeDocument/2006/relationships/hyperlink" Target="http://www.licitacoes-e.com.br/" TargetMode="External"/><Relationship Id="rId20" Type="http://schemas.openxmlformats.org/officeDocument/2006/relationships/hyperlink" Target="mailto:uses@copasa.com.br" TargetMode="External"/><Relationship Id="rId41" Type="http://schemas.openxmlformats.org/officeDocument/2006/relationships/hyperlink" Target="mailto:licitaprefgonzaga@gmail.com" TargetMode="External"/><Relationship Id="rId54" Type="http://schemas.openxmlformats.org/officeDocument/2006/relationships/hyperlink" Target="http://www.pirapora.mg.gov.br/licitacoes" TargetMode="External"/><Relationship Id="rId62" Type="http://schemas.openxmlformats.org/officeDocument/2006/relationships/hyperlink" Target="mailto:licitacao@santacruzdeminas.mg.gov.br" TargetMode="External"/><Relationship Id="rId70" Type="http://schemas.openxmlformats.org/officeDocument/2006/relationships/hyperlink" Target="http://www.infraestrutura.ba.gov.br" TargetMode="External"/><Relationship Id="rId75" Type="http://schemas.openxmlformats.org/officeDocument/2006/relationships/hyperlink" Target="http://www.pancas.es.gov.br" TargetMode="External"/><Relationship Id="rId83" Type="http://schemas.openxmlformats.org/officeDocument/2006/relationships/hyperlink" Target="http://www.gov.br/compras/pt-br/"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2.copasa.com.br/PortalComprasPrd/#/pesquisaDetalhes/0200003800071EDC95EBFC64687C08B6" TargetMode="External"/><Relationship Id="rId23" Type="http://schemas.openxmlformats.org/officeDocument/2006/relationships/hyperlink" Target="http://www.dnit.gov.br" TargetMode="External"/><Relationship Id="rId28" Type="http://schemas.openxmlformats.org/officeDocument/2006/relationships/image" Target="media/image3.png"/><Relationship Id="rId36" Type="http://schemas.openxmlformats.org/officeDocument/2006/relationships/hyperlink" Target="mailto:camara@cmcaratinga.mg.gov.br" TargetMode="External"/><Relationship Id="rId49" Type="http://schemas.openxmlformats.org/officeDocument/2006/relationships/hyperlink" Target="http://www.itauna.mg.gov.br" TargetMode="External"/><Relationship Id="rId57" Type="http://schemas.openxmlformats.org/officeDocument/2006/relationships/hyperlink" Target="http://www.ribeiraovermelho.mg.gov.br" TargetMode="External"/><Relationship Id="rId10" Type="http://schemas.openxmlformats.org/officeDocument/2006/relationships/hyperlink" Target="mailto:edilson.alves@copasa.com.br" TargetMode="External"/><Relationship Id="rId31" Type="http://schemas.openxmlformats.org/officeDocument/2006/relationships/hyperlink" Target="mailto:licitacoes@caetanopolis.mg.gov.br" TargetMode="External"/><Relationship Id="rId44" Type="http://schemas.openxmlformats.org/officeDocument/2006/relationships/hyperlink" Target="http://www.bbmnet.com.br" TargetMode="External"/><Relationship Id="rId52" Type="http://schemas.openxmlformats.org/officeDocument/2006/relationships/hyperlink" Target="mailto:licitacao@perdoes.mg.gov.br" TargetMode="External"/><Relationship Id="rId60" Type="http://schemas.openxmlformats.org/officeDocument/2006/relationships/hyperlink" Target="https://www.transparencia.saojosedojacuri.mg.gov.br/licitacoes" TargetMode="External"/><Relationship Id="rId65" Type="http://schemas.openxmlformats.org/officeDocument/2006/relationships/hyperlink" Target="mailto:licitacao@teofilootoni.mg.gov.br" TargetMode="External"/><Relationship Id="rId73" Type="http://schemas.openxmlformats.org/officeDocument/2006/relationships/hyperlink" Target="mailto:cpl@infra.ba.gov.br" TargetMode="External"/><Relationship Id="rId78" Type="http://schemas.openxmlformats.org/officeDocument/2006/relationships/hyperlink" Target="http://www.cehab.rj.gov.br" TargetMode="External"/><Relationship Id="rId81" Type="http://schemas.openxmlformats.org/officeDocument/2006/relationships/hyperlink" Target="http://www.cehab.rj.gov.br" TargetMode="External"/><Relationship Id="rId86"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7.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6.png"/><Relationship Id="rId5" Type="http://schemas.openxmlformats.org/officeDocument/2006/relationships/hyperlink" Target="https://www.instagram.com/sicepotmg/" TargetMode="External"/><Relationship Id="rId4"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BBDDE0F-0A43-4F99-B53C-165FA77DED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2680</TotalTime>
  <Pages>19</Pages>
  <Words>7865</Words>
  <Characters>51343</Characters>
  <Application>Microsoft Office Word</Application>
  <DocSecurity>0</DocSecurity>
  <Lines>427</Lines>
  <Paragraphs>118</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59090</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113</cp:revision>
  <cp:lastPrinted>2021-12-09T14:41:00Z</cp:lastPrinted>
  <dcterms:created xsi:type="dcterms:W3CDTF">2021-12-07T18:02:00Z</dcterms:created>
  <dcterms:modified xsi:type="dcterms:W3CDTF">2021-12-09T14:42:00Z</dcterms:modified>
</cp:coreProperties>
</file>