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CDA8801" w14:textId="77777777" w:rsidR="001963D8" w:rsidRPr="0060152E" w:rsidRDefault="001963D8" w:rsidP="00923F52">
      <w:pPr>
        <w:autoSpaceDE w:val="0"/>
        <w:autoSpaceDN w:val="0"/>
        <w:adjustRightInd w:val="0"/>
        <w:jc w:val="both"/>
        <w:rPr>
          <w:rFonts w:asciiTheme="majorHAnsi" w:hAnsiTheme="majorHAnsi"/>
          <w:sz w:val="16"/>
          <w:szCs w:val="16"/>
        </w:rPr>
      </w:pPr>
    </w:p>
    <w:p w14:paraId="42D534B6" w14:textId="77777777" w:rsidR="0060152E" w:rsidRDefault="0060152E"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C548FE" w:rsidRPr="28CF5659" w14:paraId="196C1DBB" w14:textId="77777777" w:rsidTr="00DE3668">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35A50DE3" w14:textId="77777777" w:rsidR="00C548FE" w:rsidRPr="28CF5659" w:rsidRDefault="00C548FE" w:rsidP="00DE3668">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12845A" w14:textId="055CCAB2" w:rsidR="00C548FE" w:rsidRPr="00FB30AE" w:rsidRDefault="00C548FE" w:rsidP="00DE3668">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310DEC">
              <w:rPr>
                <w:rFonts w:ascii="Times New Roman" w:hAnsi="Times New Roman"/>
                <w:b/>
                <w:bCs/>
                <w:sz w:val="34"/>
                <w:szCs w:val="30"/>
              </w:rPr>
              <w:t xml:space="preserve">PREGÃO ELETRÔNICO Nº </w:t>
            </w:r>
            <w:r w:rsidRPr="00800843">
              <w:rPr>
                <w:rFonts w:ascii="Times New Roman" w:hAnsi="Times New Roman"/>
                <w:b/>
                <w:bCs/>
                <w:sz w:val="34"/>
                <w:szCs w:val="30"/>
              </w:rPr>
              <w:t>0513/20-06</w:t>
            </w:r>
            <w:r>
              <w:rPr>
                <w:rFonts w:ascii="Times New Roman" w:hAnsi="Times New Roman"/>
                <w:b/>
                <w:bCs/>
                <w:sz w:val="34"/>
                <w:szCs w:val="30"/>
              </w:rPr>
              <w:t xml:space="preserve"> -</w:t>
            </w:r>
            <w:r w:rsidR="00447691">
              <w:t xml:space="preserve"> </w:t>
            </w:r>
            <w:r w:rsidR="00447691" w:rsidRPr="00447691">
              <w:rPr>
                <w:rFonts w:ascii="Times New Roman" w:hAnsi="Times New Roman"/>
                <w:b/>
                <w:bCs/>
                <w:color w:val="FF0000"/>
                <w:sz w:val="34"/>
                <w:szCs w:val="30"/>
              </w:rPr>
              <w:t>AVISO DE REABERTURA DE PRAZO</w:t>
            </w:r>
          </w:p>
        </w:tc>
      </w:tr>
      <w:tr w:rsidR="00C548FE" w:rsidRPr="28CF5659" w14:paraId="65A33109" w14:textId="77777777" w:rsidTr="00DE36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3BD48C7" w14:textId="77777777" w:rsidR="00C548FE" w:rsidRDefault="00C548FE" w:rsidP="00DE3668">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6F9DDCD2" w14:textId="77777777" w:rsidR="00C548FE" w:rsidRDefault="00C548FE" w:rsidP="00DE3668">
            <w:pPr>
              <w:rPr>
                <w:sz w:val="18"/>
                <w:szCs w:val="18"/>
              </w:rPr>
            </w:pPr>
            <w:r>
              <w:rPr>
                <w:sz w:val="18"/>
                <w:szCs w:val="18"/>
              </w:rPr>
              <w:t>Telefo</w:t>
            </w:r>
            <w:r w:rsidRPr="00356BB7">
              <w:rPr>
                <w:sz w:val="18"/>
                <w:szCs w:val="18"/>
              </w:rPr>
              <w:t>ne nº (61) 9 96412290</w:t>
            </w:r>
            <w:r>
              <w:rPr>
                <w:sz w:val="18"/>
                <w:szCs w:val="18"/>
              </w:rPr>
              <w:t xml:space="preserve"> - </w:t>
            </w:r>
            <w:hyperlink r:id="rId9" w:history="1">
              <w:r w:rsidRPr="00356BB7">
                <w:rPr>
                  <w:rStyle w:val="Hyperlink"/>
                  <w:sz w:val="18"/>
                  <w:szCs w:val="18"/>
                </w:rPr>
                <w:t>http://www.dnit.gov.br</w:t>
              </w:r>
            </w:hyperlink>
            <w:r w:rsidRPr="00356BB7">
              <w:rPr>
                <w:sz w:val="18"/>
                <w:szCs w:val="18"/>
              </w:rPr>
              <w:t xml:space="preserve"> - E-mail: </w:t>
            </w:r>
            <w:hyperlink r:id="rId10" w:history="1">
              <w:r w:rsidRPr="00DE0E5B">
                <w:rPr>
                  <w:rStyle w:val="Hyperlink"/>
                  <w:sz w:val="18"/>
                  <w:szCs w:val="18"/>
                </w:rPr>
                <w:t>pregoeiro.sremg@dnit.gov.br</w:t>
              </w:r>
            </w:hyperlink>
            <w:r>
              <w:rPr>
                <w:sz w:val="18"/>
                <w:szCs w:val="18"/>
              </w:rPr>
              <w:t xml:space="preserve"> </w:t>
            </w:r>
          </w:p>
          <w:p w14:paraId="162D5F06" w14:textId="77777777" w:rsidR="00C548FE" w:rsidRPr="28CF5659" w:rsidRDefault="00C548FE" w:rsidP="00DE3668">
            <w:pPr>
              <w:rPr>
                <w:sz w:val="18"/>
                <w:szCs w:val="18"/>
              </w:rPr>
            </w:pPr>
            <w:hyperlink r:id="rId11" w:history="1">
              <w:r w:rsidRPr="00AE447A">
                <w:rPr>
                  <w:rStyle w:val="Hyperlink"/>
                  <w:sz w:val="18"/>
                  <w:szCs w:val="18"/>
                </w:rPr>
                <w:t>Www.comprasnet.gov.br</w:t>
              </w:r>
            </w:hyperlink>
            <w:r>
              <w:rPr>
                <w:sz w:val="18"/>
                <w:szCs w:val="18"/>
              </w:rPr>
              <w:t xml:space="preserve"> </w:t>
            </w:r>
          </w:p>
        </w:tc>
      </w:tr>
    </w:tbl>
    <w:p w14:paraId="409D0787" w14:textId="77777777" w:rsidR="00C548FE" w:rsidRPr="28CF5659" w:rsidRDefault="00C548FE" w:rsidP="00C548FE">
      <w:pPr>
        <w:jc w:val="both"/>
        <w:rPr>
          <w:rFonts w:ascii="Arial" w:hAnsi="Arial"/>
          <w:sz w:val="2"/>
          <w:szCs w:val="2"/>
        </w:rPr>
      </w:pPr>
    </w:p>
    <w:p w14:paraId="6336970A" w14:textId="77777777" w:rsidR="00C548FE" w:rsidRPr="28CF5659" w:rsidRDefault="00C548FE" w:rsidP="00C548F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401"/>
        <w:gridCol w:w="2272"/>
        <w:gridCol w:w="2117"/>
      </w:tblGrid>
      <w:tr w:rsidR="00C548FE" w:rsidRPr="28A43464" w14:paraId="6920F46D" w14:textId="77777777" w:rsidTr="00DE3668">
        <w:trPr>
          <w:cantSplit/>
          <w:trHeight w:val="1039"/>
        </w:trPr>
        <w:tc>
          <w:tcPr>
            <w:tcW w:w="6304" w:type="dxa"/>
            <w:gridSpan w:val="3"/>
            <w:tcBorders>
              <w:top w:val="single" w:sz="4" w:space="0" w:color="auto"/>
              <w:left w:val="single" w:sz="4" w:space="0" w:color="auto"/>
              <w:bottom w:val="single" w:sz="4" w:space="0" w:color="auto"/>
              <w:right w:val="single" w:sz="4" w:space="0" w:color="auto"/>
            </w:tcBorders>
            <w:hideMark/>
          </w:tcPr>
          <w:p w14:paraId="01180D66" w14:textId="3BFDFCB7" w:rsidR="00447691" w:rsidRPr="28A43464" w:rsidRDefault="00C548FE" w:rsidP="00447691">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447691" w:rsidRPr="00447691">
              <w:rPr>
                <w:rFonts w:cs="ArialNarrow"/>
                <w:bCs/>
                <w:color w:val="000000"/>
                <w:sz w:val="18"/>
                <w:szCs w:val="18"/>
              </w:rPr>
              <w:t>Comunicamos a reabertura de prazo da licitação supracitada, processo Nº</w:t>
            </w:r>
            <w:r w:rsidR="00447691">
              <w:rPr>
                <w:rFonts w:cs="ArialNarrow"/>
                <w:bCs/>
                <w:color w:val="000000"/>
                <w:sz w:val="18"/>
                <w:szCs w:val="18"/>
              </w:rPr>
              <w:t xml:space="preserve"> 50606003082202055</w:t>
            </w:r>
            <w:r w:rsidR="00447691" w:rsidRPr="00447691">
              <w:rPr>
                <w:rFonts w:cs="ArialNarrow"/>
                <w:bCs/>
                <w:color w:val="000000"/>
                <w:sz w:val="18"/>
                <w:szCs w:val="18"/>
              </w:rPr>
              <w:t>, publicada no D.O.U de 09/12/20</w:t>
            </w:r>
            <w:r w:rsidR="00447691">
              <w:rPr>
                <w:rFonts w:cs="ArialNarrow"/>
                <w:bCs/>
                <w:color w:val="000000"/>
                <w:sz w:val="18"/>
                <w:szCs w:val="18"/>
              </w:rPr>
              <w:t xml:space="preserve">20. Pregão Eletrônico </w:t>
            </w:r>
            <w:r w:rsidR="00447691" w:rsidRPr="00447691">
              <w:rPr>
                <w:rFonts w:cs="ArialNarrow"/>
                <w:bCs/>
                <w:color w:val="000000"/>
                <w:sz w:val="18"/>
                <w:szCs w:val="18"/>
              </w:rPr>
              <w:t>Serviços de Manutenção (Conservação/Recuperação) na Rodovia BR-364/MG com vistas a</w:t>
            </w:r>
            <w:r w:rsidR="00447691">
              <w:rPr>
                <w:rFonts w:cs="ArialNarrow"/>
                <w:bCs/>
                <w:color w:val="000000"/>
                <w:sz w:val="18"/>
                <w:szCs w:val="18"/>
              </w:rPr>
              <w:t xml:space="preserve"> e</w:t>
            </w:r>
            <w:r w:rsidR="00447691" w:rsidRPr="00447691">
              <w:rPr>
                <w:rFonts w:cs="ArialNarrow"/>
                <w:bCs/>
                <w:color w:val="000000"/>
                <w:sz w:val="18"/>
                <w:szCs w:val="18"/>
              </w:rPr>
              <w:t>xecução</w:t>
            </w:r>
            <w:r w:rsidR="00447691" w:rsidRPr="00447691">
              <w:rPr>
                <w:rFonts w:cs="ArialNarrow"/>
                <w:bCs/>
                <w:color w:val="000000"/>
                <w:sz w:val="18"/>
                <w:szCs w:val="18"/>
              </w:rPr>
              <w:t xml:space="preserve"> de Plano de Trabalho e Orçamento P.A.T.O. Trecho: ENTR BR-455 (DIV SP/MG)</w:t>
            </w:r>
            <w:r w:rsidR="00447691">
              <w:rPr>
                <w:rFonts w:cs="ArialNarrow"/>
                <w:bCs/>
                <w:color w:val="000000"/>
                <w:sz w:val="18"/>
                <w:szCs w:val="18"/>
              </w:rPr>
              <w:t xml:space="preserve"> </w:t>
            </w:r>
            <w:r w:rsidR="00447691" w:rsidRPr="00447691">
              <w:rPr>
                <w:rFonts w:cs="ArialNarrow"/>
                <w:bCs/>
                <w:color w:val="000000"/>
                <w:sz w:val="18"/>
                <w:szCs w:val="18"/>
              </w:rPr>
              <w:t>(PLANURA) - ENTR BR-365(B) (INÍCIO PONTE S/RIO PARNAÍBA); Subtrecho: ENTR BR-455</w:t>
            </w:r>
            <w:r w:rsidR="00447691">
              <w:rPr>
                <w:rFonts w:cs="ArialNarrow"/>
                <w:bCs/>
                <w:color w:val="000000"/>
                <w:sz w:val="18"/>
                <w:szCs w:val="18"/>
              </w:rPr>
              <w:t xml:space="preserve"> </w:t>
            </w:r>
            <w:r w:rsidR="00447691" w:rsidRPr="00447691">
              <w:rPr>
                <w:rFonts w:cs="ArialNarrow"/>
                <w:bCs/>
                <w:color w:val="000000"/>
                <w:sz w:val="18"/>
                <w:szCs w:val="18"/>
              </w:rPr>
              <w:t>(DIV SP/MG) (PLANURA) - ENTR BR-153(A)/262(A); Segmento: km 0,00 - km 41,4; Extensão:</w:t>
            </w:r>
            <w:r w:rsidR="00447691">
              <w:rPr>
                <w:rFonts w:cs="ArialNarrow"/>
                <w:bCs/>
                <w:color w:val="000000"/>
                <w:sz w:val="18"/>
                <w:szCs w:val="18"/>
              </w:rPr>
              <w:t xml:space="preserve"> </w:t>
            </w:r>
            <w:r w:rsidR="00447691" w:rsidRPr="00447691">
              <w:rPr>
                <w:rFonts w:cs="ArialNarrow"/>
                <w:bCs/>
                <w:color w:val="000000"/>
                <w:sz w:val="18"/>
                <w:szCs w:val="18"/>
              </w:rPr>
              <w:t>41,40 km</w:t>
            </w:r>
            <w:r w:rsidR="00447691">
              <w:rPr>
                <w:rFonts w:cs="ArialNarrow"/>
                <w:bCs/>
                <w:color w:val="000000"/>
                <w:sz w:val="18"/>
                <w:szCs w:val="18"/>
              </w:rPr>
              <w:t>.</w:t>
            </w:r>
          </w:p>
          <w:p w14:paraId="404D4209" w14:textId="616DE3B3" w:rsidR="00C548FE" w:rsidRPr="28A43464" w:rsidRDefault="00C548FE" w:rsidP="00447691">
            <w:pPr>
              <w:autoSpaceDE w:val="0"/>
              <w:autoSpaceDN w:val="0"/>
              <w:adjustRightInd w:val="0"/>
              <w:spacing w:line="276" w:lineRule="auto"/>
              <w:jc w:val="both"/>
              <w:rPr>
                <w:rFonts w:cs="ArialNarrow"/>
                <w:bCs/>
                <w:color w:val="000000"/>
                <w:sz w:val="18"/>
                <w:szCs w:val="18"/>
              </w:rPr>
            </w:pP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EEB2038" w14:textId="77777777" w:rsidR="00C548FE" w:rsidRPr="28A43464" w:rsidRDefault="00C548FE" w:rsidP="00DE3668">
            <w:pPr>
              <w:rPr>
                <w:rFonts w:ascii="Arial" w:hAnsi="Arial"/>
                <w:bCs/>
                <w:sz w:val="18"/>
                <w:szCs w:val="15"/>
              </w:rPr>
            </w:pPr>
            <w:r w:rsidRPr="28A43464">
              <w:rPr>
                <w:rFonts w:ascii="Arial" w:hAnsi="Arial"/>
                <w:bCs/>
                <w:sz w:val="18"/>
                <w:szCs w:val="15"/>
              </w:rPr>
              <w:t>DATAS:</w:t>
            </w:r>
          </w:p>
          <w:p w14:paraId="4D3FF316" w14:textId="2A49085A" w:rsidR="00C548FE" w:rsidRPr="00C54E1D" w:rsidRDefault="00C548FE" w:rsidP="00DE3668">
            <w:pPr>
              <w:numPr>
                <w:ilvl w:val="0"/>
                <w:numId w:val="1"/>
              </w:numPr>
              <w:rPr>
                <w:sz w:val="18"/>
                <w:szCs w:val="17"/>
              </w:rPr>
            </w:pPr>
            <w:r w:rsidRPr="289865E6">
              <w:rPr>
                <w:sz w:val="18"/>
                <w:szCs w:val="17"/>
              </w:rPr>
              <w:t xml:space="preserve">Entrega: </w:t>
            </w:r>
            <w:r w:rsidR="00447691">
              <w:rPr>
                <w:b/>
                <w:sz w:val="18"/>
                <w:szCs w:val="17"/>
              </w:rPr>
              <w:t>26</w:t>
            </w:r>
            <w:r>
              <w:rPr>
                <w:b/>
                <w:sz w:val="18"/>
                <w:szCs w:val="17"/>
              </w:rPr>
              <w:t>/</w:t>
            </w:r>
            <w:r w:rsidR="00447691">
              <w:rPr>
                <w:b/>
                <w:sz w:val="18"/>
                <w:szCs w:val="17"/>
              </w:rPr>
              <w:t>02</w:t>
            </w:r>
            <w:r>
              <w:rPr>
                <w:b/>
                <w:sz w:val="18"/>
                <w:szCs w:val="17"/>
              </w:rPr>
              <w:t>/2021</w:t>
            </w:r>
            <w:r w:rsidRPr="00C54E1D">
              <w:rPr>
                <w:b/>
                <w:sz w:val="18"/>
                <w:szCs w:val="17"/>
              </w:rPr>
              <w:t xml:space="preserve"> às 10:00</w:t>
            </w:r>
          </w:p>
          <w:p w14:paraId="295D7ED1" w14:textId="0D1454AB" w:rsidR="00C548FE" w:rsidRPr="00C54E1D" w:rsidRDefault="00C548FE" w:rsidP="00DE3668">
            <w:pPr>
              <w:numPr>
                <w:ilvl w:val="0"/>
                <w:numId w:val="1"/>
              </w:numPr>
              <w:rPr>
                <w:rFonts w:cs="ArialNarrow"/>
                <w:sz w:val="18"/>
                <w:szCs w:val="17"/>
              </w:rPr>
            </w:pPr>
            <w:r w:rsidRPr="289865E6">
              <w:rPr>
                <w:sz w:val="18"/>
                <w:szCs w:val="17"/>
              </w:rPr>
              <w:t xml:space="preserve">Abertura: </w:t>
            </w:r>
            <w:r w:rsidR="00447691">
              <w:rPr>
                <w:b/>
                <w:sz w:val="18"/>
                <w:szCs w:val="17"/>
              </w:rPr>
              <w:t>26</w:t>
            </w:r>
            <w:r>
              <w:rPr>
                <w:b/>
                <w:sz w:val="18"/>
                <w:szCs w:val="17"/>
              </w:rPr>
              <w:t>/</w:t>
            </w:r>
            <w:r w:rsidR="00447691">
              <w:rPr>
                <w:b/>
                <w:sz w:val="18"/>
                <w:szCs w:val="17"/>
              </w:rPr>
              <w:t>02</w:t>
            </w:r>
            <w:r>
              <w:rPr>
                <w:b/>
                <w:sz w:val="18"/>
                <w:szCs w:val="17"/>
              </w:rPr>
              <w:t>/2021</w:t>
            </w:r>
            <w:r w:rsidRPr="00C54E1D">
              <w:rPr>
                <w:b/>
                <w:sz w:val="18"/>
                <w:szCs w:val="17"/>
              </w:rPr>
              <w:t xml:space="preserve"> às 10:00</w:t>
            </w:r>
          </w:p>
          <w:p w14:paraId="02D6DA04" w14:textId="77777777" w:rsidR="00C548FE" w:rsidRDefault="00C548FE" w:rsidP="00DE3668">
            <w:pPr>
              <w:numPr>
                <w:ilvl w:val="0"/>
                <w:numId w:val="1"/>
              </w:numPr>
              <w:rPr>
                <w:rFonts w:cs="ArialNarrow"/>
                <w:sz w:val="18"/>
                <w:szCs w:val="17"/>
              </w:rPr>
            </w:pPr>
            <w:r>
              <w:rPr>
                <w:rFonts w:cs="ArialNarrow"/>
                <w:sz w:val="18"/>
                <w:szCs w:val="17"/>
              </w:rPr>
              <w:t xml:space="preserve">Prazo de execução: </w:t>
            </w:r>
            <w:r>
              <w:rPr>
                <w:rFonts w:eastAsia="SymbolMT" w:cs="SymbolMT"/>
                <w:sz w:val="18"/>
                <w:szCs w:val="18"/>
              </w:rPr>
              <w:t>180 dias.</w:t>
            </w:r>
          </w:p>
          <w:p w14:paraId="077686E0" w14:textId="77777777" w:rsidR="00C548FE" w:rsidRPr="28A43464" w:rsidRDefault="00C548FE" w:rsidP="00DE3668">
            <w:pPr>
              <w:numPr>
                <w:ilvl w:val="0"/>
                <w:numId w:val="1"/>
              </w:numPr>
              <w:rPr>
                <w:rFonts w:cs="ArialNarrow"/>
                <w:sz w:val="18"/>
                <w:szCs w:val="17"/>
              </w:rPr>
            </w:pPr>
            <w:r>
              <w:rPr>
                <w:rFonts w:cs="ArialNarrow"/>
                <w:sz w:val="18"/>
                <w:szCs w:val="17"/>
              </w:rPr>
              <w:t>Visita:</w:t>
            </w:r>
            <w:r>
              <w:rPr>
                <w:rFonts w:eastAsia="SymbolMT" w:cs="SymbolMT"/>
                <w:sz w:val="18"/>
                <w:szCs w:val="18"/>
              </w:rPr>
              <w:t xml:space="preserve"> conforme edital.</w:t>
            </w:r>
          </w:p>
        </w:tc>
      </w:tr>
      <w:tr w:rsidR="00C548FE" w:rsidRPr="28A43464" w14:paraId="35DCF807" w14:textId="77777777" w:rsidTr="00DE3668">
        <w:tblPrEx>
          <w:tblLook w:val="0000" w:firstRow="0" w:lastRow="0" w:firstColumn="0" w:lastColumn="0" w:noHBand="0" w:noVBand="0"/>
        </w:tblPrEx>
        <w:trPr>
          <w:cantSplit/>
        </w:trPr>
        <w:tc>
          <w:tcPr>
            <w:tcW w:w="10693" w:type="dxa"/>
            <w:gridSpan w:val="5"/>
            <w:vAlign w:val="center"/>
          </w:tcPr>
          <w:p w14:paraId="304DDB25" w14:textId="77777777" w:rsidR="00C548FE" w:rsidRPr="28A43464" w:rsidRDefault="00C548FE" w:rsidP="00DE3668">
            <w:pPr>
              <w:tabs>
                <w:tab w:val="left" w:pos="4393"/>
                <w:tab w:val="center" w:pos="5386"/>
              </w:tabs>
              <w:jc w:val="center"/>
              <w:outlineLvl w:val="1"/>
              <w:rPr>
                <w:rFonts w:cs="Arial"/>
                <w:sz w:val="18"/>
                <w:szCs w:val="18"/>
              </w:rPr>
            </w:pPr>
            <w:r w:rsidRPr="28A43464">
              <w:rPr>
                <w:rFonts w:cs="Arial"/>
                <w:sz w:val="18"/>
                <w:szCs w:val="18"/>
              </w:rPr>
              <w:t>VALORES</w:t>
            </w:r>
          </w:p>
        </w:tc>
      </w:tr>
      <w:tr w:rsidR="00C548FE" w:rsidRPr="28A43464" w14:paraId="618156BE" w14:textId="77777777" w:rsidTr="00DE3668">
        <w:tblPrEx>
          <w:tblLook w:val="0000" w:firstRow="0" w:lastRow="0" w:firstColumn="0" w:lastColumn="0" w:noHBand="0" w:noVBand="0"/>
        </w:tblPrEx>
        <w:trPr>
          <w:cantSplit/>
        </w:trPr>
        <w:tc>
          <w:tcPr>
            <w:tcW w:w="2392" w:type="dxa"/>
            <w:vAlign w:val="center"/>
          </w:tcPr>
          <w:p w14:paraId="7923F95C" w14:textId="77777777" w:rsidR="00C548FE" w:rsidRPr="28A43464" w:rsidRDefault="00C548FE" w:rsidP="00DE3668">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74222FEF" w14:textId="77777777" w:rsidR="00C548FE" w:rsidRPr="28A43464" w:rsidRDefault="00C548FE" w:rsidP="00DE3668">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E95EB38" w14:textId="77777777" w:rsidR="00C548FE" w:rsidRPr="28A43464" w:rsidRDefault="00C548FE" w:rsidP="00DE3668">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386DA5E0" w14:textId="77777777" w:rsidR="00C548FE" w:rsidRPr="28A43464" w:rsidRDefault="00C548FE" w:rsidP="00DE3668">
            <w:pPr>
              <w:keepNext/>
              <w:jc w:val="center"/>
              <w:outlineLvl w:val="0"/>
              <w:rPr>
                <w:iCs/>
                <w:sz w:val="18"/>
                <w:lang w:val="x-none" w:eastAsia="x-none"/>
              </w:rPr>
            </w:pPr>
            <w:r w:rsidRPr="28A43464">
              <w:rPr>
                <w:iCs/>
                <w:sz w:val="18"/>
                <w:lang w:val="x-none" w:eastAsia="x-none"/>
              </w:rPr>
              <w:t>Valor do Edital</w:t>
            </w:r>
          </w:p>
        </w:tc>
      </w:tr>
      <w:tr w:rsidR="00C548FE" w:rsidRPr="28A43464" w14:paraId="210FA3E8" w14:textId="77777777" w:rsidTr="00DE3668">
        <w:tblPrEx>
          <w:tblLook w:val="0000" w:firstRow="0" w:lastRow="0" w:firstColumn="0" w:lastColumn="0" w:noHBand="0" w:noVBand="0"/>
        </w:tblPrEx>
        <w:trPr>
          <w:cantSplit/>
          <w:trHeight w:val="394"/>
        </w:trPr>
        <w:tc>
          <w:tcPr>
            <w:tcW w:w="2392" w:type="dxa"/>
            <w:vAlign w:val="center"/>
          </w:tcPr>
          <w:p w14:paraId="39E9A518" w14:textId="77777777" w:rsidR="00C548FE" w:rsidRPr="004C3878" w:rsidRDefault="00C548FE" w:rsidP="00DE3668">
            <w:pPr>
              <w:autoSpaceDE w:val="0"/>
              <w:autoSpaceDN w:val="0"/>
              <w:adjustRightInd w:val="0"/>
              <w:jc w:val="center"/>
              <w:rPr>
                <w:rFonts w:cs="Arial"/>
                <w:bCs/>
                <w:sz w:val="18"/>
              </w:rPr>
            </w:pPr>
            <w:r w:rsidRPr="004C3878">
              <w:rPr>
                <w:rFonts w:cs="Arial"/>
                <w:bCs/>
                <w:sz w:val="18"/>
              </w:rPr>
              <w:t>R$ 6.414.481,13</w:t>
            </w:r>
          </w:p>
        </w:tc>
        <w:tc>
          <w:tcPr>
            <w:tcW w:w="3511" w:type="dxa"/>
            <w:vAlign w:val="center"/>
          </w:tcPr>
          <w:p w14:paraId="536F5D0A" w14:textId="77777777" w:rsidR="00C548FE" w:rsidRPr="28616A10" w:rsidRDefault="00C548FE" w:rsidP="00DE3668">
            <w:pPr>
              <w:autoSpaceDE w:val="0"/>
              <w:autoSpaceDN w:val="0"/>
              <w:adjustRightInd w:val="0"/>
              <w:jc w:val="center"/>
              <w:rPr>
                <w:rFonts w:cs="Arial"/>
                <w:color w:val="000000"/>
                <w:sz w:val="18"/>
              </w:rPr>
            </w:pPr>
            <w:r>
              <w:rPr>
                <w:rFonts w:cs="Arial"/>
                <w:bCs/>
                <w:sz w:val="18"/>
              </w:rPr>
              <w:t>R$ 641.448,1</w:t>
            </w:r>
            <w:r w:rsidRPr="00803E9C">
              <w:rPr>
                <w:rFonts w:cs="Arial"/>
                <w:bCs/>
                <w:sz w:val="18"/>
              </w:rPr>
              <w:t>1</w:t>
            </w:r>
          </w:p>
        </w:tc>
        <w:tc>
          <w:tcPr>
            <w:tcW w:w="2673" w:type="dxa"/>
            <w:gridSpan w:val="2"/>
            <w:vAlign w:val="center"/>
          </w:tcPr>
          <w:p w14:paraId="725121DF" w14:textId="77777777" w:rsidR="00C548FE" w:rsidRPr="28616A10" w:rsidRDefault="00C548FE" w:rsidP="00DE3668">
            <w:pPr>
              <w:autoSpaceDE w:val="0"/>
              <w:autoSpaceDN w:val="0"/>
              <w:adjustRightInd w:val="0"/>
              <w:jc w:val="center"/>
              <w:rPr>
                <w:rFonts w:cs="Arial"/>
                <w:bCs/>
                <w:sz w:val="18"/>
                <w:szCs w:val="18"/>
              </w:rPr>
            </w:pPr>
          </w:p>
        </w:tc>
        <w:tc>
          <w:tcPr>
            <w:tcW w:w="2117" w:type="dxa"/>
            <w:vAlign w:val="center"/>
          </w:tcPr>
          <w:p w14:paraId="2D8D4EAA" w14:textId="77777777" w:rsidR="00C548FE" w:rsidRPr="28A43464" w:rsidRDefault="00C548FE" w:rsidP="00DE3668">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C548FE" w:rsidRPr="28395D6B" w14:paraId="326E4441" w14:textId="77777777" w:rsidTr="00DE3668">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00FAE14" w14:textId="77777777" w:rsidR="00C548FE" w:rsidRDefault="00C548FE" w:rsidP="00DE3668">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24963B50" w14:textId="77777777" w:rsidR="00C548FE" w:rsidRPr="284C5A72" w:rsidRDefault="00C548FE" w:rsidP="00DE3668">
            <w:pPr>
              <w:autoSpaceDE w:val="0"/>
              <w:autoSpaceDN w:val="0"/>
              <w:adjustRightInd w:val="0"/>
              <w:jc w:val="both"/>
              <w:rPr>
                <w:rFonts w:cs="ArialNarrow"/>
                <w:sz w:val="18"/>
                <w:szCs w:val="18"/>
              </w:rPr>
            </w:pPr>
            <w:r>
              <w:rPr>
                <w:noProof/>
              </w:rPr>
              <w:drawing>
                <wp:inline distT="0" distB="0" distL="0" distR="0" wp14:anchorId="75181872" wp14:editId="35F0B064">
                  <wp:extent cx="4715302" cy="1556683"/>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8371" cy="1557696"/>
                          </a:xfrm>
                          <a:prstGeom prst="rect">
                            <a:avLst/>
                          </a:prstGeom>
                        </pic:spPr>
                      </pic:pic>
                    </a:graphicData>
                  </a:graphic>
                </wp:inline>
              </w:drawing>
            </w:r>
          </w:p>
        </w:tc>
      </w:tr>
      <w:tr w:rsidR="00C548FE" w:rsidRPr="28395D6B" w14:paraId="21C72CA7" w14:textId="77777777" w:rsidTr="00DE3668">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B3D436F" w14:textId="77777777" w:rsidR="00C548FE" w:rsidRDefault="00C548FE" w:rsidP="00DE3668">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0850E0A7" w14:textId="77777777" w:rsidR="00C548FE" w:rsidRPr="28395D6B" w:rsidRDefault="00C548FE" w:rsidP="00DE3668">
            <w:pPr>
              <w:autoSpaceDE w:val="0"/>
              <w:autoSpaceDN w:val="0"/>
              <w:adjustRightInd w:val="0"/>
              <w:jc w:val="both"/>
              <w:rPr>
                <w:rFonts w:cs="Arial"/>
                <w:color w:val="000000"/>
                <w:sz w:val="18"/>
                <w:szCs w:val="18"/>
              </w:rPr>
            </w:pPr>
            <w:r>
              <w:rPr>
                <w:noProof/>
              </w:rPr>
              <w:drawing>
                <wp:inline distT="0" distB="0" distL="0" distR="0" wp14:anchorId="0ACDD1F1" wp14:editId="27B053DD">
                  <wp:extent cx="4654171" cy="1536502"/>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9719" cy="1538334"/>
                          </a:xfrm>
                          <a:prstGeom prst="rect">
                            <a:avLst/>
                          </a:prstGeom>
                        </pic:spPr>
                      </pic:pic>
                    </a:graphicData>
                  </a:graphic>
                </wp:inline>
              </w:drawing>
            </w:r>
          </w:p>
        </w:tc>
      </w:tr>
      <w:tr w:rsidR="00C548FE" w:rsidRPr="28A43464" w14:paraId="7A008FEA" w14:textId="77777777" w:rsidTr="00DE3668">
        <w:tblPrEx>
          <w:tblLook w:val="0000" w:firstRow="0" w:lastRow="0" w:firstColumn="0" w:lastColumn="0" w:noHBand="0" w:noVBand="0"/>
        </w:tblPrEx>
        <w:trPr>
          <w:cantSplit/>
        </w:trPr>
        <w:tc>
          <w:tcPr>
            <w:tcW w:w="10693" w:type="dxa"/>
            <w:gridSpan w:val="5"/>
            <w:shd w:val="clear" w:color="auto" w:fill="auto"/>
            <w:vAlign w:val="center"/>
          </w:tcPr>
          <w:p w14:paraId="7108CF2B" w14:textId="77777777" w:rsidR="00C548FE" w:rsidRPr="28A43464" w:rsidRDefault="00C548FE" w:rsidP="00DE3668">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C548FE" w:rsidRPr="28CF5659" w14:paraId="7E078CE4" w14:textId="77777777" w:rsidTr="00DE3668">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029E0869" w14:textId="77777777" w:rsidR="00C548FE" w:rsidRDefault="00C548FE" w:rsidP="00DE3668">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eastAsia="SymbolMT" w:cs="SymbolMT"/>
                <w:sz w:val="18"/>
                <w:szCs w:val="18"/>
              </w:rPr>
              <w:t>Não</w:t>
            </w:r>
            <w:r>
              <w:rPr>
                <w:rFonts w:cs="ArialNarrow"/>
                <w:sz w:val="18"/>
                <w:szCs w:val="17"/>
              </w:rPr>
              <w:t xml:space="preserve">. </w:t>
            </w:r>
            <w:r w:rsidRPr="00310DEC">
              <w:rPr>
                <w:rFonts w:cs="ArialNarrow"/>
                <w:sz w:val="18"/>
                <w:szCs w:val="17"/>
              </w:rPr>
              <w:t>VISTORIA</w:t>
            </w:r>
            <w:r>
              <w:rPr>
                <w:rFonts w:cs="ArialNarrow"/>
                <w:sz w:val="18"/>
                <w:szCs w:val="17"/>
              </w:rPr>
              <w:t xml:space="preserve">: </w:t>
            </w:r>
          </w:p>
          <w:p w14:paraId="03B55620" w14:textId="77777777" w:rsidR="00C548FE" w:rsidRDefault="00C548FE" w:rsidP="00DE3668">
            <w:pPr>
              <w:jc w:val="both"/>
              <w:outlineLvl w:val="1"/>
              <w:rPr>
                <w:rFonts w:cs="ArialNarrow"/>
                <w:sz w:val="18"/>
                <w:szCs w:val="17"/>
              </w:rPr>
            </w:pPr>
            <w:r>
              <w:rPr>
                <w:noProof/>
              </w:rPr>
              <w:drawing>
                <wp:inline distT="0" distB="0" distL="0" distR="0" wp14:anchorId="17BBCF78" wp14:editId="029876FE">
                  <wp:extent cx="6537278" cy="3336957"/>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5560" cy="3366707"/>
                          </a:xfrm>
                          <a:prstGeom prst="rect">
                            <a:avLst/>
                          </a:prstGeom>
                        </pic:spPr>
                      </pic:pic>
                    </a:graphicData>
                  </a:graphic>
                </wp:inline>
              </w:drawing>
            </w:r>
          </w:p>
          <w:p w14:paraId="5EB5C305" w14:textId="77777777" w:rsidR="00C548FE" w:rsidRPr="28CF5659" w:rsidRDefault="00C548FE" w:rsidP="00DE3668">
            <w:pPr>
              <w:jc w:val="both"/>
              <w:outlineLvl w:val="1"/>
              <w:rPr>
                <w:sz w:val="18"/>
                <w:szCs w:val="18"/>
              </w:rPr>
            </w:pPr>
            <w:hyperlink r:id="rId14"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hyperlink r:id="rId15" w:history="1">
              <w:r w:rsidRPr="00803E9C">
                <w:rPr>
                  <w:rStyle w:val="Hyperlink"/>
                  <w:sz w:val="18"/>
                  <w:szCs w:val="18"/>
                </w:rPr>
                <w:t>Aviso</w:t>
              </w:r>
            </w:hyperlink>
            <w:r>
              <w:rPr>
                <w:sz w:val="18"/>
                <w:szCs w:val="18"/>
              </w:rPr>
              <w:t xml:space="preserve">. </w:t>
            </w:r>
          </w:p>
        </w:tc>
      </w:tr>
    </w:tbl>
    <w:p w14:paraId="02B501F0" w14:textId="77777777" w:rsidR="00C548FE" w:rsidRDefault="00C548FE" w:rsidP="00C548FE">
      <w:pPr>
        <w:autoSpaceDE w:val="0"/>
        <w:autoSpaceDN w:val="0"/>
        <w:adjustRightInd w:val="0"/>
        <w:jc w:val="both"/>
        <w:rPr>
          <w:rFonts w:asciiTheme="majorHAnsi" w:hAnsiTheme="majorHAnsi"/>
        </w:rPr>
      </w:pPr>
    </w:p>
    <w:p w14:paraId="248A77D2" w14:textId="77777777" w:rsidR="00D36788" w:rsidRDefault="00D36788" w:rsidP="00923F52">
      <w:pPr>
        <w:autoSpaceDE w:val="0"/>
        <w:autoSpaceDN w:val="0"/>
        <w:adjustRightInd w:val="0"/>
        <w:jc w:val="both"/>
        <w:rPr>
          <w:rFonts w:asciiTheme="majorHAnsi" w:hAnsiTheme="majorHAnsi"/>
        </w:rPr>
      </w:pPr>
    </w:p>
    <w:p w14:paraId="6F236A95" w14:textId="77777777" w:rsidR="00D36788" w:rsidRDefault="00D36788"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Pr="00F52335"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5807CD" w14:textId="77777777" w:rsidR="002B6030" w:rsidRDefault="002B6030" w:rsidP="00DC3372">
      <w:pPr>
        <w:autoSpaceDE w:val="0"/>
        <w:autoSpaceDN w:val="0"/>
        <w:adjustRightInd w:val="0"/>
        <w:jc w:val="both"/>
        <w:rPr>
          <w:rFonts w:asciiTheme="majorHAnsi" w:hAnsiTheme="majorHAnsi"/>
        </w:rPr>
      </w:pPr>
    </w:p>
    <w:p w14:paraId="37F7582F" w14:textId="3971217E" w:rsidR="00106CA2" w:rsidRPr="00106CA2" w:rsidRDefault="00106CA2"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w:t>
      </w:r>
      <w:r w:rsidRPr="00106CA2">
        <w:rPr>
          <w:rFonts w:asciiTheme="majorHAnsi" w:hAnsiTheme="majorHAnsi"/>
          <w:b/>
        </w:rPr>
        <w:t xml:space="preserve">MUNICIPAL DE ANDRELÂNDIA-MG AVISO DE RETIFICAÇÃO PROCESSO Nº 024/2021 - TOMADA DE PREÇO N° 001/2021 </w:t>
      </w:r>
    </w:p>
    <w:p w14:paraId="30A235D7" w14:textId="441EBA09" w:rsidR="00106CA2" w:rsidRPr="00106CA2" w:rsidRDefault="00106CA2" w:rsidP="00DC3372">
      <w:pPr>
        <w:autoSpaceDE w:val="0"/>
        <w:autoSpaceDN w:val="0"/>
        <w:adjustRightInd w:val="0"/>
        <w:jc w:val="both"/>
        <w:rPr>
          <w:rFonts w:asciiTheme="majorHAnsi" w:hAnsiTheme="majorHAnsi"/>
        </w:rPr>
      </w:pPr>
      <w:r w:rsidRPr="00106CA2">
        <w:rPr>
          <w:rFonts w:asciiTheme="majorHAnsi" w:hAnsiTheme="majorHAnsi"/>
        </w:rPr>
        <w:t>Fica retificado o item 10.5.7 do edital cujo objeto é: Contratação de empresa especializada para prestação de serviços de engenharia na construção de ponte sobre o Rio Turvo, com fornecimento de todos os</w:t>
      </w:r>
      <w:r w:rsidRPr="00106CA2">
        <w:rPr>
          <w:rFonts w:asciiTheme="majorHAnsi" w:hAnsiTheme="majorHAnsi"/>
        </w:rPr>
        <w:t xml:space="preserve"> </w:t>
      </w:r>
      <w:r w:rsidRPr="00106CA2">
        <w:rPr>
          <w:rFonts w:asciiTheme="majorHAnsi" w:hAnsiTheme="majorHAnsi"/>
        </w:rPr>
        <w:t xml:space="preserve">materiais, ferramentas e mão de obra especializada, para a via de acesso entre os Bairros São Dimas e Rosário (ligação das ruas Ribeiro Salgado e São João Del Rei). As demais informações não foram alteradas. Entrega de Envelopes e Sessão Pública dia 23/02/2021. Horário 13hs. Informações: licitacao2@andrelandia.mg.gov.br ou (35) 3325-1432. </w:t>
      </w:r>
    </w:p>
    <w:p w14:paraId="564E3336" w14:textId="77777777" w:rsidR="00106CA2" w:rsidRPr="00106CA2" w:rsidRDefault="00106CA2" w:rsidP="00DC3372">
      <w:pPr>
        <w:autoSpaceDE w:val="0"/>
        <w:autoSpaceDN w:val="0"/>
        <w:adjustRightInd w:val="0"/>
        <w:jc w:val="both"/>
        <w:rPr>
          <w:rFonts w:asciiTheme="majorHAnsi" w:hAnsiTheme="majorHAnsi"/>
        </w:rPr>
      </w:pPr>
    </w:p>
    <w:p w14:paraId="048C2BFA" w14:textId="77777777" w:rsidR="00106CA2" w:rsidRDefault="00106CA2" w:rsidP="00DC3372">
      <w:pPr>
        <w:autoSpaceDE w:val="0"/>
        <w:autoSpaceDN w:val="0"/>
        <w:adjustRightInd w:val="0"/>
        <w:jc w:val="both"/>
        <w:rPr>
          <w:rFonts w:asciiTheme="majorHAnsi" w:hAnsiTheme="majorHAnsi"/>
        </w:rPr>
      </w:pPr>
    </w:p>
    <w:p w14:paraId="447A8F8A" w14:textId="27CB1B5B" w:rsidR="00C5578C" w:rsidRDefault="00F52335" w:rsidP="00D36788">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DE</w:t>
      </w:r>
      <w:r w:rsidRPr="00F52335">
        <w:rPr>
          <w:rFonts w:asciiTheme="majorHAnsi" w:hAnsiTheme="majorHAnsi"/>
          <w:b/>
        </w:rPr>
        <w:t xml:space="preserve"> </w:t>
      </w:r>
      <w:r w:rsidR="00A53DB4" w:rsidRPr="00C5578C">
        <w:rPr>
          <w:rFonts w:asciiTheme="majorHAnsi" w:hAnsiTheme="majorHAnsi"/>
          <w:b/>
        </w:rPr>
        <w:t>DIVIN</w:t>
      </w:r>
      <w:r w:rsidR="00C5578C" w:rsidRPr="00C5578C">
        <w:rPr>
          <w:rFonts w:asciiTheme="majorHAnsi" w:hAnsiTheme="majorHAnsi"/>
          <w:b/>
        </w:rPr>
        <w:t>O DAS LARANJEIRAS – MG. AVISO DE LICITAÇÃO. PROCESSO LICITATÓRIO Nº 08/2021 – TOMADA DE PREÇOS Nº 01/2021</w:t>
      </w:r>
    </w:p>
    <w:p w14:paraId="0188722D" w14:textId="41B20D63" w:rsidR="00A53DB4" w:rsidRDefault="00A53DB4" w:rsidP="00D36788">
      <w:pPr>
        <w:autoSpaceDE w:val="0"/>
        <w:autoSpaceDN w:val="0"/>
        <w:adjustRightInd w:val="0"/>
        <w:jc w:val="both"/>
        <w:rPr>
          <w:rFonts w:asciiTheme="majorHAnsi" w:hAnsiTheme="majorHAnsi"/>
        </w:rPr>
      </w:pPr>
      <w:r w:rsidRPr="00A53DB4">
        <w:rPr>
          <w:rFonts w:asciiTheme="majorHAnsi" w:hAnsiTheme="majorHAnsi"/>
        </w:rPr>
        <w:t>Objeto: Contratação de empresa de engenharia para execução de obra de pavimentação em blocos de concreto e drenagem em vias públicas urbanas nos distritos de Central de Santa Helena,</w:t>
      </w:r>
      <w:r w:rsidR="00C5578C">
        <w:rPr>
          <w:rFonts w:asciiTheme="majorHAnsi" w:hAnsiTheme="majorHAnsi"/>
        </w:rPr>
        <w:t xml:space="preserve"> </w:t>
      </w:r>
      <w:r w:rsidRPr="00A53DB4">
        <w:rPr>
          <w:rFonts w:asciiTheme="majorHAnsi" w:hAnsiTheme="majorHAnsi"/>
        </w:rPr>
        <w:t xml:space="preserve">Linópolis, Macedônia e na Sede do Município de Divino das Laranjeiras e construção de 01 ponte no perímetro urbano da cidade de Divino das Laranjeiras, conforme Contrato de Repasse nº 899700/2020 firmado entre o Município de Divino das Laranjeiras e a União Federal por intermédio do Ministério do Desenvolvimento Regional, representada pela Caixa Econômica Federal, data da abertura 02/03/2021 às 09h00. Aquisição do edital na sede da Prefeitura Municipal de Divino das Laranjeiras, MG, e-mail: </w:t>
      </w:r>
      <w:hyperlink r:id="rId17" w:history="1">
        <w:r w:rsidR="00CD5662" w:rsidRPr="00CC53BD">
          <w:rPr>
            <w:rStyle w:val="Hyperlink"/>
            <w:rFonts w:asciiTheme="majorHAnsi" w:hAnsiTheme="majorHAnsi"/>
          </w:rPr>
          <w:t>licitacao@divinodaslaranjeiras.mg.gov.br</w:t>
        </w:r>
      </w:hyperlink>
      <w:r w:rsidRPr="00A53DB4">
        <w:rPr>
          <w:rFonts w:asciiTheme="majorHAnsi" w:hAnsiTheme="majorHAnsi"/>
        </w:rPr>
        <w:t>,</w:t>
      </w:r>
      <w:r w:rsidR="00CD5662">
        <w:rPr>
          <w:rFonts w:asciiTheme="majorHAnsi" w:hAnsiTheme="majorHAnsi"/>
        </w:rPr>
        <w:t xml:space="preserve"> </w:t>
      </w:r>
      <w:r w:rsidRPr="00A53DB4">
        <w:rPr>
          <w:rFonts w:asciiTheme="majorHAnsi" w:hAnsiTheme="majorHAnsi"/>
        </w:rPr>
        <w:t xml:space="preserve">site: </w:t>
      </w:r>
      <w:hyperlink r:id="rId18" w:history="1">
        <w:r w:rsidR="00C5578C" w:rsidRPr="00CC53BD">
          <w:rPr>
            <w:rStyle w:val="Hyperlink"/>
            <w:rFonts w:asciiTheme="majorHAnsi" w:hAnsiTheme="majorHAnsi"/>
          </w:rPr>
          <w:t>http://divinodaslaranjeiras.mg.gov.br/licitacoes/</w:t>
        </w:r>
      </w:hyperlink>
      <w:r w:rsidRPr="00A53DB4">
        <w:rPr>
          <w:rFonts w:asciiTheme="majorHAnsi" w:hAnsiTheme="majorHAnsi"/>
        </w:rPr>
        <w:t>,</w:t>
      </w:r>
      <w:r w:rsidR="00C5578C">
        <w:rPr>
          <w:rFonts w:asciiTheme="majorHAnsi" w:hAnsiTheme="majorHAnsi"/>
        </w:rPr>
        <w:t xml:space="preserve"> </w:t>
      </w:r>
      <w:r w:rsidRPr="00A53DB4">
        <w:rPr>
          <w:rFonts w:asciiTheme="majorHAnsi" w:hAnsiTheme="majorHAnsi"/>
        </w:rPr>
        <w:t>tel.</w:t>
      </w:r>
      <w:r w:rsidRPr="00A53DB4">
        <w:rPr>
          <w:rFonts w:asciiTheme="majorHAnsi" w:hAnsiTheme="majorHAnsi"/>
        </w:rPr>
        <w:t xml:space="preserve"> (33) 32451002. </w:t>
      </w:r>
    </w:p>
    <w:p w14:paraId="4D50EF2C" w14:textId="77777777" w:rsidR="00C5578C" w:rsidRDefault="00C5578C" w:rsidP="00D36788">
      <w:pPr>
        <w:autoSpaceDE w:val="0"/>
        <w:autoSpaceDN w:val="0"/>
        <w:adjustRightInd w:val="0"/>
        <w:jc w:val="both"/>
        <w:rPr>
          <w:rFonts w:asciiTheme="majorHAnsi" w:hAnsiTheme="majorHAnsi"/>
        </w:rPr>
      </w:pPr>
    </w:p>
    <w:p w14:paraId="34F43BE8" w14:textId="77777777" w:rsidR="00C5578C" w:rsidRDefault="00C5578C" w:rsidP="00D36788">
      <w:pPr>
        <w:autoSpaceDE w:val="0"/>
        <w:autoSpaceDN w:val="0"/>
        <w:adjustRightInd w:val="0"/>
        <w:jc w:val="both"/>
        <w:rPr>
          <w:rFonts w:asciiTheme="majorHAnsi" w:hAnsiTheme="majorHAnsi"/>
        </w:rPr>
      </w:pPr>
    </w:p>
    <w:p w14:paraId="501C2769" w14:textId="2F843CEB" w:rsidR="00C5578C" w:rsidRPr="00C5578C" w:rsidRDefault="00C5578C" w:rsidP="00D3678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w:t>
      </w:r>
      <w:r w:rsidRPr="00C5578C">
        <w:rPr>
          <w:rFonts w:asciiTheme="majorHAnsi" w:hAnsiTheme="majorHAnsi"/>
          <w:b/>
        </w:rPr>
        <w:t xml:space="preserve">MUNICIPAL DE LUISLÂNDIA/MG TOMADA DE </w:t>
      </w:r>
      <w:r w:rsidRPr="00C5578C">
        <w:rPr>
          <w:rFonts w:asciiTheme="majorHAnsi" w:hAnsiTheme="majorHAnsi"/>
          <w:b/>
        </w:rPr>
        <w:t>PREÇO Nº 001/2021</w:t>
      </w:r>
    </w:p>
    <w:p w14:paraId="18AB13B7" w14:textId="6320D4FD" w:rsidR="00C5578C" w:rsidRPr="00A53DB4" w:rsidRDefault="00C5578C" w:rsidP="00D36788">
      <w:pPr>
        <w:autoSpaceDE w:val="0"/>
        <w:autoSpaceDN w:val="0"/>
        <w:adjustRightInd w:val="0"/>
        <w:jc w:val="both"/>
        <w:rPr>
          <w:rFonts w:asciiTheme="majorHAnsi" w:hAnsiTheme="majorHAnsi"/>
        </w:rPr>
      </w:pPr>
      <w:r w:rsidRPr="00C5578C">
        <w:rPr>
          <w:rFonts w:asciiTheme="majorHAnsi" w:hAnsiTheme="majorHAnsi"/>
        </w:rPr>
        <w:t>AVISO DE LICITAÇÃOA Pref. Municipal de Luislândia/MG torna público o Processo Licitatório nº 010/2021, Tomada de Preço nº 001/2021. Objeto: Contratação de empresa especializada em engenharia para execução de obra de construção de quadras poliesportivas no Município de Luislândia/MG, conforme Contrato de Repasse N° 874336/2018/ME/Caixa. Abertura da sessão: 25/02/2021 às 09h00min. Edital disponível através do e-mail:</w:t>
      </w:r>
      <w:r>
        <w:rPr>
          <w:rFonts w:asciiTheme="majorHAnsi" w:hAnsiTheme="majorHAnsi"/>
        </w:rPr>
        <w:t xml:space="preserve"> </w:t>
      </w:r>
      <w:hyperlink r:id="rId19" w:history="1">
        <w:r w:rsidRPr="00CC53BD">
          <w:rPr>
            <w:rStyle w:val="Hyperlink"/>
            <w:rFonts w:asciiTheme="majorHAnsi" w:hAnsiTheme="majorHAnsi"/>
          </w:rPr>
          <w:t>licitacao@luislandia.mg.gov.br</w:t>
        </w:r>
      </w:hyperlink>
      <w:r>
        <w:rPr>
          <w:rFonts w:asciiTheme="majorHAnsi" w:hAnsiTheme="majorHAnsi"/>
        </w:rPr>
        <w:t xml:space="preserve">. </w:t>
      </w:r>
    </w:p>
    <w:p w14:paraId="3B07008C" w14:textId="77777777" w:rsidR="00A53DB4" w:rsidRPr="00A53DB4" w:rsidRDefault="00A53DB4" w:rsidP="00D36788">
      <w:pPr>
        <w:autoSpaceDE w:val="0"/>
        <w:autoSpaceDN w:val="0"/>
        <w:adjustRightInd w:val="0"/>
        <w:jc w:val="both"/>
        <w:rPr>
          <w:rFonts w:asciiTheme="majorHAnsi" w:hAnsiTheme="majorHAnsi"/>
        </w:rPr>
      </w:pPr>
    </w:p>
    <w:p w14:paraId="7FE72301" w14:textId="77777777" w:rsidR="00A53DB4" w:rsidRPr="00A53DB4" w:rsidRDefault="00A53DB4" w:rsidP="00D36788">
      <w:pPr>
        <w:autoSpaceDE w:val="0"/>
        <w:autoSpaceDN w:val="0"/>
        <w:adjustRightInd w:val="0"/>
        <w:jc w:val="both"/>
        <w:rPr>
          <w:rFonts w:asciiTheme="majorHAnsi" w:hAnsiTheme="majorHAnsi"/>
        </w:rPr>
      </w:pPr>
    </w:p>
    <w:p w14:paraId="62F7DFF4" w14:textId="37E66A40" w:rsidR="00C5578C" w:rsidRPr="00C5578C" w:rsidRDefault="00C5578C" w:rsidP="00D3678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w:t>
      </w:r>
      <w:r w:rsidR="00A53DB4" w:rsidRPr="00C5578C">
        <w:rPr>
          <w:rFonts w:asciiTheme="majorHAnsi" w:hAnsiTheme="majorHAnsi"/>
          <w:b/>
        </w:rPr>
        <w:t>MUNICIPAL DE MEDEIROS</w:t>
      </w:r>
      <w:r w:rsidR="00CD5662">
        <w:rPr>
          <w:rFonts w:asciiTheme="majorHAnsi" w:hAnsiTheme="majorHAnsi"/>
          <w:b/>
        </w:rPr>
        <w:t>/MG -</w:t>
      </w:r>
      <w:r w:rsidR="00A53DB4" w:rsidRPr="00C5578C">
        <w:rPr>
          <w:rFonts w:asciiTheme="majorHAnsi" w:hAnsiTheme="majorHAnsi"/>
          <w:b/>
        </w:rPr>
        <w:t xml:space="preserve"> PROCESSO LICITATÓRIO 15/2021, TOMADA DE PREÇOS 03/2020 </w:t>
      </w:r>
    </w:p>
    <w:p w14:paraId="6136E79B" w14:textId="5A577652" w:rsidR="00A53DB4" w:rsidRDefault="00A53DB4" w:rsidP="00D36788">
      <w:pPr>
        <w:autoSpaceDE w:val="0"/>
        <w:autoSpaceDN w:val="0"/>
        <w:adjustRightInd w:val="0"/>
        <w:jc w:val="both"/>
        <w:rPr>
          <w:rFonts w:asciiTheme="majorHAnsi" w:hAnsiTheme="majorHAnsi"/>
        </w:rPr>
      </w:pPr>
      <w:r w:rsidRPr="00A53DB4">
        <w:rPr>
          <w:rFonts w:asciiTheme="majorHAnsi" w:hAnsiTheme="majorHAnsi"/>
        </w:rPr>
        <w:t>A Prefeitura Municipal de Medeiros, Torna Público o Aviso de Licitação Referente ao Processo Licitatório 15/2021, Tomada de Preços 03/2021, com abertura dia 26-02-2021 As 08:30 Hs, com o objeto: Contratação de Empresa Especializada para Realização de Pavimentação Asfáltica nas Localidades: Avenida Veríssimo Gomes, Rua Sebastião Leandro de Castro, Rua João Ernesto Gomes e Rua Padre João Veloso, Conforme Especificações Contidas no Edital e Projeto Básico. As Obras Incluem O Fornecimento De Materiais, Equipamentos E Mão De Obra.</w:t>
      </w:r>
      <w:r w:rsidR="00C5578C">
        <w:rPr>
          <w:rFonts w:asciiTheme="majorHAnsi" w:hAnsiTheme="majorHAnsi"/>
        </w:rPr>
        <w:t xml:space="preserve"> </w:t>
      </w:r>
      <w:r w:rsidRPr="00A53DB4">
        <w:rPr>
          <w:rFonts w:asciiTheme="majorHAnsi" w:hAnsiTheme="majorHAnsi"/>
        </w:rPr>
        <w:t>O Edital completo e maiores informações poderão ser obtidas, Na Sede da Prefeitura Municipal de Medeiros, Avenida Clodoveu Leite De Faria, 400 – Centro – Medeiros, Cep 38930-000 Ou Pelo Site</w:t>
      </w:r>
      <w:r>
        <w:t xml:space="preserve"> </w:t>
      </w:r>
      <w:hyperlink r:id="rId20" w:history="1">
        <w:r w:rsidRPr="00A53DB4">
          <w:rPr>
            <w:rStyle w:val="Hyperlink"/>
            <w:sz w:val="20"/>
          </w:rPr>
          <w:t>www.Medeiros.Mg.Gov.Br</w:t>
        </w:r>
      </w:hyperlink>
      <w:r w:rsidRPr="00A53DB4">
        <w:rPr>
          <w:sz w:val="20"/>
        </w:rPr>
        <w:t>.</w:t>
      </w:r>
      <w:r w:rsidRPr="00A53DB4">
        <w:rPr>
          <w:sz w:val="20"/>
        </w:rPr>
        <w:t xml:space="preserve"> </w:t>
      </w:r>
      <w:r w:rsidRPr="00A53DB4">
        <w:rPr>
          <w:sz w:val="20"/>
        </w:rPr>
        <w:t xml:space="preserve"> </w:t>
      </w:r>
    </w:p>
    <w:p w14:paraId="757E53F9" w14:textId="77777777" w:rsidR="0060152E" w:rsidRDefault="0060152E" w:rsidP="00D36788">
      <w:pPr>
        <w:autoSpaceDE w:val="0"/>
        <w:autoSpaceDN w:val="0"/>
        <w:adjustRightInd w:val="0"/>
        <w:jc w:val="both"/>
        <w:rPr>
          <w:rFonts w:asciiTheme="majorHAnsi" w:hAnsiTheme="majorHAnsi"/>
        </w:rPr>
      </w:pPr>
    </w:p>
    <w:p w14:paraId="49D58F26" w14:textId="77777777" w:rsidR="00880091" w:rsidRDefault="00880091" w:rsidP="00D36788">
      <w:pPr>
        <w:autoSpaceDE w:val="0"/>
        <w:autoSpaceDN w:val="0"/>
        <w:adjustRightInd w:val="0"/>
        <w:jc w:val="both"/>
        <w:rPr>
          <w:rFonts w:asciiTheme="majorHAnsi" w:hAnsiTheme="majorHAnsi"/>
        </w:rPr>
      </w:pPr>
    </w:p>
    <w:p w14:paraId="0B0AEC03" w14:textId="0078698D" w:rsidR="00880091" w:rsidRPr="00880091" w:rsidRDefault="00880091" w:rsidP="00D3678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w:t>
      </w:r>
      <w:r w:rsidRPr="00C5578C">
        <w:rPr>
          <w:rFonts w:asciiTheme="majorHAnsi" w:hAnsiTheme="majorHAnsi"/>
          <w:b/>
        </w:rPr>
        <w:t xml:space="preserve">MUNICIPAL </w:t>
      </w:r>
      <w:r w:rsidRPr="00880091">
        <w:rPr>
          <w:rFonts w:asciiTheme="majorHAnsi" w:hAnsiTheme="majorHAnsi"/>
          <w:b/>
        </w:rPr>
        <w:t xml:space="preserve">DE QUARTEL GERAL/MG, ATRAVÉS DO PRESIDENTE DA CPL, DESIGNADO PELA PORTARIA DE Nº 01/2021, TORNA PÚBLICO, PARA CONHECIMENTO DOS INTERESSADOS O PRC DE Nº 028/2021, INEXIGIBILIDADE DE Nº 011/2021 </w:t>
      </w:r>
    </w:p>
    <w:p w14:paraId="20E18371" w14:textId="07C119A2" w:rsidR="00880091" w:rsidRDefault="00880091" w:rsidP="00D36788">
      <w:pPr>
        <w:autoSpaceDE w:val="0"/>
        <w:autoSpaceDN w:val="0"/>
        <w:adjustRightInd w:val="0"/>
        <w:jc w:val="both"/>
        <w:rPr>
          <w:rFonts w:asciiTheme="majorHAnsi" w:hAnsiTheme="majorHAnsi"/>
        </w:rPr>
      </w:pPr>
      <w:r>
        <w:rPr>
          <w:rFonts w:asciiTheme="majorHAnsi" w:hAnsiTheme="majorHAnsi"/>
        </w:rPr>
        <w:t>O</w:t>
      </w:r>
      <w:r w:rsidRPr="00880091">
        <w:rPr>
          <w:rFonts w:asciiTheme="majorHAnsi" w:hAnsiTheme="majorHAnsi"/>
        </w:rPr>
        <w:t xml:space="preserve">bjeto é o credenciamento de pessoas físicas para prestação de serviços compreendendo a capina química, manual e com roçadeiras em vias e logradouros públicos da área urbana do município; varrição das vias com e sem pavimentação; recolhimento dos resíduos gerados e armazenamento dos mesmos em local determinado pelo município, consoante especificações do edital. As demais informações poderão ser obtidas no endereço: Rua Padre Luiz Gonzaga, nº 705, centro, Quartel Geral/MG, no horário das 07:00 às 16:00 horas, ou através dos telefones nº (37) 3543 1190 ou pelo </w:t>
      </w:r>
      <w:r w:rsidRPr="00880091">
        <w:rPr>
          <w:rFonts w:asciiTheme="majorHAnsi" w:hAnsiTheme="majorHAnsi"/>
        </w:rPr>
        <w:t>e-mail</w:t>
      </w:r>
      <w:r w:rsidRPr="00880091">
        <w:rPr>
          <w:rFonts w:asciiTheme="majorHAnsi" w:hAnsiTheme="majorHAnsi"/>
        </w:rPr>
        <w:t xml:space="preserve">: licitacao@quartelgeral.mg.gov.br sendo que o edital do certame estará disponível no site da prefeitura municipal de Quartel Geral: </w:t>
      </w:r>
      <w:hyperlink r:id="rId21" w:history="1">
        <w:r w:rsidRPr="00CC53BD">
          <w:rPr>
            <w:rStyle w:val="Hyperlink"/>
            <w:rFonts w:asciiTheme="majorHAnsi" w:hAnsiTheme="majorHAnsi"/>
          </w:rPr>
          <w:t>https://www.quartelgeral.mg.gov.br/</w:t>
        </w:r>
      </w:hyperlink>
      <w:r w:rsidRPr="00880091">
        <w:rPr>
          <w:rFonts w:asciiTheme="majorHAnsi" w:hAnsiTheme="majorHAnsi"/>
        </w:rPr>
        <w:t>.</w:t>
      </w:r>
      <w:r>
        <w:rPr>
          <w:rFonts w:asciiTheme="majorHAnsi" w:hAnsiTheme="majorHAnsi"/>
        </w:rPr>
        <w:t xml:space="preserve"> </w:t>
      </w:r>
    </w:p>
    <w:p w14:paraId="067C4957" w14:textId="77777777" w:rsidR="00880091" w:rsidRDefault="00880091" w:rsidP="00D36788">
      <w:pPr>
        <w:autoSpaceDE w:val="0"/>
        <w:autoSpaceDN w:val="0"/>
        <w:adjustRightInd w:val="0"/>
        <w:jc w:val="both"/>
        <w:rPr>
          <w:rFonts w:asciiTheme="majorHAnsi" w:hAnsiTheme="majorHAnsi"/>
        </w:rPr>
      </w:pPr>
    </w:p>
    <w:p w14:paraId="58F43045" w14:textId="77777777" w:rsidR="00106CA2" w:rsidRDefault="00106CA2" w:rsidP="00D36788">
      <w:pPr>
        <w:autoSpaceDE w:val="0"/>
        <w:autoSpaceDN w:val="0"/>
        <w:adjustRightInd w:val="0"/>
        <w:jc w:val="both"/>
        <w:rPr>
          <w:rFonts w:asciiTheme="majorHAnsi" w:hAnsiTheme="majorHAnsi"/>
        </w:rPr>
      </w:pPr>
    </w:p>
    <w:p w14:paraId="1302480F" w14:textId="1146ABDF" w:rsidR="00106CA2" w:rsidRPr="00106CA2" w:rsidRDefault="00106CA2" w:rsidP="00D3678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w:t>
      </w:r>
      <w:r w:rsidRPr="00106CA2">
        <w:rPr>
          <w:rFonts w:asciiTheme="majorHAnsi" w:hAnsiTheme="majorHAnsi"/>
          <w:b/>
        </w:rPr>
        <w:t xml:space="preserve"> </w:t>
      </w:r>
      <w:r w:rsidRPr="00106CA2">
        <w:rPr>
          <w:rFonts w:asciiTheme="majorHAnsi" w:hAnsiTheme="majorHAnsi"/>
          <w:b/>
        </w:rPr>
        <w:t xml:space="preserve">MUNICIPAL DE SÃO JOSÉ DA BARRA AVISO DE LICITAÇÃO </w:t>
      </w:r>
      <w:r w:rsidRPr="00106CA2">
        <w:rPr>
          <w:rFonts w:asciiTheme="majorHAnsi" w:hAnsiTheme="majorHAnsi"/>
          <w:b/>
        </w:rPr>
        <w:t xml:space="preserve">- TOMADA DE PREÇO Nº. 001/2021 </w:t>
      </w:r>
    </w:p>
    <w:p w14:paraId="2AECA806" w14:textId="2BC58D3C" w:rsidR="00106CA2" w:rsidRDefault="00106CA2" w:rsidP="00D36788">
      <w:pPr>
        <w:autoSpaceDE w:val="0"/>
        <w:autoSpaceDN w:val="0"/>
        <w:adjustRightInd w:val="0"/>
        <w:jc w:val="both"/>
        <w:rPr>
          <w:rFonts w:asciiTheme="majorHAnsi" w:hAnsiTheme="majorHAnsi"/>
        </w:rPr>
      </w:pPr>
      <w:r>
        <w:rPr>
          <w:rFonts w:asciiTheme="majorHAnsi" w:hAnsiTheme="majorHAnsi"/>
        </w:rPr>
        <w:t>T</w:t>
      </w:r>
      <w:r w:rsidRPr="00106CA2">
        <w:rPr>
          <w:rFonts w:asciiTheme="majorHAnsi" w:hAnsiTheme="majorHAnsi"/>
        </w:rPr>
        <w:t xml:space="preserve">endo como objeto a “Contratação de empresa especializada para a execução do remanescente da obra referente à construção de praça e terminal urbano no Centro da cidade de São José da Barra que será custeada através do Contrato de Repasse n°. 880760/2018/MTUR/CAIXA firmado entre o Município de São José da Barra e o Ministério do Turismo representado pela Caixa Econômica Federal”. O edital poderá ser retirado no site: </w:t>
      </w:r>
      <w:hyperlink r:id="rId22" w:history="1">
        <w:r w:rsidRPr="00CC53BD">
          <w:rPr>
            <w:rStyle w:val="Hyperlink"/>
            <w:rFonts w:asciiTheme="majorHAnsi" w:hAnsiTheme="majorHAnsi"/>
          </w:rPr>
          <w:t>www.saojosedabarra.mg.gov.br</w:t>
        </w:r>
      </w:hyperlink>
      <w:r>
        <w:rPr>
          <w:rFonts w:asciiTheme="majorHAnsi" w:hAnsiTheme="majorHAnsi"/>
        </w:rPr>
        <w:t xml:space="preserve"> </w:t>
      </w:r>
      <w:r w:rsidRPr="00106CA2">
        <w:rPr>
          <w:rFonts w:asciiTheme="majorHAnsi" w:hAnsiTheme="majorHAnsi"/>
        </w:rPr>
        <w:t xml:space="preserve">ou no Setor de Licitações, no Paço Municipal, sito a Travessa Ary Brasileiro de Castro, nº. 272, Centro, Telefone (35) 3523-9200. A abertura dos envelopes será às 08h30min do dia 24/02/2021. </w:t>
      </w:r>
    </w:p>
    <w:p w14:paraId="33C20944" w14:textId="77777777" w:rsidR="00D36788" w:rsidRDefault="00D36788" w:rsidP="00D36788">
      <w:pPr>
        <w:autoSpaceDE w:val="0"/>
        <w:autoSpaceDN w:val="0"/>
        <w:adjustRightInd w:val="0"/>
        <w:jc w:val="both"/>
        <w:rPr>
          <w:rFonts w:asciiTheme="majorHAnsi" w:hAnsiTheme="majorHAnsi"/>
          <w:b/>
        </w:rPr>
      </w:pPr>
    </w:p>
    <w:p w14:paraId="69D3CE3F" w14:textId="77777777" w:rsidR="00106CA2" w:rsidRPr="0060152E" w:rsidRDefault="00106CA2" w:rsidP="00D36788">
      <w:pPr>
        <w:autoSpaceDE w:val="0"/>
        <w:autoSpaceDN w:val="0"/>
        <w:adjustRightInd w:val="0"/>
        <w:jc w:val="both"/>
        <w:rPr>
          <w:rFonts w:asciiTheme="majorHAnsi" w:hAnsiTheme="majorHAnsi"/>
          <w:b/>
        </w:rPr>
      </w:pPr>
    </w:p>
    <w:p w14:paraId="35EA37A4" w14:textId="01C99CFD" w:rsidR="00D36788" w:rsidRPr="0060152E" w:rsidRDefault="0060152E" w:rsidP="0060152E">
      <w:pPr>
        <w:autoSpaceDE w:val="0"/>
        <w:autoSpaceDN w:val="0"/>
        <w:adjustRightInd w:val="0"/>
        <w:jc w:val="center"/>
        <w:rPr>
          <w:rFonts w:asciiTheme="majorHAnsi" w:hAnsiTheme="majorHAnsi"/>
          <w:b/>
        </w:rPr>
      </w:pPr>
      <w:r w:rsidRPr="0060152E">
        <w:rPr>
          <w:rFonts w:asciiTheme="majorHAnsi" w:hAnsiTheme="majorHAnsi"/>
          <w:b/>
        </w:rPr>
        <w:t>ESTADO DE ALAGOAS</w:t>
      </w:r>
    </w:p>
    <w:p w14:paraId="0F1AE37B" w14:textId="77777777" w:rsidR="0060152E" w:rsidRPr="007C05D8" w:rsidRDefault="0060152E" w:rsidP="00D36788">
      <w:pPr>
        <w:autoSpaceDE w:val="0"/>
        <w:autoSpaceDN w:val="0"/>
        <w:adjustRightInd w:val="0"/>
        <w:jc w:val="both"/>
        <w:rPr>
          <w:rFonts w:asciiTheme="majorHAnsi" w:hAnsiTheme="majorHAnsi"/>
          <w:b/>
        </w:rPr>
      </w:pPr>
    </w:p>
    <w:p w14:paraId="40A038CC" w14:textId="77777777" w:rsidR="007C05D8" w:rsidRPr="007C05D8" w:rsidRDefault="0060152E" w:rsidP="00D36788">
      <w:pPr>
        <w:autoSpaceDE w:val="0"/>
        <w:autoSpaceDN w:val="0"/>
        <w:adjustRightInd w:val="0"/>
        <w:jc w:val="both"/>
        <w:rPr>
          <w:rFonts w:asciiTheme="majorHAnsi" w:hAnsiTheme="majorHAnsi"/>
          <w:b/>
        </w:rPr>
      </w:pPr>
      <w:r w:rsidRPr="007C05D8">
        <w:rPr>
          <w:rFonts w:asciiTheme="majorHAnsi" w:hAnsiTheme="majorHAnsi"/>
          <w:b/>
        </w:rPr>
        <w:t xml:space="preserve">AVISO DE REABERTURA DE PRAZO CONCORRÊNCIA Nº 2/2020 </w:t>
      </w:r>
    </w:p>
    <w:p w14:paraId="1595A560" w14:textId="14898200" w:rsidR="0060152E" w:rsidRPr="0060152E" w:rsidRDefault="0060152E" w:rsidP="00D36788">
      <w:pPr>
        <w:autoSpaceDE w:val="0"/>
        <w:autoSpaceDN w:val="0"/>
        <w:adjustRightInd w:val="0"/>
        <w:jc w:val="both"/>
        <w:rPr>
          <w:rFonts w:asciiTheme="majorHAnsi" w:hAnsiTheme="majorHAnsi"/>
        </w:rPr>
      </w:pPr>
      <w:r w:rsidRPr="0060152E">
        <w:rPr>
          <w:rFonts w:asciiTheme="majorHAnsi" w:hAnsiTheme="majorHAnsi"/>
        </w:rPr>
        <w:t xml:space="preserve">O presidente especial da comissão de licitação no uso de suas atribuições, tendo em vista alteração da planilha orçamentaria da Concorrência n° 002/2020 tendo como objeto: Obras de Engenharia para Execução da Ampliação e Melhorias do Sistema de Esgotamento Sanitário do Município de Teotônio Vilela, resolve reabrir o prazo para apresentação dos documentos de habilitação e de propostas de preços. Ficando a nova data para dia 11 de março de 2021 às 09h. O Edital e mais informações poderão ser obtidas no setor de licitações localizado na Rua Firmina Pacheco, 60, Centro, Teotônio Vilela/AL, no horário de 08:00 a 12:00 horas, através do e-mail: pregaopmtv@gmail.com e também no site </w:t>
      </w:r>
      <w:hyperlink r:id="rId23" w:history="1">
        <w:r w:rsidR="00037BF1" w:rsidRPr="00CC53BD">
          <w:rPr>
            <w:rStyle w:val="Hyperlink"/>
            <w:rFonts w:asciiTheme="majorHAnsi" w:hAnsiTheme="majorHAnsi"/>
          </w:rPr>
          <w:t>www.teotoniovilela.al.gov.br</w:t>
        </w:r>
      </w:hyperlink>
      <w:r w:rsidRPr="0060152E">
        <w:rPr>
          <w:rFonts w:asciiTheme="majorHAnsi" w:hAnsiTheme="majorHAnsi"/>
        </w:rPr>
        <w:t>.</w:t>
      </w:r>
      <w:r w:rsidR="00037BF1">
        <w:rPr>
          <w:rFonts w:asciiTheme="majorHAnsi" w:hAnsiTheme="majorHAnsi"/>
        </w:rPr>
        <w:t xml:space="preserve"> </w:t>
      </w:r>
      <w:r w:rsidRPr="0060152E">
        <w:rPr>
          <w:rFonts w:asciiTheme="majorHAnsi" w:hAnsiTheme="majorHAnsi"/>
        </w:rPr>
        <w:t>Telefone para contato (82) 3543 - 1301.</w:t>
      </w:r>
    </w:p>
    <w:p w14:paraId="28F6167D" w14:textId="77777777" w:rsidR="0060152E" w:rsidRDefault="0060152E" w:rsidP="00D36788">
      <w:pPr>
        <w:autoSpaceDE w:val="0"/>
        <w:autoSpaceDN w:val="0"/>
        <w:adjustRightInd w:val="0"/>
        <w:jc w:val="both"/>
      </w:pPr>
    </w:p>
    <w:p w14:paraId="0DBA6D9F" w14:textId="77777777" w:rsidR="00C05F75" w:rsidRDefault="00C05F75" w:rsidP="005F6C04">
      <w:pPr>
        <w:autoSpaceDE w:val="0"/>
        <w:autoSpaceDN w:val="0"/>
        <w:adjustRightInd w:val="0"/>
        <w:jc w:val="both"/>
        <w:rPr>
          <w:rFonts w:asciiTheme="majorHAnsi" w:hAnsiTheme="majorHAnsi"/>
        </w:rPr>
      </w:pPr>
    </w:p>
    <w:p w14:paraId="1B3F2C09" w14:textId="51EA9C3F" w:rsidR="0083244E" w:rsidRDefault="004041DF" w:rsidP="001E7B57">
      <w:pPr>
        <w:autoSpaceDE w:val="0"/>
        <w:autoSpaceDN w:val="0"/>
        <w:adjustRightInd w:val="0"/>
        <w:jc w:val="center"/>
        <w:rPr>
          <w:rFonts w:asciiTheme="majorHAnsi" w:hAnsiTheme="majorHAnsi"/>
          <w:b/>
        </w:rPr>
      </w:pPr>
      <w:r>
        <w:rPr>
          <w:rFonts w:asciiTheme="majorHAnsi" w:hAnsiTheme="majorHAnsi"/>
          <w:b/>
        </w:rPr>
        <w:t xml:space="preserve">ESTADO DA BAHIA </w:t>
      </w:r>
    </w:p>
    <w:p w14:paraId="1D4C6684" w14:textId="77777777" w:rsidR="004041DF" w:rsidRDefault="004041DF" w:rsidP="001E7B57">
      <w:pPr>
        <w:autoSpaceDE w:val="0"/>
        <w:autoSpaceDN w:val="0"/>
        <w:adjustRightInd w:val="0"/>
        <w:jc w:val="center"/>
        <w:rPr>
          <w:rFonts w:asciiTheme="majorHAnsi" w:hAnsiTheme="majorHAnsi"/>
          <w:b/>
        </w:rPr>
      </w:pPr>
    </w:p>
    <w:p w14:paraId="51DCD6CF" w14:textId="5225CE41" w:rsidR="00E101B8" w:rsidRPr="00E101B8" w:rsidRDefault="004041DF" w:rsidP="00E101B8">
      <w:pPr>
        <w:autoSpaceDE w:val="0"/>
        <w:autoSpaceDN w:val="0"/>
        <w:adjustRightInd w:val="0"/>
        <w:jc w:val="both"/>
        <w:rPr>
          <w:rFonts w:asciiTheme="majorHAnsi" w:hAnsiTheme="majorHAnsi"/>
          <w:b/>
        </w:rPr>
      </w:pPr>
      <w:r w:rsidRPr="00F53BCF">
        <w:rPr>
          <w:rFonts w:ascii="Wingdings" w:hAnsi="Wingdings"/>
          <w:spacing w:val="6"/>
        </w:rPr>
        <w:t></w:t>
      </w:r>
      <w:r w:rsidR="00A730AF">
        <w:rPr>
          <w:rFonts w:ascii="Wingdings" w:hAnsi="Wingdings"/>
          <w:spacing w:val="6"/>
        </w:rPr>
        <w:t></w:t>
      </w:r>
      <w:r w:rsidR="00E101B8" w:rsidRPr="00E101B8">
        <w:rPr>
          <w:rFonts w:asciiTheme="majorHAnsi" w:hAnsiTheme="majorHAnsi"/>
          <w:b/>
        </w:rPr>
        <w:t>SECRETARIA DE INFRAESTRUTURA - AVISO DE LICITAÇÃO</w:t>
      </w:r>
      <w:r w:rsidR="00E101B8" w:rsidRPr="00E101B8">
        <w:rPr>
          <w:rFonts w:asciiTheme="majorHAnsi" w:hAnsiTheme="majorHAnsi"/>
          <w:b/>
        </w:rPr>
        <w:t xml:space="preserve"> -</w:t>
      </w:r>
      <w:r w:rsidR="00E101B8">
        <w:rPr>
          <w:rFonts w:asciiTheme="majorHAnsi" w:hAnsiTheme="majorHAnsi"/>
          <w:b/>
        </w:rPr>
        <w:t>TOMADA DE PREÇOS Nº 006/2021</w:t>
      </w:r>
    </w:p>
    <w:p w14:paraId="4D7DACE3" w14:textId="48EAA1EE" w:rsidR="00D36788" w:rsidRDefault="00E101B8" w:rsidP="00E101B8">
      <w:pPr>
        <w:autoSpaceDE w:val="0"/>
        <w:autoSpaceDN w:val="0"/>
        <w:adjustRightInd w:val="0"/>
        <w:jc w:val="both"/>
        <w:rPr>
          <w:rFonts w:asciiTheme="majorHAnsi" w:hAnsiTheme="majorHAnsi"/>
        </w:rPr>
      </w:pPr>
      <w:r w:rsidRPr="00E101B8">
        <w:rPr>
          <w:rFonts w:asciiTheme="majorHAnsi" w:hAnsiTheme="majorHAnsi"/>
        </w:rPr>
        <w:t>Tipo: Menor Preço - Recebimento das Propostas: Até às 17h:30min do dia: 24/02/2021.</w:t>
      </w:r>
      <w:r>
        <w:rPr>
          <w:rFonts w:asciiTheme="majorHAnsi" w:hAnsiTheme="majorHAnsi"/>
        </w:rPr>
        <w:t xml:space="preserve"> </w:t>
      </w:r>
      <w:r w:rsidRPr="00E101B8">
        <w:rPr>
          <w:rFonts w:asciiTheme="majorHAnsi" w:hAnsiTheme="majorHAnsi"/>
        </w:rPr>
        <w:t xml:space="preserve">Abertura: 25/02/2021 às 09h:30min - Objeto: Reconstituição de talude com contenção tipo gabião no km 6,2 da BA 528.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24" w:history="1">
        <w:r w:rsidRPr="00CC53BD">
          <w:rPr>
            <w:rStyle w:val="Hyperlink"/>
            <w:rFonts w:asciiTheme="majorHAnsi" w:hAnsiTheme="majorHAnsi"/>
          </w:rPr>
          <w:t>http://www.infraestrutura.ba.gov.br/licitacoes</w:t>
        </w:r>
      </w:hyperlink>
      <w:r>
        <w:rPr>
          <w:rFonts w:asciiTheme="majorHAnsi" w:hAnsiTheme="majorHAnsi"/>
        </w:rPr>
        <w:t xml:space="preserve"> </w:t>
      </w:r>
      <w:r w:rsidRPr="00E101B8">
        <w:rPr>
          <w:rFonts w:asciiTheme="majorHAnsi" w:hAnsiTheme="majorHAnsi"/>
        </w:rPr>
        <w:t xml:space="preserve">ou </w:t>
      </w:r>
      <w:hyperlink r:id="rId25" w:history="1">
        <w:r w:rsidRPr="00CC53BD">
          <w:rPr>
            <w:rStyle w:val="Hyperlink"/>
            <w:rFonts w:asciiTheme="majorHAnsi" w:hAnsiTheme="majorHAnsi"/>
          </w:rPr>
          <w:t>https://comprasnet.ba.gov.br/content/sess%c3%a3o-virtual</w:t>
        </w:r>
      </w:hyperlink>
      <w:r>
        <w:rPr>
          <w:rFonts w:asciiTheme="majorHAnsi" w:hAnsiTheme="majorHAnsi"/>
        </w:rPr>
        <w:t xml:space="preserve">, </w:t>
      </w:r>
      <w:r w:rsidRPr="00E101B8">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6" w:history="1">
        <w:r w:rsidRPr="00CC53BD">
          <w:rPr>
            <w:rStyle w:val="Hyperlink"/>
            <w:rFonts w:asciiTheme="majorHAnsi" w:hAnsiTheme="majorHAnsi"/>
          </w:rPr>
          <w:t>www.infraestrutura.ba.gov.br</w:t>
        </w:r>
      </w:hyperlink>
      <w:r>
        <w:rPr>
          <w:rFonts w:asciiTheme="majorHAnsi" w:hAnsiTheme="majorHAnsi"/>
        </w:rPr>
        <w:t xml:space="preserve"> e e-mail: </w:t>
      </w:r>
      <w:hyperlink r:id="rId27" w:history="1">
        <w:r w:rsidRPr="00CC53BD">
          <w:rPr>
            <w:rStyle w:val="Hyperlink"/>
            <w:rFonts w:asciiTheme="majorHAnsi" w:hAnsiTheme="majorHAnsi"/>
          </w:rPr>
          <w:t>cpl@infra.ba.gov.br</w:t>
        </w:r>
      </w:hyperlink>
      <w:r>
        <w:rPr>
          <w:rFonts w:asciiTheme="majorHAnsi" w:hAnsiTheme="majorHAnsi"/>
        </w:rPr>
        <w:t xml:space="preserve">. </w:t>
      </w:r>
    </w:p>
    <w:p w14:paraId="695E70C8" w14:textId="77777777" w:rsidR="00D36788" w:rsidRDefault="00D36788" w:rsidP="00D36788">
      <w:pPr>
        <w:autoSpaceDE w:val="0"/>
        <w:autoSpaceDN w:val="0"/>
        <w:adjustRightInd w:val="0"/>
        <w:jc w:val="both"/>
        <w:rPr>
          <w:rFonts w:asciiTheme="majorHAnsi" w:hAnsiTheme="majorHAnsi"/>
          <w:b/>
        </w:rPr>
      </w:pPr>
    </w:p>
    <w:p w14:paraId="77FA461B" w14:textId="77777777" w:rsidR="0060152E" w:rsidRDefault="0060152E" w:rsidP="00D36788">
      <w:pPr>
        <w:autoSpaceDE w:val="0"/>
        <w:autoSpaceDN w:val="0"/>
        <w:adjustRightInd w:val="0"/>
        <w:jc w:val="both"/>
        <w:rPr>
          <w:rFonts w:asciiTheme="majorHAnsi" w:hAnsiTheme="majorHAnsi"/>
          <w:b/>
        </w:rPr>
      </w:pPr>
    </w:p>
    <w:p w14:paraId="3AFBB541" w14:textId="06EFD7DD" w:rsidR="007C05D8" w:rsidRPr="007C05D8" w:rsidRDefault="009E3748" w:rsidP="00D36788">
      <w:pPr>
        <w:autoSpaceDE w:val="0"/>
        <w:autoSpaceDN w:val="0"/>
        <w:adjustRightInd w:val="0"/>
        <w:jc w:val="both"/>
        <w:rPr>
          <w:rFonts w:asciiTheme="majorHAnsi" w:hAnsiTheme="majorHAnsi"/>
          <w:b/>
        </w:rPr>
      </w:pPr>
      <w:r w:rsidRPr="00F53BCF">
        <w:rPr>
          <w:rFonts w:ascii="Wingdings" w:hAnsi="Wingdings"/>
          <w:spacing w:val="6"/>
        </w:rPr>
        <w:t></w:t>
      </w:r>
      <w:r>
        <w:rPr>
          <w:rFonts w:ascii="Wingdings" w:hAnsi="Wingdings"/>
          <w:spacing w:val="6"/>
        </w:rPr>
        <w:t></w:t>
      </w:r>
      <w:r w:rsidR="00B03F28" w:rsidRPr="00B03F28">
        <w:rPr>
          <w:rFonts w:asciiTheme="majorHAnsi" w:hAnsiTheme="majorHAnsi"/>
          <w:b/>
        </w:rPr>
        <w:t xml:space="preserve">PREFEITURA MUNICIPAL DE CAMAÇARI </w:t>
      </w:r>
      <w:r w:rsidR="00B03F28">
        <w:rPr>
          <w:rFonts w:asciiTheme="majorHAnsi" w:hAnsiTheme="majorHAnsi"/>
          <w:b/>
        </w:rPr>
        <w:t xml:space="preserve">- </w:t>
      </w:r>
      <w:r w:rsidR="007C05D8" w:rsidRPr="007C05D8">
        <w:rPr>
          <w:rFonts w:asciiTheme="majorHAnsi" w:hAnsiTheme="majorHAnsi"/>
          <w:b/>
        </w:rPr>
        <w:t xml:space="preserve">CONCORRÊNCIA PÚBLICA Nº 10/2020 AMPARO LEGAL DA LEI COMPLEMENTAR N° 123/06 </w:t>
      </w:r>
    </w:p>
    <w:p w14:paraId="5760785D" w14:textId="32E84FCB" w:rsidR="0060152E" w:rsidRPr="007C05D8" w:rsidRDefault="0060152E" w:rsidP="00D36788">
      <w:pPr>
        <w:autoSpaceDE w:val="0"/>
        <w:autoSpaceDN w:val="0"/>
        <w:adjustRightInd w:val="0"/>
        <w:jc w:val="both"/>
        <w:rPr>
          <w:rFonts w:asciiTheme="majorHAnsi" w:hAnsiTheme="majorHAnsi"/>
        </w:rPr>
      </w:pPr>
      <w:r w:rsidRPr="007C05D8">
        <w:rPr>
          <w:rFonts w:asciiTheme="majorHAnsi" w:hAnsiTheme="majorHAnsi"/>
        </w:rPr>
        <w:t xml:space="preserve">Objeto: Contratação de empresa de engenharia para execução de serviços remanescentes de construção de 06(seis) CRECHES PRÉ-ESCOLA TIPO 01- Padrão FNDE. Localizadas no Município de Camaçari - Bahia. O MUNICÍPIO DE CAMAÇARI, através da Comissão Permanente de Licitação - Compel, torna público aos interessados, que transcorrido o prazo de validade de Propostas de Preços - faz-se necessário que TODOS os participantes do certame deverão </w:t>
      </w:r>
      <w:r w:rsidR="007C05D8" w:rsidRPr="007C05D8">
        <w:rPr>
          <w:rFonts w:asciiTheme="majorHAnsi" w:hAnsiTheme="majorHAnsi"/>
        </w:rPr>
        <w:t>manifestar-se</w:t>
      </w:r>
      <w:r w:rsidRPr="007C05D8">
        <w:rPr>
          <w:rFonts w:asciiTheme="majorHAnsi" w:hAnsiTheme="majorHAnsi"/>
        </w:rPr>
        <w:t xml:space="preserve"> acerca da revalidação da proposta de preços no prazo de 48h (quarenta e oito horas), sob pena de desclassificação, consubstanciado no Art. 64, § 3º da Lei 8.666/93. Convocamos ainda, as empresas que se auto declararam como "Micro ou EPP" - amparada pela Lei 123, caso queiram se manifestarem, deverão fazê-lo por escrito, se houver interesse, no prazo de 05 (cinco) dias, apresentando nova proposta de preços global/planilhas. As empresas que atenderam eventuais diligências solicitadas na fase de preços, presumem-se já com a proposta revalidada, salvo os casos em que tenha havido recusa devidamente justificada. Serão aceitas as RENOVAÇÕES/DECLARAÇÕES via e-</w:t>
      </w:r>
      <w:r w:rsidR="00754796">
        <w:rPr>
          <w:rFonts w:asciiTheme="majorHAnsi" w:hAnsiTheme="majorHAnsi"/>
        </w:rPr>
        <w:t xml:space="preserve">mail </w:t>
      </w:r>
      <w:hyperlink r:id="rId28" w:history="1">
        <w:r w:rsidR="00754796" w:rsidRPr="00CC53BD">
          <w:rPr>
            <w:rStyle w:val="Hyperlink"/>
            <w:rFonts w:asciiTheme="majorHAnsi" w:hAnsiTheme="majorHAnsi"/>
          </w:rPr>
          <w:t>compel.obras2020@gmail.com</w:t>
        </w:r>
      </w:hyperlink>
      <w:r w:rsidR="00754796">
        <w:rPr>
          <w:rFonts w:asciiTheme="majorHAnsi" w:hAnsiTheme="majorHAnsi"/>
        </w:rPr>
        <w:t xml:space="preserve"> -</w:t>
      </w:r>
      <w:r w:rsidRPr="007C05D8">
        <w:rPr>
          <w:rFonts w:asciiTheme="majorHAnsi" w:hAnsiTheme="majorHAnsi"/>
        </w:rPr>
        <w:t xml:space="preserve"> devidamente datadas e assinadas pelos proponentes / representantes.</w:t>
      </w:r>
    </w:p>
    <w:p w14:paraId="4FE2FE3F" w14:textId="77777777" w:rsidR="00B03F28" w:rsidRDefault="00B03F28" w:rsidP="00D36788">
      <w:pPr>
        <w:autoSpaceDE w:val="0"/>
        <w:autoSpaceDN w:val="0"/>
        <w:adjustRightInd w:val="0"/>
        <w:jc w:val="both"/>
        <w:rPr>
          <w:rFonts w:asciiTheme="majorHAnsi" w:hAnsiTheme="majorHAnsi"/>
        </w:rPr>
      </w:pPr>
    </w:p>
    <w:p w14:paraId="3389B5E7" w14:textId="77777777" w:rsidR="009E3748" w:rsidRPr="009E3748" w:rsidRDefault="00B03F28" w:rsidP="00D36788">
      <w:pPr>
        <w:autoSpaceDE w:val="0"/>
        <w:autoSpaceDN w:val="0"/>
        <w:adjustRightInd w:val="0"/>
        <w:jc w:val="both"/>
        <w:rPr>
          <w:rFonts w:asciiTheme="majorHAnsi" w:hAnsiTheme="majorHAnsi"/>
          <w:b/>
        </w:rPr>
      </w:pPr>
      <w:r w:rsidRPr="009E3748">
        <w:rPr>
          <w:rFonts w:asciiTheme="majorHAnsi" w:hAnsiTheme="majorHAnsi"/>
          <w:b/>
        </w:rPr>
        <w:t xml:space="preserve">TOMADA DE PREÇOS Nº 6/2020 </w:t>
      </w:r>
    </w:p>
    <w:p w14:paraId="3281EB48" w14:textId="77413E1F" w:rsidR="009E3748" w:rsidRDefault="00B03F28" w:rsidP="00D36788">
      <w:pPr>
        <w:autoSpaceDE w:val="0"/>
        <w:autoSpaceDN w:val="0"/>
        <w:adjustRightInd w:val="0"/>
        <w:jc w:val="both"/>
        <w:rPr>
          <w:rFonts w:asciiTheme="majorHAnsi" w:hAnsiTheme="majorHAnsi"/>
        </w:rPr>
      </w:pPr>
      <w:r w:rsidRPr="00B03F28">
        <w:rPr>
          <w:rFonts w:asciiTheme="majorHAnsi" w:hAnsiTheme="majorHAnsi"/>
        </w:rPr>
        <w:t xml:space="preserve">Objeto: Contratação de empresa especializada no serviço de construção da praça e campo Bosque Guaraípe, na Rua Campinas, Bosque Guaraípe - Barra de Jacuípe, no distrito de Monte Gordo, do município de Camaçari - BA. O MUNICÍPIO DE CAMAÇARI, através da Comissão Permanente de Licitação - Compel, torna público aos interessados, a CONVOCAÇÃO para a sessão de Abertura dos Envelopes de Preços das empresas Habilitadas no certame, cuja reunião dar-se-á no dia 09 de fevereiro de 2021, Horário: às 09:00h. Local: Auditório do Prédio da Secretaria de Saúde Documento assinado digitalmente conforme MP nº 2.200-2 de 24/08/2001, que institui a Infraestrutura de Chaves Públicas Brasileira - ICP-Brasil. Este documento pode ser verificado no endereço eletrônico </w:t>
      </w:r>
      <w:hyperlink r:id="rId29" w:history="1">
        <w:r w:rsidR="009E3748" w:rsidRPr="00CC53BD">
          <w:rPr>
            <w:rStyle w:val="Hyperlink"/>
            <w:rFonts w:asciiTheme="majorHAnsi" w:hAnsiTheme="majorHAnsi"/>
          </w:rPr>
          <w:t>http://www.in.gov.br/autenticidade.html</w:t>
        </w:r>
      </w:hyperlink>
      <w:r w:rsidR="009E3748">
        <w:rPr>
          <w:rFonts w:asciiTheme="majorHAnsi" w:hAnsiTheme="majorHAnsi"/>
        </w:rPr>
        <w:t xml:space="preserve">. </w:t>
      </w:r>
    </w:p>
    <w:p w14:paraId="59EF3FAA" w14:textId="77777777" w:rsidR="009E3748" w:rsidRDefault="009E3748" w:rsidP="00D36788">
      <w:pPr>
        <w:autoSpaceDE w:val="0"/>
        <w:autoSpaceDN w:val="0"/>
        <w:adjustRightInd w:val="0"/>
        <w:jc w:val="both"/>
        <w:rPr>
          <w:rFonts w:asciiTheme="majorHAnsi" w:hAnsiTheme="majorHAnsi"/>
        </w:rPr>
      </w:pPr>
    </w:p>
    <w:p w14:paraId="1DCEA85D" w14:textId="77777777" w:rsidR="009E3748" w:rsidRPr="009E3748" w:rsidRDefault="00B03F28" w:rsidP="00D36788">
      <w:pPr>
        <w:autoSpaceDE w:val="0"/>
        <w:autoSpaceDN w:val="0"/>
        <w:adjustRightInd w:val="0"/>
        <w:jc w:val="both"/>
        <w:rPr>
          <w:rFonts w:asciiTheme="majorHAnsi" w:hAnsiTheme="majorHAnsi"/>
          <w:b/>
        </w:rPr>
      </w:pPr>
      <w:r w:rsidRPr="009E3748">
        <w:rPr>
          <w:rFonts w:asciiTheme="majorHAnsi" w:hAnsiTheme="majorHAnsi"/>
          <w:b/>
        </w:rPr>
        <w:t>TOMADA DE PREÇOS Nº 8/2020</w:t>
      </w:r>
    </w:p>
    <w:p w14:paraId="5720A1A1" w14:textId="77777777" w:rsidR="009E3748" w:rsidRDefault="00B03F28" w:rsidP="00D36788">
      <w:pPr>
        <w:autoSpaceDE w:val="0"/>
        <w:autoSpaceDN w:val="0"/>
        <w:adjustRightInd w:val="0"/>
        <w:jc w:val="both"/>
        <w:rPr>
          <w:rFonts w:asciiTheme="majorHAnsi" w:hAnsiTheme="majorHAnsi"/>
        </w:rPr>
      </w:pPr>
      <w:r w:rsidRPr="00B03F28">
        <w:rPr>
          <w:rFonts w:asciiTheme="majorHAnsi" w:hAnsiTheme="majorHAnsi"/>
        </w:rPr>
        <w:t xml:space="preserve">OBJETO: Contratação de empresa especializada para construção da Reserva e Praça Fonte das Águas, no distrito de Arembepe, do município de Camaçari - BA. O MUNICÍPIO DE CAMAÇARI, através da Comissão Permanente de Licitação - Compel, torna público aos interessados, a CONVOCAÇÃO para a sessão de Abertura dos Envelopes de Preços das empresas Habilitadas no certame, cuja reunião dar-se-á no dia 10 de fevereiro de 2021, Horário: às 09:00h. Local: Auditório do Prédio da Secretaria de Saúde (prédio vermelho) térreo, Centro Administrativo, Camaçari/BA. - maiores informações 71 3621 </w:t>
      </w:r>
      <w:r w:rsidR="009E3748">
        <w:rPr>
          <w:rFonts w:asciiTheme="majorHAnsi" w:hAnsiTheme="majorHAnsi"/>
        </w:rPr>
        <w:t>–</w:t>
      </w:r>
      <w:r w:rsidRPr="00B03F28">
        <w:rPr>
          <w:rFonts w:asciiTheme="majorHAnsi" w:hAnsiTheme="majorHAnsi"/>
        </w:rPr>
        <w:t xml:space="preserve"> 6879</w:t>
      </w:r>
      <w:r w:rsidR="009E3748">
        <w:rPr>
          <w:rFonts w:asciiTheme="majorHAnsi" w:hAnsiTheme="majorHAnsi"/>
        </w:rPr>
        <w:t>.</w:t>
      </w:r>
    </w:p>
    <w:p w14:paraId="12A408C0" w14:textId="77777777" w:rsidR="009E3748" w:rsidRDefault="009E3748" w:rsidP="00D36788">
      <w:pPr>
        <w:autoSpaceDE w:val="0"/>
        <w:autoSpaceDN w:val="0"/>
        <w:adjustRightInd w:val="0"/>
        <w:jc w:val="both"/>
        <w:rPr>
          <w:rFonts w:asciiTheme="majorHAnsi" w:hAnsiTheme="majorHAnsi"/>
        </w:rPr>
      </w:pPr>
    </w:p>
    <w:p w14:paraId="594CB785" w14:textId="77777777" w:rsidR="009E3748" w:rsidRPr="009E3748" w:rsidRDefault="00B03F28" w:rsidP="00D36788">
      <w:pPr>
        <w:autoSpaceDE w:val="0"/>
        <w:autoSpaceDN w:val="0"/>
        <w:adjustRightInd w:val="0"/>
        <w:jc w:val="both"/>
        <w:rPr>
          <w:rFonts w:asciiTheme="majorHAnsi" w:hAnsiTheme="majorHAnsi"/>
          <w:b/>
        </w:rPr>
      </w:pPr>
      <w:r w:rsidRPr="009E3748">
        <w:rPr>
          <w:rFonts w:asciiTheme="majorHAnsi" w:hAnsiTheme="majorHAnsi"/>
          <w:b/>
        </w:rPr>
        <w:t xml:space="preserve">TOMADA DE PREÇOS Nº 9/2020 </w:t>
      </w:r>
    </w:p>
    <w:p w14:paraId="619D970C" w14:textId="56E89988" w:rsidR="00B03F28" w:rsidRDefault="00B03F28" w:rsidP="00D36788">
      <w:pPr>
        <w:autoSpaceDE w:val="0"/>
        <w:autoSpaceDN w:val="0"/>
        <w:adjustRightInd w:val="0"/>
        <w:jc w:val="both"/>
        <w:rPr>
          <w:rFonts w:asciiTheme="majorHAnsi" w:hAnsiTheme="majorHAnsi"/>
        </w:rPr>
      </w:pPr>
      <w:r w:rsidRPr="00B03F28">
        <w:rPr>
          <w:rFonts w:asciiTheme="majorHAnsi" w:hAnsiTheme="majorHAnsi"/>
        </w:rPr>
        <w:t xml:space="preserve">OBJETO: Contratação de empresa especializada no serviço de execução de obra de requalificação e urbanização da Biblioteca Municipal de Barra de Pojuca, Distrito de Monte Gordo, do município de Camaçari - BA. O MUNICÍPIO DE CAMAÇARI, através da Comissão Permanente de Licitação - Compel, torna público aos interessados, a CONVOCAÇÃO para a sessão de Abertura dos Envelopes de Preços das empresas Habilitadas no certame, cuja reunião dar-se-á no dia 11. </w:t>
      </w:r>
      <w:r w:rsidR="009E3748" w:rsidRPr="00B03F28">
        <w:rPr>
          <w:rFonts w:asciiTheme="majorHAnsi" w:hAnsiTheme="majorHAnsi"/>
        </w:rPr>
        <w:t>De</w:t>
      </w:r>
      <w:r w:rsidRPr="00B03F28">
        <w:rPr>
          <w:rFonts w:asciiTheme="majorHAnsi" w:hAnsiTheme="majorHAnsi"/>
        </w:rPr>
        <w:t xml:space="preserve"> fevereiro de 2021, Horário: às 09:00h. Local: Auditório do Prédio da Secretaria de Saúde (prédio vermelho) térreo, Centro Administrativo, Camaçari/BA. - maiores</w:t>
      </w:r>
      <w:r w:rsidR="009E3748">
        <w:rPr>
          <w:rFonts w:asciiTheme="majorHAnsi" w:hAnsiTheme="majorHAnsi"/>
        </w:rPr>
        <w:t xml:space="preserve"> informações 71 3621 – 6879.</w:t>
      </w:r>
    </w:p>
    <w:p w14:paraId="10BDEF9A" w14:textId="77777777" w:rsidR="00B03F28" w:rsidRDefault="00B03F28" w:rsidP="00D36788">
      <w:pPr>
        <w:autoSpaceDE w:val="0"/>
        <w:autoSpaceDN w:val="0"/>
        <w:adjustRightInd w:val="0"/>
        <w:jc w:val="both"/>
        <w:rPr>
          <w:rFonts w:asciiTheme="majorHAnsi" w:hAnsiTheme="majorHAnsi"/>
        </w:rPr>
      </w:pPr>
    </w:p>
    <w:p w14:paraId="52408868" w14:textId="77777777" w:rsidR="00B03F28" w:rsidRDefault="00B03F28" w:rsidP="00D36788">
      <w:pPr>
        <w:autoSpaceDE w:val="0"/>
        <w:autoSpaceDN w:val="0"/>
        <w:adjustRightInd w:val="0"/>
        <w:jc w:val="both"/>
        <w:rPr>
          <w:rFonts w:asciiTheme="majorHAnsi" w:hAnsiTheme="majorHAnsi"/>
        </w:rPr>
      </w:pPr>
    </w:p>
    <w:p w14:paraId="43C8F5AF" w14:textId="43C57E16" w:rsidR="0060152E" w:rsidRPr="007C05D8" w:rsidRDefault="0060152E" w:rsidP="007C05D8">
      <w:pPr>
        <w:autoSpaceDE w:val="0"/>
        <w:autoSpaceDN w:val="0"/>
        <w:adjustRightInd w:val="0"/>
        <w:jc w:val="center"/>
        <w:rPr>
          <w:rFonts w:asciiTheme="majorHAnsi" w:hAnsiTheme="majorHAnsi"/>
          <w:b/>
        </w:rPr>
      </w:pPr>
      <w:bookmarkStart w:id="0" w:name="_GoBack"/>
      <w:bookmarkEnd w:id="0"/>
      <w:r w:rsidRPr="007C05D8">
        <w:rPr>
          <w:rFonts w:asciiTheme="majorHAnsi" w:hAnsiTheme="majorHAnsi"/>
          <w:b/>
        </w:rPr>
        <w:t>ESTADO DO CEARÁ</w:t>
      </w:r>
    </w:p>
    <w:p w14:paraId="0F86037C" w14:textId="77777777" w:rsidR="0060152E" w:rsidRPr="007C05D8" w:rsidRDefault="0060152E" w:rsidP="00D36788">
      <w:pPr>
        <w:autoSpaceDE w:val="0"/>
        <w:autoSpaceDN w:val="0"/>
        <w:adjustRightInd w:val="0"/>
        <w:jc w:val="both"/>
        <w:rPr>
          <w:rFonts w:asciiTheme="majorHAnsi" w:hAnsiTheme="majorHAnsi"/>
        </w:rPr>
      </w:pPr>
    </w:p>
    <w:p w14:paraId="5DCE3DDD" w14:textId="32A9C208" w:rsidR="007C05D8" w:rsidRPr="007C05D8" w:rsidRDefault="007C05D8" w:rsidP="00D3678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Pr="007C05D8">
        <w:rPr>
          <w:rFonts w:asciiTheme="majorHAnsi" w:hAnsiTheme="majorHAnsi"/>
          <w:b/>
        </w:rPr>
        <w:t xml:space="preserve"> DE AMONTADA - AVISO DE LICITAÇÃO CONCORRÊNCIA PÚBLICA Nº 3.02.01/2021.08-CP </w:t>
      </w:r>
    </w:p>
    <w:p w14:paraId="45BDA3D8" w14:textId="4C28240C" w:rsidR="0060152E" w:rsidRPr="007C05D8" w:rsidRDefault="0060152E" w:rsidP="00D36788">
      <w:pPr>
        <w:autoSpaceDE w:val="0"/>
        <w:autoSpaceDN w:val="0"/>
        <w:adjustRightInd w:val="0"/>
        <w:jc w:val="both"/>
        <w:rPr>
          <w:rFonts w:asciiTheme="majorHAnsi" w:hAnsiTheme="majorHAnsi"/>
        </w:rPr>
      </w:pPr>
      <w:r w:rsidRPr="007C05D8">
        <w:rPr>
          <w:rFonts w:asciiTheme="majorHAnsi" w:hAnsiTheme="majorHAnsi"/>
        </w:rPr>
        <w:t xml:space="preserve">A Presidente da Comissão Permanente de Licitação da Prefeitura de Amontada torna público, para conhecimento dos interessados que no próximo dia 16 de março de 2021, às 09h00min, estará abrindo licitação na modalidade Concorrência Pública nº 03.02.01/2021.08-CP, para o seguinte objeto: contratação de empresa especializada na área de limpeza pública urbana para execução dos serviços de coleta, transporte de resíduos sólidos domiciliares, coleta e transporte de resíduos de varrição de vias e logradouros públicos, lixo público, vuomoso, entulho e poda, varrição, capinação e pintura de meio fio do Município de Amontada-CE, o qual encontra-se na íntegra na Sede da CPL, no horário de 8h00min às 12h00min e no site do Tribunal de Contas do Estado do Ceará, no endereço eletrônico: </w:t>
      </w:r>
      <w:hyperlink r:id="rId30" w:history="1">
        <w:r w:rsidR="007C05D8" w:rsidRPr="00CC53BD">
          <w:rPr>
            <w:rStyle w:val="Hyperlink"/>
            <w:rFonts w:asciiTheme="majorHAnsi" w:hAnsiTheme="majorHAnsi"/>
          </w:rPr>
          <w:t>http://municipios.tce.ce.gov.br/licitacoes</w:t>
        </w:r>
      </w:hyperlink>
      <w:r w:rsidRPr="007C05D8">
        <w:rPr>
          <w:rFonts w:asciiTheme="majorHAnsi" w:hAnsiTheme="majorHAnsi"/>
        </w:rPr>
        <w:t>.</w:t>
      </w:r>
      <w:r w:rsidR="007C05D8">
        <w:rPr>
          <w:rFonts w:asciiTheme="majorHAnsi" w:hAnsiTheme="majorHAnsi"/>
        </w:rPr>
        <w:t xml:space="preserve"> </w:t>
      </w:r>
    </w:p>
    <w:p w14:paraId="23405569" w14:textId="77777777" w:rsidR="0060152E" w:rsidRDefault="0060152E" w:rsidP="00D36788">
      <w:pPr>
        <w:autoSpaceDE w:val="0"/>
        <w:autoSpaceDN w:val="0"/>
        <w:adjustRightInd w:val="0"/>
        <w:jc w:val="both"/>
        <w:rPr>
          <w:rFonts w:asciiTheme="majorHAnsi" w:hAnsiTheme="majorHAnsi"/>
          <w:b/>
        </w:rPr>
      </w:pPr>
    </w:p>
    <w:p w14:paraId="76195ACF" w14:textId="77777777" w:rsidR="0060152E" w:rsidRDefault="0060152E" w:rsidP="00D36788">
      <w:pPr>
        <w:autoSpaceDE w:val="0"/>
        <w:autoSpaceDN w:val="0"/>
        <w:adjustRightInd w:val="0"/>
        <w:jc w:val="both"/>
        <w:rPr>
          <w:rFonts w:asciiTheme="majorHAnsi" w:hAnsiTheme="majorHAnsi"/>
          <w:b/>
        </w:rPr>
      </w:pPr>
    </w:p>
    <w:p w14:paraId="6C19E2D6" w14:textId="0E612AEA" w:rsidR="00E101B8" w:rsidRDefault="00E101B8" w:rsidP="00E101B8">
      <w:pPr>
        <w:autoSpaceDE w:val="0"/>
        <w:autoSpaceDN w:val="0"/>
        <w:adjustRightInd w:val="0"/>
        <w:jc w:val="center"/>
        <w:rPr>
          <w:rFonts w:asciiTheme="majorHAnsi" w:hAnsiTheme="majorHAnsi"/>
          <w:b/>
        </w:rPr>
      </w:pPr>
      <w:r>
        <w:rPr>
          <w:rFonts w:asciiTheme="majorHAnsi" w:hAnsiTheme="majorHAnsi"/>
          <w:b/>
        </w:rPr>
        <w:t>ESTADO DO ESPÍRITO SANTO</w:t>
      </w:r>
    </w:p>
    <w:p w14:paraId="38202713" w14:textId="77777777" w:rsidR="00E101B8" w:rsidRDefault="00E101B8" w:rsidP="00D36788">
      <w:pPr>
        <w:autoSpaceDE w:val="0"/>
        <w:autoSpaceDN w:val="0"/>
        <w:adjustRightInd w:val="0"/>
        <w:jc w:val="both"/>
        <w:rPr>
          <w:rFonts w:asciiTheme="majorHAnsi" w:hAnsiTheme="majorHAnsi"/>
          <w:b/>
        </w:rPr>
      </w:pPr>
    </w:p>
    <w:p w14:paraId="188F74BC" w14:textId="7FB290BA" w:rsidR="00D35DB9" w:rsidRPr="00D35DB9" w:rsidRDefault="00D35DB9" w:rsidP="00D35DB9">
      <w:pPr>
        <w:autoSpaceDE w:val="0"/>
        <w:autoSpaceDN w:val="0"/>
        <w:adjustRightInd w:val="0"/>
        <w:jc w:val="both"/>
        <w:rPr>
          <w:rFonts w:asciiTheme="majorHAnsi" w:hAnsiTheme="majorHAnsi"/>
        </w:rPr>
      </w:pPr>
      <w:r w:rsidRPr="00F53BCF">
        <w:rPr>
          <w:rFonts w:ascii="Wingdings" w:hAnsi="Wingdings"/>
          <w:spacing w:val="6"/>
        </w:rPr>
        <w:t></w:t>
      </w:r>
      <w:r>
        <w:rPr>
          <w:rFonts w:ascii="Wingdings" w:hAnsi="Wingdings"/>
          <w:spacing w:val="6"/>
        </w:rPr>
        <w:t></w:t>
      </w:r>
      <w:r>
        <w:rPr>
          <w:rFonts w:asciiTheme="majorHAnsi" w:hAnsiTheme="majorHAnsi"/>
          <w:b/>
        </w:rPr>
        <w:t>CESAN -</w:t>
      </w:r>
      <w:r w:rsidRPr="00D35DB9">
        <w:rPr>
          <w:rFonts w:asciiTheme="majorHAnsi" w:hAnsiTheme="majorHAnsi"/>
          <w:b/>
        </w:rPr>
        <w:t xml:space="preserve"> COMPANHIA ESPÍRITO SANTENSE DE SANEAMENTO - </w:t>
      </w:r>
      <w:r w:rsidRPr="00D35DB9">
        <w:rPr>
          <w:rFonts w:asciiTheme="majorHAnsi" w:hAnsiTheme="majorHAnsi"/>
          <w:b/>
        </w:rPr>
        <w:t>LICITAÇÃO Nº032/2020</w:t>
      </w:r>
      <w:r>
        <w:rPr>
          <w:rFonts w:asciiTheme="majorHAnsi" w:hAnsiTheme="majorHAnsi"/>
        </w:rPr>
        <w:t xml:space="preserve"> </w:t>
      </w:r>
    </w:p>
    <w:p w14:paraId="04833625" w14:textId="64107542" w:rsidR="00D35DB9" w:rsidRPr="00D35DB9" w:rsidRDefault="00D35DB9" w:rsidP="00D35DB9">
      <w:pPr>
        <w:autoSpaceDE w:val="0"/>
        <w:autoSpaceDN w:val="0"/>
        <w:adjustRightInd w:val="0"/>
        <w:jc w:val="both"/>
        <w:rPr>
          <w:rFonts w:asciiTheme="majorHAnsi" w:hAnsiTheme="majorHAnsi"/>
        </w:rPr>
      </w:pPr>
      <w:r w:rsidRPr="00D35DB9">
        <w:rPr>
          <w:rFonts w:asciiTheme="majorHAnsi" w:hAnsiTheme="majorHAnsi"/>
        </w:rPr>
        <w:t>OBJETO:</w:t>
      </w:r>
      <w:r>
        <w:rPr>
          <w:rFonts w:asciiTheme="majorHAnsi" w:hAnsiTheme="majorHAnsi"/>
        </w:rPr>
        <w:t xml:space="preserve"> </w:t>
      </w:r>
      <w:r w:rsidRPr="00D35DB9">
        <w:rPr>
          <w:rFonts w:asciiTheme="majorHAnsi" w:hAnsiTheme="majorHAnsi"/>
        </w:rPr>
        <w:t>CONTRATAÇÃO DE EMPRESA PARA EXECUÇÃO DE OBRAS E SERVIÇOS PARA AMPLIAÇÃO DO SISTEMA DE ESGOTAMENTO SANITÁRIO DE IRIRI – INHAÚMA E SANTA HELENA, NO MUNICÍPIO DE ANCHIETA - ES.</w:t>
      </w:r>
      <w:r>
        <w:rPr>
          <w:rFonts w:asciiTheme="majorHAnsi" w:hAnsiTheme="majorHAnsi"/>
        </w:rPr>
        <w:t xml:space="preserve"> </w:t>
      </w:r>
      <w:r w:rsidRPr="00D35DB9">
        <w:rPr>
          <w:rFonts w:asciiTheme="majorHAnsi" w:hAnsiTheme="majorHAnsi"/>
        </w:rPr>
        <w:t>RESPONSÁVEL:</w:t>
      </w:r>
      <w:r>
        <w:rPr>
          <w:rFonts w:asciiTheme="majorHAnsi" w:hAnsiTheme="majorHAnsi"/>
        </w:rPr>
        <w:t xml:space="preserve"> </w:t>
      </w:r>
      <w:r w:rsidRPr="00D35DB9">
        <w:rPr>
          <w:rFonts w:asciiTheme="majorHAnsi" w:hAnsiTheme="majorHAnsi"/>
        </w:rPr>
        <w:t>COMISSÃO PERMANENTE DE LICITAÇÃO</w:t>
      </w:r>
      <w:r>
        <w:rPr>
          <w:rFonts w:asciiTheme="majorHAnsi" w:hAnsiTheme="majorHAnsi"/>
        </w:rPr>
        <w:t xml:space="preserve"> - </w:t>
      </w:r>
      <w:r w:rsidRPr="00D35DB9">
        <w:rPr>
          <w:rFonts w:asciiTheme="majorHAnsi" w:hAnsiTheme="majorHAnsi"/>
        </w:rPr>
        <w:t>DATA E HORÁRIO DE ABERTURA:</w:t>
      </w:r>
      <w:r>
        <w:rPr>
          <w:rFonts w:asciiTheme="majorHAnsi" w:hAnsiTheme="majorHAnsi"/>
        </w:rPr>
        <w:t xml:space="preserve"> </w:t>
      </w:r>
      <w:r w:rsidRPr="00D35DB9">
        <w:rPr>
          <w:rFonts w:asciiTheme="majorHAnsi" w:hAnsiTheme="majorHAnsi"/>
        </w:rPr>
        <w:t>22/04/2021 09:00</w:t>
      </w:r>
      <w:r>
        <w:rPr>
          <w:rFonts w:asciiTheme="majorHAnsi" w:hAnsiTheme="majorHAnsi"/>
        </w:rPr>
        <w:t xml:space="preserve"> </w:t>
      </w:r>
      <w:r w:rsidRPr="00D35DB9">
        <w:rPr>
          <w:rFonts w:asciiTheme="majorHAnsi" w:hAnsiTheme="majorHAnsi"/>
        </w:rPr>
        <w:t>INÍCIO DA SESSÃO DE DISPUTA DE PREÇOS:</w:t>
      </w:r>
      <w:r>
        <w:rPr>
          <w:rFonts w:asciiTheme="majorHAnsi" w:hAnsiTheme="majorHAnsi"/>
        </w:rPr>
        <w:t xml:space="preserve"> </w:t>
      </w:r>
      <w:r w:rsidRPr="00D35DB9">
        <w:rPr>
          <w:rFonts w:asciiTheme="majorHAnsi" w:hAnsiTheme="majorHAnsi"/>
        </w:rPr>
        <w:t>22/04/2021 09:30</w:t>
      </w:r>
      <w:r>
        <w:rPr>
          <w:rFonts w:asciiTheme="majorHAnsi" w:hAnsiTheme="majorHAnsi"/>
        </w:rPr>
        <w:t xml:space="preserve"> - </w:t>
      </w:r>
      <w:r w:rsidRPr="00D35DB9">
        <w:rPr>
          <w:rFonts w:asciiTheme="majorHAnsi" w:hAnsiTheme="majorHAnsi"/>
        </w:rPr>
        <w:t>MODO DE DISPUTA:</w:t>
      </w:r>
      <w:r>
        <w:rPr>
          <w:rFonts w:asciiTheme="majorHAnsi" w:hAnsiTheme="majorHAnsi"/>
        </w:rPr>
        <w:t xml:space="preserve"> </w:t>
      </w:r>
      <w:r w:rsidRPr="00D35DB9">
        <w:rPr>
          <w:rFonts w:asciiTheme="majorHAnsi" w:hAnsiTheme="majorHAnsi"/>
        </w:rPr>
        <w:t>ABERTO</w:t>
      </w:r>
      <w:r>
        <w:rPr>
          <w:rFonts w:asciiTheme="majorHAnsi" w:hAnsiTheme="majorHAnsi"/>
        </w:rPr>
        <w:t xml:space="preserve"> - </w:t>
      </w:r>
      <w:r w:rsidRPr="00D35DB9">
        <w:rPr>
          <w:rFonts w:asciiTheme="majorHAnsi" w:hAnsiTheme="majorHAnsi"/>
        </w:rPr>
        <w:t>CRITÉRIO DE JULGAMENTO:</w:t>
      </w:r>
      <w:r>
        <w:rPr>
          <w:rFonts w:asciiTheme="majorHAnsi" w:hAnsiTheme="majorHAnsi"/>
        </w:rPr>
        <w:t xml:space="preserve">  </w:t>
      </w:r>
      <w:r w:rsidRPr="00D35DB9">
        <w:rPr>
          <w:rFonts w:asciiTheme="majorHAnsi" w:hAnsiTheme="majorHAnsi"/>
        </w:rPr>
        <w:t>MENOR PREÇO</w:t>
      </w:r>
      <w:r>
        <w:rPr>
          <w:rFonts w:asciiTheme="majorHAnsi" w:hAnsiTheme="majorHAnsi"/>
        </w:rPr>
        <w:t xml:space="preserve"> - </w:t>
      </w:r>
      <w:r w:rsidRPr="00D35DB9">
        <w:rPr>
          <w:rFonts w:asciiTheme="majorHAnsi" w:hAnsiTheme="majorHAnsi"/>
        </w:rPr>
        <w:t>REGIME DE EXECUÇÃO:</w:t>
      </w:r>
      <w:r>
        <w:rPr>
          <w:rFonts w:asciiTheme="majorHAnsi" w:hAnsiTheme="majorHAnsi"/>
        </w:rPr>
        <w:t xml:space="preserve"> </w:t>
      </w:r>
      <w:r w:rsidRPr="00D35DB9">
        <w:rPr>
          <w:rFonts w:asciiTheme="majorHAnsi" w:hAnsiTheme="majorHAnsi"/>
        </w:rPr>
        <w:t>CONTRATAÇÃO SEMI-NTEGRADA</w:t>
      </w:r>
      <w:r>
        <w:rPr>
          <w:rFonts w:asciiTheme="majorHAnsi" w:hAnsiTheme="majorHAnsi"/>
        </w:rPr>
        <w:t xml:space="preserve"> </w:t>
      </w:r>
      <w:r w:rsidRPr="00D35DB9">
        <w:rPr>
          <w:rFonts w:asciiTheme="majorHAnsi" w:hAnsiTheme="majorHAnsi"/>
        </w:rPr>
        <w:t>FORMA:</w:t>
      </w:r>
      <w:r>
        <w:rPr>
          <w:rFonts w:asciiTheme="majorHAnsi" w:hAnsiTheme="majorHAnsi"/>
        </w:rPr>
        <w:t xml:space="preserve"> </w:t>
      </w:r>
      <w:r w:rsidRPr="00D35DB9">
        <w:rPr>
          <w:rFonts w:asciiTheme="majorHAnsi" w:hAnsiTheme="majorHAnsi"/>
        </w:rPr>
        <w:t>ELETRÔNICA</w:t>
      </w:r>
      <w:r>
        <w:rPr>
          <w:rFonts w:asciiTheme="majorHAnsi" w:hAnsiTheme="majorHAnsi"/>
        </w:rPr>
        <w:t xml:space="preserve"> - </w:t>
      </w:r>
      <w:r w:rsidRPr="00D35DB9">
        <w:rPr>
          <w:rFonts w:asciiTheme="majorHAnsi" w:hAnsiTheme="majorHAnsi"/>
        </w:rPr>
        <w:t>VALOR ESTIMADO:</w:t>
      </w:r>
      <w:r>
        <w:rPr>
          <w:rFonts w:asciiTheme="majorHAnsi" w:hAnsiTheme="majorHAnsi"/>
        </w:rPr>
        <w:t xml:space="preserve"> </w:t>
      </w:r>
      <w:r w:rsidRPr="00D35DB9">
        <w:rPr>
          <w:rFonts w:asciiTheme="majorHAnsi" w:hAnsiTheme="majorHAnsi"/>
        </w:rPr>
        <w:t>SIGILOSO</w:t>
      </w:r>
      <w:r>
        <w:rPr>
          <w:rFonts w:asciiTheme="majorHAnsi" w:hAnsiTheme="majorHAnsi"/>
        </w:rPr>
        <w:t xml:space="preserve"> - </w:t>
      </w:r>
      <w:r w:rsidRPr="00D35DB9">
        <w:rPr>
          <w:rFonts w:asciiTheme="majorHAnsi" w:hAnsiTheme="majorHAnsi"/>
        </w:rPr>
        <w:t>LOCAL DE ABERTURA:</w:t>
      </w:r>
      <w:r>
        <w:rPr>
          <w:rFonts w:asciiTheme="majorHAnsi" w:hAnsiTheme="majorHAnsi"/>
        </w:rPr>
        <w:t xml:space="preserve"> </w:t>
      </w:r>
      <w:hyperlink w:history="1">
        <w:r w:rsidRPr="00CC53BD">
          <w:rPr>
            <w:rStyle w:val="Hyperlink"/>
            <w:rFonts w:asciiTheme="majorHAnsi" w:hAnsiTheme="majorHAnsi"/>
          </w:rPr>
          <w:t>HTTPS://WWW.LICITACOES- E.COM.BR/AOP/CONSULTAR-DETALHES-LICITACAO.AOP?NUMEROLICITACAO=856176&amp;OPCAO=CONSULTARDETALHESLICITACAO</w:t>
        </w:r>
      </w:hyperlink>
      <w:r>
        <w:rPr>
          <w:rFonts w:asciiTheme="majorHAnsi" w:hAnsiTheme="majorHAnsi"/>
        </w:rPr>
        <w:t xml:space="preserve"> </w:t>
      </w:r>
    </w:p>
    <w:p w14:paraId="0B6052DA" w14:textId="77777777" w:rsidR="00A730AF" w:rsidRDefault="00A730AF" w:rsidP="00D35DB9">
      <w:pPr>
        <w:autoSpaceDE w:val="0"/>
        <w:autoSpaceDN w:val="0"/>
        <w:adjustRightInd w:val="0"/>
        <w:jc w:val="both"/>
        <w:rPr>
          <w:rFonts w:asciiTheme="majorHAnsi" w:hAnsiTheme="majorHAnsi"/>
        </w:rPr>
      </w:pPr>
    </w:p>
    <w:p w14:paraId="7B892F32" w14:textId="77777777" w:rsidR="007C05D8" w:rsidRDefault="007C05D8" w:rsidP="00D35DB9">
      <w:pPr>
        <w:autoSpaceDE w:val="0"/>
        <w:autoSpaceDN w:val="0"/>
        <w:adjustRightInd w:val="0"/>
        <w:jc w:val="both"/>
        <w:rPr>
          <w:rFonts w:asciiTheme="majorHAnsi" w:hAnsiTheme="majorHAnsi"/>
        </w:rPr>
      </w:pPr>
    </w:p>
    <w:p w14:paraId="0854005D" w14:textId="20DB2EDE" w:rsidR="0060152E" w:rsidRPr="007C05D8" w:rsidRDefault="0060152E" w:rsidP="0060152E">
      <w:pPr>
        <w:autoSpaceDE w:val="0"/>
        <w:autoSpaceDN w:val="0"/>
        <w:adjustRightInd w:val="0"/>
        <w:jc w:val="center"/>
        <w:rPr>
          <w:rFonts w:asciiTheme="majorHAnsi" w:hAnsiTheme="majorHAnsi"/>
          <w:b/>
        </w:rPr>
      </w:pPr>
      <w:r w:rsidRPr="007C05D8">
        <w:rPr>
          <w:rFonts w:asciiTheme="majorHAnsi" w:hAnsiTheme="majorHAnsi"/>
          <w:b/>
        </w:rPr>
        <w:t>ESTADO DO PARANÁ</w:t>
      </w:r>
    </w:p>
    <w:p w14:paraId="32BD3F77" w14:textId="77777777" w:rsidR="0060152E" w:rsidRDefault="0060152E" w:rsidP="00D35DB9">
      <w:pPr>
        <w:autoSpaceDE w:val="0"/>
        <w:autoSpaceDN w:val="0"/>
        <w:adjustRightInd w:val="0"/>
        <w:jc w:val="both"/>
        <w:rPr>
          <w:rFonts w:asciiTheme="majorHAnsi" w:hAnsiTheme="majorHAnsi"/>
        </w:rPr>
      </w:pPr>
    </w:p>
    <w:p w14:paraId="213888EE" w14:textId="4FBD3204" w:rsidR="0060152E" w:rsidRPr="007C05D8" w:rsidRDefault="007C05D8" w:rsidP="00D35DB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Pr="007C05D8">
        <w:rPr>
          <w:rFonts w:asciiTheme="majorHAnsi" w:hAnsiTheme="majorHAnsi"/>
          <w:b/>
        </w:rPr>
        <w:t xml:space="preserve"> </w:t>
      </w:r>
      <w:r w:rsidR="0060152E" w:rsidRPr="007C05D8">
        <w:rPr>
          <w:rFonts w:asciiTheme="majorHAnsi" w:hAnsiTheme="majorHAnsi"/>
          <w:b/>
        </w:rPr>
        <w:t>DE SÃO JOSÉ DOS PINHAIS AVISO DE LICITAÇÃO CONCORRÊNCIA PÚBLICA Nº 2/2021</w:t>
      </w:r>
      <w:r w:rsidR="0060152E" w:rsidRPr="007C05D8">
        <w:rPr>
          <w:rFonts w:asciiTheme="majorHAnsi" w:hAnsiTheme="majorHAnsi"/>
        </w:rPr>
        <w:t xml:space="preserve"> Objeto: Contratação de empresa para execução da obra de pavimentação em CBUQ nas Ruas Renato Russo (261,33m) e Ayrton Senna (109,44m), incluindo os serviços de drenagem, assentamento de meio-fio e calçadas, no Município de São José dos Pinhais. Tipo: Menor preço no total da proposta. Valor Total Máximo: R$ 652.899,00 (seiscentos e cinqüenta e dois mil e oitocentos e noventa e nove reais). Abertura: 15 de MARÇO de 2021. Horário: 09h00min. Local: Sala de Reuniões do Departamento de Compras e Licitações - Divisão de Licitação, situada à Rua Passos de Oliveira, 1101 - Centro. Informações Complementares: O Edital completo poderá ser examinado e adquirido através do endereço eletrônico: </w:t>
      </w:r>
      <w:hyperlink r:id="rId31" w:history="1">
        <w:r w:rsidRPr="00CC53BD">
          <w:rPr>
            <w:rStyle w:val="Hyperlink"/>
            <w:rFonts w:asciiTheme="majorHAnsi" w:hAnsiTheme="majorHAnsi"/>
          </w:rPr>
          <w:t>https://sisazul.sjp.pr.gov.br/webapp/portaltransparencia/wp_licitacao</w:t>
        </w:r>
      </w:hyperlink>
      <w:r>
        <w:rPr>
          <w:rFonts w:asciiTheme="majorHAnsi" w:hAnsiTheme="majorHAnsi"/>
        </w:rPr>
        <w:t xml:space="preserve">. </w:t>
      </w:r>
      <w:r w:rsidR="0060152E" w:rsidRPr="007C05D8">
        <w:rPr>
          <w:rFonts w:asciiTheme="majorHAnsi" w:hAnsiTheme="majorHAnsi"/>
        </w:rPr>
        <w:t>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r w:rsidR="0060152E" w:rsidRPr="007C05D8">
        <w:rPr>
          <w:rFonts w:asciiTheme="majorHAnsi" w:hAnsiTheme="majorHAnsi"/>
        </w:rPr>
        <w:t>.</w:t>
      </w:r>
    </w:p>
    <w:p w14:paraId="13A1BADD" w14:textId="77777777" w:rsidR="0060152E" w:rsidRPr="007C05D8" w:rsidRDefault="0060152E" w:rsidP="00D35DB9">
      <w:pPr>
        <w:autoSpaceDE w:val="0"/>
        <w:autoSpaceDN w:val="0"/>
        <w:adjustRightInd w:val="0"/>
        <w:jc w:val="both"/>
        <w:rPr>
          <w:rFonts w:asciiTheme="majorHAnsi" w:hAnsiTheme="majorHAnsi"/>
        </w:rPr>
      </w:pPr>
    </w:p>
    <w:p w14:paraId="1A3153D0" w14:textId="77777777" w:rsidR="007C05D8" w:rsidRPr="007C05D8" w:rsidRDefault="0060152E" w:rsidP="00D35DB9">
      <w:pPr>
        <w:autoSpaceDE w:val="0"/>
        <w:autoSpaceDN w:val="0"/>
        <w:adjustRightInd w:val="0"/>
        <w:jc w:val="both"/>
        <w:rPr>
          <w:rFonts w:asciiTheme="majorHAnsi" w:hAnsiTheme="majorHAnsi"/>
          <w:b/>
        </w:rPr>
      </w:pPr>
      <w:r w:rsidRPr="007C05D8">
        <w:rPr>
          <w:rFonts w:asciiTheme="majorHAnsi" w:hAnsiTheme="majorHAnsi"/>
          <w:b/>
        </w:rPr>
        <w:t xml:space="preserve">AVISO DE PRORROGAÇÃO CONCORRÊNCIA PÚBLICA Nº 1/2021 </w:t>
      </w:r>
    </w:p>
    <w:p w14:paraId="3D6BE4B2" w14:textId="072E1967" w:rsidR="0060152E" w:rsidRDefault="0060152E" w:rsidP="00D35DB9">
      <w:pPr>
        <w:autoSpaceDE w:val="0"/>
        <w:autoSpaceDN w:val="0"/>
        <w:adjustRightInd w:val="0"/>
        <w:jc w:val="both"/>
        <w:rPr>
          <w:rFonts w:asciiTheme="majorHAnsi" w:hAnsiTheme="majorHAnsi"/>
        </w:rPr>
      </w:pPr>
      <w:r w:rsidRPr="007C05D8">
        <w:rPr>
          <w:rFonts w:asciiTheme="majorHAnsi" w:hAnsiTheme="majorHAnsi"/>
        </w:rPr>
        <w:t xml:space="preserve">Nova Data Objeto: REGISTRO DE PREÇOS para contratação de empresa(s) para prestação de serviços de engenharia para MANUTENÇÃO PREDIAL preventiva e corretiva, com fornecimento de materiais, equipamentos e mão de obra, necessária para atender as Secretarias Municipais. O MUNICÍPIO DE SÃO JOSÉ DOS PINHAIS vem através da SECRETARIA MUNICIPAL DE RECURSOS MATERIAIS E LICITAÇÕES, comunicar que a data de abertura da Concorrência Pública nº 01/2021-SERMALI prevista para o dia 09/03/2021 fica PRORROGADA para o dia 12 de MARÇO de 2021 às 09h00min. O Edital alterado encontra-se à disposição dos interessados através do endereço eletrônico: </w:t>
      </w:r>
      <w:hyperlink r:id="rId32" w:history="1">
        <w:r w:rsidR="007C05D8" w:rsidRPr="00CC53BD">
          <w:rPr>
            <w:rStyle w:val="Hyperlink"/>
            <w:rFonts w:asciiTheme="majorHAnsi" w:hAnsiTheme="majorHAnsi"/>
          </w:rPr>
          <w:t>https://sisazul.sjp.pr.gov.br/webapp/portaltransparencia/wp_licitacao</w:t>
        </w:r>
      </w:hyperlink>
      <w:r w:rsidR="007C05D8">
        <w:rPr>
          <w:rFonts w:asciiTheme="majorHAnsi" w:hAnsiTheme="majorHAnsi"/>
        </w:rPr>
        <w:t xml:space="preserve">. </w:t>
      </w:r>
      <w:r w:rsidRPr="007C05D8">
        <w:rPr>
          <w:rFonts w:asciiTheme="majorHAnsi" w:hAnsiTheme="majorHAnsi"/>
        </w:rPr>
        <w:t>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p>
    <w:p w14:paraId="10E9DDFE" w14:textId="77777777" w:rsidR="0060152E" w:rsidRDefault="0060152E" w:rsidP="00D35DB9">
      <w:pPr>
        <w:autoSpaceDE w:val="0"/>
        <w:autoSpaceDN w:val="0"/>
        <w:adjustRightInd w:val="0"/>
        <w:jc w:val="both"/>
        <w:rPr>
          <w:rFonts w:asciiTheme="majorHAnsi" w:hAnsiTheme="majorHAnsi"/>
        </w:rPr>
      </w:pPr>
    </w:p>
    <w:p w14:paraId="199EA5E3" w14:textId="77777777" w:rsidR="0060152E" w:rsidRDefault="0060152E" w:rsidP="00D35DB9">
      <w:pPr>
        <w:autoSpaceDE w:val="0"/>
        <w:autoSpaceDN w:val="0"/>
        <w:adjustRightInd w:val="0"/>
        <w:jc w:val="both"/>
        <w:rPr>
          <w:rFonts w:asciiTheme="majorHAnsi" w:hAnsiTheme="majorHAnsi"/>
        </w:rPr>
      </w:pPr>
    </w:p>
    <w:p w14:paraId="7676161C" w14:textId="7F7FD5A6" w:rsidR="007C05D8" w:rsidRPr="007C05D8" w:rsidRDefault="007C05D8" w:rsidP="00D35D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60152E" w:rsidRPr="007C05D8">
        <w:rPr>
          <w:rFonts w:asciiTheme="majorHAnsi" w:hAnsiTheme="majorHAnsi"/>
          <w:b/>
        </w:rPr>
        <w:t xml:space="preserve">SERVIÇO SOCIAL DO TRANSPORTE AVISO DE LICITAÇÃO </w:t>
      </w:r>
      <w:r w:rsidRPr="007C05D8">
        <w:rPr>
          <w:rFonts w:asciiTheme="majorHAnsi" w:hAnsiTheme="majorHAnsi"/>
          <w:b/>
        </w:rPr>
        <w:t xml:space="preserve">CONCORRÊNCIA Nº 28/2020 O SEST </w:t>
      </w:r>
    </w:p>
    <w:p w14:paraId="764EAE7B" w14:textId="1659EBC3" w:rsidR="0060152E" w:rsidRDefault="0060152E" w:rsidP="00D35DB9">
      <w:pPr>
        <w:autoSpaceDE w:val="0"/>
        <w:autoSpaceDN w:val="0"/>
        <w:adjustRightInd w:val="0"/>
        <w:jc w:val="both"/>
        <w:rPr>
          <w:rFonts w:asciiTheme="majorHAnsi" w:hAnsiTheme="majorHAnsi"/>
        </w:rPr>
      </w:pPr>
      <w:r w:rsidRPr="0060152E">
        <w:rPr>
          <w:rFonts w:asciiTheme="majorHAnsi" w:hAnsiTheme="majorHAnsi"/>
        </w:rPr>
        <w:t xml:space="preserve">Serviço Social do Transporte comunica aos interessados que realizará concorrência para contratar empresa especializada para a prestação de serviços de engenharia para execução da obra de reforma da Unidade Operacional de Cabo de Santo Agostinho/PE, conforme especificado no Edital e em seus anexos. O recebimento dos envelopes contendo a proposta comercial e a documentação de habilitação será no dia 04/03/2021, das 10h às 10h30. Para retirada do Edital e acesso às demais informações, os interessados deverão acessar o endereço </w:t>
      </w:r>
      <w:hyperlink r:id="rId33" w:history="1">
        <w:r w:rsidR="007C05D8" w:rsidRPr="00CC53BD">
          <w:rPr>
            <w:rStyle w:val="Hyperlink"/>
            <w:rFonts w:asciiTheme="majorHAnsi" w:hAnsiTheme="majorHAnsi"/>
          </w:rPr>
          <w:t>https://www.sestsenat.org.br/e-compras</w:t>
        </w:r>
      </w:hyperlink>
      <w:r w:rsidRPr="0060152E">
        <w:rPr>
          <w:rFonts w:asciiTheme="majorHAnsi" w:hAnsiTheme="majorHAnsi"/>
        </w:rPr>
        <w:t>.</w:t>
      </w:r>
      <w:r w:rsidR="007C05D8">
        <w:rPr>
          <w:rFonts w:asciiTheme="majorHAnsi" w:hAnsiTheme="majorHAnsi"/>
        </w:rPr>
        <w:t xml:space="preserve"> </w:t>
      </w:r>
      <w:r w:rsidRPr="0060152E">
        <w:rPr>
          <w:rFonts w:asciiTheme="majorHAnsi" w:hAnsiTheme="majorHAnsi"/>
        </w:rPr>
        <w:t xml:space="preserve">Maiores informações através do e-mail: </w:t>
      </w:r>
      <w:hyperlink r:id="rId34" w:history="1">
        <w:r w:rsidRPr="007C05D8">
          <w:rPr>
            <w:rFonts w:asciiTheme="majorHAnsi" w:hAnsiTheme="majorHAnsi"/>
          </w:rPr>
          <w:t>concorrencia@sestsenat.org.br</w:t>
        </w:r>
      </w:hyperlink>
      <w:r w:rsidRPr="0060152E">
        <w:rPr>
          <w:rFonts w:asciiTheme="majorHAnsi" w:hAnsiTheme="majorHAnsi"/>
        </w:rPr>
        <w:t>.</w:t>
      </w:r>
      <w:r w:rsidR="00EC7F96">
        <w:rPr>
          <w:rFonts w:asciiTheme="majorHAnsi" w:hAnsiTheme="majorHAnsi"/>
        </w:rPr>
        <w:t xml:space="preserve"> </w:t>
      </w:r>
    </w:p>
    <w:p w14:paraId="3845DDE9" w14:textId="77777777" w:rsidR="0060152E" w:rsidRDefault="0060152E" w:rsidP="00D35DB9">
      <w:pPr>
        <w:autoSpaceDE w:val="0"/>
        <w:autoSpaceDN w:val="0"/>
        <w:adjustRightInd w:val="0"/>
        <w:jc w:val="both"/>
        <w:rPr>
          <w:rFonts w:asciiTheme="majorHAnsi" w:hAnsiTheme="majorHAnsi"/>
        </w:rPr>
      </w:pPr>
    </w:p>
    <w:p w14:paraId="165AE5D7" w14:textId="77777777" w:rsidR="0060152E" w:rsidRDefault="0060152E" w:rsidP="00D35DB9">
      <w:pPr>
        <w:autoSpaceDE w:val="0"/>
        <w:autoSpaceDN w:val="0"/>
        <w:adjustRightInd w:val="0"/>
        <w:jc w:val="both"/>
        <w:rPr>
          <w:rFonts w:asciiTheme="majorHAnsi" w:hAnsiTheme="majorHAnsi"/>
        </w:rPr>
      </w:pPr>
    </w:p>
    <w:p w14:paraId="38303934" w14:textId="65DEF325" w:rsidR="0060152E" w:rsidRPr="007C05D8" w:rsidRDefault="0060152E" w:rsidP="007C05D8">
      <w:pPr>
        <w:autoSpaceDE w:val="0"/>
        <w:autoSpaceDN w:val="0"/>
        <w:adjustRightInd w:val="0"/>
        <w:jc w:val="center"/>
        <w:rPr>
          <w:rFonts w:asciiTheme="majorHAnsi" w:hAnsiTheme="majorHAnsi"/>
          <w:b/>
        </w:rPr>
      </w:pPr>
      <w:r w:rsidRPr="007C05D8">
        <w:rPr>
          <w:rFonts w:asciiTheme="majorHAnsi" w:hAnsiTheme="majorHAnsi"/>
          <w:b/>
        </w:rPr>
        <w:t>ESTADO DO RIO GRANDE DO SUL</w:t>
      </w:r>
    </w:p>
    <w:p w14:paraId="72531450" w14:textId="77777777" w:rsidR="0060152E" w:rsidRDefault="0060152E" w:rsidP="00D35DB9">
      <w:pPr>
        <w:autoSpaceDE w:val="0"/>
        <w:autoSpaceDN w:val="0"/>
        <w:adjustRightInd w:val="0"/>
        <w:jc w:val="both"/>
        <w:rPr>
          <w:rFonts w:asciiTheme="majorHAnsi" w:hAnsiTheme="majorHAnsi"/>
        </w:rPr>
      </w:pPr>
    </w:p>
    <w:p w14:paraId="59171B52" w14:textId="75F7CA36" w:rsidR="007C05D8" w:rsidRPr="007C05D8" w:rsidRDefault="007C05D8" w:rsidP="00D35D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Pr="007C05D8">
        <w:rPr>
          <w:rFonts w:asciiTheme="majorHAnsi" w:hAnsiTheme="majorHAnsi"/>
          <w:b/>
        </w:rPr>
        <w:t xml:space="preserve"> </w:t>
      </w:r>
      <w:r w:rsidR="0060152E" w:rsidRPr="007C05D8">
        <w:rPr>
          <w:rFonts w:asciiTheme="majorHAnsi" w:hAnsiTheme="majorHAnsi"/>
          <w:b/>
        </w:rPr>
        <w:t>DE NOVO HAMBURGO AVISO DE ALTERAÇÃO CONCORRÊNCIA PÚBLICA N° 8/2020</w:t>
      </w:r>
    </w:p>
    <w:p w14:paraId="783F33C6" w14:textId="667FEEF4" w:rsidR="0060152E" w:rsidRPr="007C05D8" w:rsidRDefault="0060152E" w:rsidP="00D35DB9">
      <w:pPr>
        <w:autoSpaceDE w:val="0"/>
        <w:autoSpaceDN w:val="0"/>
        <w:adjustRightInd w:val="0"/>
        <w:jc w:val="both"/>
        <w:rPr>
          <w:rFonts w:asciiTheme="majorHAnsi" w:hAnsiTheme="majorHAnsi"/>
        </w:rPr>
      </w:pPr>
      <w:r w:rsidRPr="007C05D8">
        <w:rPr>
          <w:rFonts w:asciiTheme="majorHAnsi" w:hAnsiTheme="majorHAnsi"/>
        </w:rPr>
        <w:t>O MUNICÍPIO DE NOVO HAMBURGO, através da Diretoria de Compras e Licitações informa: Fica remarcada a Concorrência Pública para contratação de empresa com responsabilidade técnica para prestação de serviços de varrição manual e mecanizada em vias públicas; capina e roçada de vias públicas e manutenção de áreas públicas do Município de Novo Hamburgo, com data de abertura dia 11/03/2021 às 14:00h. O edital estará disponível no site: editais.novohamburgo.rs.gov.br, sem custo para retirada.</w:t>
      </w:r>
    </w:p>
    <w:p w14:paraId="3522C41C" w14:textId="77777777" w:rsidR="0060152E" w:rsidRPr="007C05D8" w:rsidRDefault="0060152E" w:rsidP="00D35DB9">
      <w:pPr>
        <w:autoSpaceDE w:val="0"/>
        <w:autoSpaceDN w:val="0"/>
        <w:adjustRightInd w:val="0"/>
        <w:jc w:val="both"/>
        <w:rPr>
          <w:rFonts w:asciiTheme="majorHAnsi" w:hAnsiTheme="majorHAnsi"/>
        </w:rPr>
      </w:pPr>
    </w:p>
    <w:p w14:paraId="4E531F4D" w14:textId="77777777" w:rsidR="0060152E" w:rsidRPr="007C05D8" w:rsidRDefault="0060152E" w:rsidP="00D35DB9">
      <w:pPr>
        <w:autoSpaceDE w:val="0"/>
        <w:autoSpaceDN w:val="0"/>
        <w:adjustRightInd w:val="0"/>
        <w:jc w:val="both"/>
        <w:rPr>
          <w:rFonts w:asciiTheme="majorHAnsi" w:hAnsiTheme="majorHAnsi"/>
        </w:rPr>
      </w:pPr>
    </w:p>
    <w:p w14:paraId="65E4B4BF" w14:textId="4B167CD8" w:rsidR="0060152E" w:rsidRPr="007C05D8" w:rsidRDefault="007C05D8" w:rsidP="007C05D8">
      <w:pPr>
        <w:autoSpaceDE w:val="0"/>
        <w:autoSpaceDN w:val="0"/>
        <w:adjustRightInd w:val="0"/>
        <w:jc w:val="center"/>
        <w:rPr>
          <w:rFonts w:asciiTheme="majorHAnsi" w:hAnsiTheme="majorHAnsi"/>
          <w:b/>
        </w:rPr>
      </w:pPr>
      <w:r w:rsidRPr="007C05D8">
        <w:rPr>
          <w:rFonts w:asciiTheme="majorHAnsi" w:hAnsiTheme="majorHAnsi"/>
          <w:b/>
        </w:rPr>
        <w:t>ESTADO DE SÃO PAULO</w:t>
      </w:r>
    </w:p>
    <w:p w14:paraId="11CA2EB5" w14:textId="77777777" w:rsidR="0060152E" w:rsidRPr="007C05D8" w:rsidRDefault="0060152E" w:rsidP="00D35DB9">
      <w:pPr>
        <w:autoSpaceDE w:val="0"/>
        <w:autoSpaceDN w:val="0"/>
        <w:adjustRightInd w:val="0"/>
        <w:jc w:val="both"/>
        <w:rPr>
          <w:rFonts w:asciiTheme="majorHAnsi" w:hAnsiTheme="majorHAnsi"/>
        </w:rPr>
      </w:pPr>
    </w:p>
    <w:p w14:paraId="54FF027F" w14:textId="7EEC95A0" w:rsidR="007C05D8" w:rsidRPr="007C05D8" w:rsidRDefault="007C05D8" w:rsidP="00D35D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Pr="007C05D8">
        <w:rPr>
          <w:rFonts w:asciiTheme="majorHAnsi" w:hAnsiTheme="majorHAnsi"/>
          <w:b/>
        </w:rPr>
        <w:t xml:space="preserve"> </w:t>
      </w:r>
      <w:r w:rsidR="0060152E" w:rsidRPr="007C05D8">
        <w:rPr>
          <w:rFonts w:asciiTheme="majorHAnsi" w:hAnsiTheme="majorHAnsi"/>
          <w:b/>
        </w:rPr>
        <w:t xml:space="preserve">DE PORTO FELIZ AVISO DE SUSPENSÃO CONCORRÊNCIA PÚBLICA Nº 2/2020 PROCESSO 2866/2020 </w:t>
      </w:r>
    </w:p>
    <w:p w14:paraId="146E82A4" w14:textId="20E758E4" w:rsidR="0060152E" w:rsidRPr="007C05D8" w:rsidRDefault="0060152E" w:rsidP="00D35DB9">
      <w:pPr>
        <w:autoSpaceDE w:val="0"/>
        <w:autoSpaceDN w:val="0"/>
        <w:adjustRightInd w:val="0"/>
        <w:jc w:val="both"/>
        <w:rPr>
          <w:rFonts w:asciiTheme="majorHAnsi" w:hAnsiTheme="majorHAnsi"/>
        </w:rPr>
      </w:pPr>
      <w:r w:rsidRPr="007C05D8">
        <w:rPr>
          <w:rFonts w:asciiTheme="majorHAnsi" w:hAnsiTheme="majorHAnsi"/>
        </w:rPr>
        <w:t xml:space="preserve">Encontra-se SUSPENSO para revisão da planilha orçamentária, a presente Concorrência Pública que tem por objetivo a contratação de empresa para construção de Escola de Tempo Integral no Bairro Altos do Jequitibá. Outras informações poderão ser solicitadas através dos e-mails: licitacao02@portofeliz.sp.gov.br, </w:t>
      </w:r>
      <w:hyperlink r:id="rId35" w:history="1">
        <w:r w:rsidR="006D7994" w:rsidRPr="00CC53BD">
          <w:rPr>
            <w:rStyle w:val="Hyperlink"/>
            <w:rFonts w:asciiTheme="majorHAnsi" w:hAnsiTheme="majorHAnsi"/>
          </w:rPr>
          <w:t>licitacao03@portofeliz.sp.gov.br</w:t>
        </w:r>
      </w:hyperlink>
      <w:r w:rsidR="006D7994">
        <w:rPr>
          <w:rFonts w:asciiTheme="majorHAnsi" w:hAnsiTheme="majorHAnsi"/>
        </w:rPr>
        <w:t xml:space="preserve"> </w:t>
      </w:r>
      <w:r w:rsidRPr="007C05D8">
        <w:rPr>
          <w:rFonts w:asciiTheme="majorHAnsi" w:hAnsiTheme="majorHAnsi"/>
        </w:rPr>
        <w:t xml:space="preserve">ou </w:t>
      </w:r>
      <w:hyperlink r:id="rId36" w:history="1">
        <w:r w:rsidR="007C05D8" w:rsidRPr="00CC53BD">
          <w:rPr>
            <w:rStyle w:val="Hyperlink"/>
            <w:rFonts w:asciiTheme="majorHAnsi" w:hAnsiTheme="majorHAnsi"/>
          </w:rPr>
          <w:t>licitacao07@portofeliz.sp.gov.br</w:t>
        </w:r>
      </w:hyperlink>
      <w:r w:rsidRPr="007C05D8">
        <w:rPr>
          <w:rFonts w:asciiTheme="majorHAnsi" w:hAnsiTheme="majorHAnsi"/>
        </w:rPr>
        <w:t>.</w:t>
      </w:r>
      <w:r w:rsidR="007C05D8">
        <w:rPr>
          <w:rFonts w:asciiTheme="majorHAnsi" w:hAnsiTheme="majorHAnsi"/>
        </w:rPr>
        <w:t xml:space="preserve"> </w:t>
      </w:r>
    </w:p>
    <w:p w14:paraId="6A1A488F" w14:textId="77777777" w:rsidR="0060152E" w:rsidRPr="007C05D8" w:rsidRDefault="0060152E" w:rsidP="00D35DB9">
      <w:pPr>
        <w:autoSpaceDE w:val="0"/>
        <w:autoSpaceDN w:val="0"/>
        <w:adjustRightInd w:val="0"/>
        <w:jc w:val="both"/>
        <w:rPr>
          <w:rFonts w:asciiTheme="majorHAnsi" w:hAnsiTheme="majorHAnsi"/>
        </w:rPr>
      </w:pPr>
    </w:p>
    <w:p w14:paraId="406C8122" w14:textId="77777777" w:rsidR="0060152E" w:rsidRPr="007C05D8" w:rsidRDefault="0060152E" w:rsidP="00D35DB9">
      <w:pPr>
        <w:autoSpaceDE w:val="0"/>
        <w:autoSpaceDN w:val="0"/>
        <w:adjustRightInd w:val="0"/>
        <w:jc w:val="both"/>
        <w:rPr>
          <w:rFonts w:asciiTheme="majorHAnsi" w:hAnsiTheme="majorHAnsi"/>
        </w:rPr>
      </w:pPr>
    </w:p>
    <w:p w14:paraId="7EF2BC03" w14:textId="59AE4ACF" w:rsidR="0060152E" w:rsidRPr="007C05D8" w:rsidRDefault="007C05D8" w:rsidP="007C05D8">
      <w:pPr>
        <w:autoSpaceDE w:val="0"/>
        <w:autoSpaceDN w:val="0"/>
        <w:adjustRightInd w:val="0"/>
        <w:jc w:val="center"/>
        <w:rPr>
          <w:rFonts w:asciiTheme="majorHAnsi" w:hAnsiTheme="majorHAnsi"/>
          <w:b/>
        </w:rPr>
      </w:pPr>
      <w:r w:rsidRPr="007C05D8">
        <w:rPr>
          <w:rFonts w:asciiTheme="majorHAnsi" w:hAnsiTheme="majorHAnsi"/>
          <w:b/>
        </w:rPr>
        <w:t>ESTADO DO TOCANTINS</w:t>
      </w:r>
    </w:p>
    <w:p w14:paraId="7AEBBADC" w14:textId="77777777" w:rsidR="0060152E" w:rsidRPr="007C05D8" w:rsidRDefault="0060152E" w:rsidP="00D35DB9">
      <w:pPr>
        <w:autoSpaceDE w:val="0"/>
        <w:autoSpaceDN w:val="0"/>
        <w:adjustRightInd w:val="0"/>
        <w:jc w:val="both"/>
        <w:rPr>
          <w:rFonts w:asciiTheme="majorHAnsi" w:hAnsiTheme="majorHAnsi"/>
        </w:rPr>
      </w:pPr>
    </w:p>
    <w:p w14:paraId="315266CF" w14:textId="5BA465AB" w:rsidR="007C05D8" w:rsidRPr="007C05D8" w:rsidRDefault="007C05D8" w:rsidP="00D35DB9">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Pr="007C05D8">
        <w:rPr>
          <w:rFonts w:asciiTheme="majorHAnsi" w:hAnsiTheme="majorHAnsi"/>
          <w:b/>
        </w:rPr>
        <w:t xml:space="preserve"> </w:t>
      </w:r>
      <w:r w:rsidR="0060152E" w:rsidRPr="007C05D8">
        <w:rPr>
          <w:rFonts w:asciiTheme="majorHAnsi" w:hAnsiTheme="majorHAnsi"/>
          <w:b/>
        </w:rPr>
        <w:t xml:space="preserve">DE ARAGUAÍNA AVISO DE LICITAÇÃO CONCORRÊNCIA N° 1/2021 </w:t>
      </w:r>
    </w:p>
    <w:p w14:paraId="0C31EB49" w14:textId="77777777" w:rsidR="003F2D80" w:rsidRDefault="0060152E" w:rsidP="00D35DB9">
      <w:pPr>
        <w:autoSpaceDE w:val="0"/>
        <w:autoSpaceDN w:val="0"/>
        <w:adjustRightInd w:val="0"/>
        <w:jc w:val="both"/>
        <w:rPr>
          <w:rFonts w:asciiTheme="majorHAnsi" w:hAnsiTheme="majorHAnsi"/>
        </w:rPr>
      </w:pPr>
      <w:r w:rsidRPr="007C05D8">
        <w:rPr>
          <w:rFonts w:asciiTheme="majorHAnsi" w:hAnsiTheme="majorHAnsi"/>
        </w:rPr>
        <w:t xml:space="preserve">A Superintendência de Licitações de Araguaína - TO, torna público que fará realizar na sala de reuniões da Comissão Permanente de Licitações, localizada na Rua 25 de dezembro, nº 265, 1º andar, Centro, Araguaína - TO (Prédio da Prefeitura Municipal), a licitação abaixo: CONCORRÊNCIA N° 001/2021. Abertura dia 17.03.2021 às 08h30min. Contratação de empresa especializada na execução de Obras de drenagem e terraplenagem para regularização da faixa de pista e faixa preparada, resa e cerca patrimonial do aeroporto de Araguaína- TO (SWGN). Maiores informações poderão ser obtidas pelo fone (063) 3411- 7004 e no guichê da CPL, no horário de 08h00min ás 12h00min e das 14h00min às 18h00min, RETIRADA DO EDITAL NO SITE: </w:t>
      </w:r>
      <w:hyperlink r:id="rId37" w:history="1">
        <w:r w:rsidR="007C05D8" w:rsidRPr="00CC53BD">
          <w:rPr>
            <w:rStyle w:val="Hyperlink"/>
            <w:rFonts w:asciiTheme="majorHAnsi" w:hAnsiTheme="majorHAnsi"/>
          </w:rPr>
          <w:t>www.araguaina.to.gov.br</w:t>
        </w:r>
      </w:hyperlink>
      <w:r w:rsidRPr="007C05D8">
        <w:rPr>
          <w:rFonts w:asciiTheme="majorHAnsi" w:hAnsiTheme="majorHAnsi"/>
        </w:rPr>
        <w:t>.</w:t>
      </w:r>
    </w:p>
    <w:p w14:paraId="35C0386D" w14:textId="77777777" w:rsidR="003F2D80" w:rsidRDefault="003F2D80" w:rsidP="00D35DB9">
      <w:pPr>
        <w:autoSpaceDE w:val="0"/>
        <w:autoSpaceDN w:val="0"/>
        <w:adjustRightInd w:val="0"/>
        <w:jc w:val="both"/>
        <w:rPr>
          <w:rFonts w:asciiTheme="majorHAnsi" w:hAnsiTheme="majorHAnsi"/>
        </w:rPr>
      </w:pPr>
    </w:p>
    <w:p w14:paraId="0872DC61" w14:textId="77777777" w:rsidR="00D506DD" w:rsidRDefault="00D506DD" w:rsidP="00D35DB9">
      <w:pPr>
        <w:autoSpaceDE w:val="0"/>
        <w:autoSpaceDN w:val="0"/>
        <w:adjustRightInd w:val="0"/>
        <w:jc w:val="both"/>
        <w:rPr>
          <w:rFonts w:asciiTheme="majorHAnsi" w:hAnsiTheme="majorHAnsi"/>
        </w:rPr>
      </w:pPr>
    </w:p>
    <w:p w14:paraId="0F4B14F5" w14:textId="33C22B10" w:rsidR="003F2D80" w:rsidRDefault="003F2D80" w:rsidP="003F2D80">
      <w:pPr>
        <w:autoSpaceDE w:val="0"/>
        <w:autoSpaceDN w:val="0"/>
        <w:adjustRightInd w:val="0"/>
        <w:jc w:val="center"/>
        <w:rPr>
          <w:rFonts w:asciiTheme="majorHAnsi" w:hAnsiTheme="majorHAnsi"/>
          <w:b/>
        </w:rPr>
      </w:pPr>
      <w:r w:rsidRPr="003F2D80">
        <w:rPr>
          <w:rFonts w:asciiTheme="majorHAnsi" w:hAnsiTheme="majorHAnsi"/>
          <w:b/>
        </w:rPr>
        <w:t>MINISTÉRIO DE MINAS E ENERGIA</w:t>
      </w:r>
    </w:p>
    <w:p w14:paraId="2ABE4A46" w14:textId="77777777" w:rsidR="003F2D80" w:rsidRPr="003F2D80" w:rsidRDefault="003F2D80" w:rsidP="003F2D80">
      <w:pPr>
        <w:autoSpaceDE w:val="0"/>
        <w:autoSpaceDN w:val="0"/>
        <w:adjustRightInd w:val="0"/>
        <w:jc w:val="center"/>
        <w:rPr>
          <w:rFonts w:asciiTheme="majorHAnsi" w:hAnsiTheme="majorHAnsi"/>
          <w:b/>
        </w:rPr>
      </w:pPr>
    </w:p>
    <w:p w14:paraId="6E103337" w14:textId="77777777" w:rsidR="003F2D80" w:rsidRDefault="003F2D80" w:rsidP="00D35DB9">
      <w:pPr>
        <w:autoSpaceDE w:val="0"/>
        <w:autoSpaceDN w:val="0"/>
        <w:adjustRightInd w:val="0"/>
        <w:jc w:val="both"/>
        <w:rPr>
          <w:rFonts w:asciiTheme="majorHAnsi" w:hAnsiTheme="majorHAnsi"/>
        </w:rPr>
      </w:pPr>
      <w:r w:rsidRPr="003F2D80">
        <w:rPr>
          <w:rFonts w:asciiTheme="majorHAnsi" w:hAnsiTheme="majorHAnsi"/>
          <w:b/>
        </w:rPr>
        <w:t>PETRÓLEO BRASILEIRO S.A.</w:t>
      </w:r>
      <w:r w:rsidRPr="003F2D80">
        <w:rPr>
          <w:rFonts w:asciiTheme="majorHAnsi" w:hAnsiTheme="majorHAnsi"/>
          <w:b/>
        </w:rPr>
        <w:t xml:space="preserve"> - </w:t>
      </w:r>
      <w:r w:rsidRPr="003F2D80">
        <w:rPr>
          <w:rFonts w:asciiTheme="majorHAnsi" w:hAnsiTheme="majorHAnsi"/>
          <w:b/>
        </w:rPr>
        <w:t>AVISO DE LICITAÇÃO Nº 7003414207</w:t>
      </w:r>
    </w:p>
    <w:p w14:paraId="4123B58D" w14:textId="7E89B658" w:rsidR="0060152E" w:rsidRPr="00D35DB9" w:rsidRDefault="003F2D80" w:rsidP="00D35DB9">
      <w:pPr>
        <w:autoSpaceDE w:val="0"/>
        <w:autoSpaceDN w:val="0"/>
        <w:adjustRightInd w:val="0"/>
        <w:jc w:val="both"/>
        <w:rPr>
          <w:rFonts w:asciiTheme="majorHAnsi" w:hAnsiTheme="majorHAnsi"/>
        </w:rPr>
      </w:pPr>
      <w:r w:rsidRPr="003F2D80">
        <w:rPr>
          <w:rFonts w:asciiTheme="majorHAnsi" w:hAnsiTheme="majorHAnsi"/>
        </w:rPr>
        <w:t xml:space="preserve">Objeto: Prestação de serviço de construção, desembaraço documental, inspeção, recuperação e manutenção de poços tubulares responsáveis pelo fornecimento de água potável e monitoramento do lençol freático. Abertura das propostas: 03/03/2021 às 16:00 horas. A consulta ao edital e o processamento da licitação serão realizados no portal </w:t>
      </w:r>
      <w:hyperlink r:id="rId38" w:history="1">
        <w:r w:rsidRPr="00CC53BD">
          <w:rPr>
            <w:rStyle w:val="Hyperlink"/>
            <w:rFonts w:asciiTheme="majorHAnsi" w:hAnsiTheme="majorHAnsi"/>
          </w:rPr>
          <w:t>www.petronect.com.br</w:t>
        </w:r>
      </w:hyperlink>
      <w:r>
        <w:rPr>
          <w:rFonts w:asciiTheme="majorHAnsi" w:hAnsiTheme="majorHAnsi"/>
        </w:rPr>
        <w:t xml:space="preserve">. </w:t>
      </w:r>
    </w:p>
    <w:sectPr w:rsidR="0060152E" w:rsidRPr="00D35DB9" w:rsidSect="001042F4">
      <w:headerReference w:type="default" r:id="rId39"/>
      <w:footerReference w:type="default" r:id="rId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08F843E" w:rsidR="00226E76" w:rsidRPr="20774586" w:rsidRDefault="0089070F" w:rsidP="00BF7B19">
                          <w:pPr>
                            <w:jc w:val="center"/>
                            <w:rPr>
                              <w:rFonts w:ascii="Arial" w:hAnsi="Arial" w:cs="Arial"/>
                              <w:b/>
                              <w:color w:val="FFFFFF"/>
                              <w:sz w:val="18"/>
                              <w:szCs w:val="18"/>
                            </w:rPr>
                          </w:pPr>
                          <w:r>
                            <w:rPr>
                              <w:rFonts w:ascii="Arial" w:hAnsi="Arial" w:cs="Arial"/>
                              <w:b/>
                              <w:bCs/>
                              <w:iCs/>
                              <w:caps/>
                              <w:color w:val="FFFFFF"/>
                              <w:sz w:val="18"/>
                              <w:szCs w:val="18"/>
                            </w:rPr>
                            <w:t>10</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Pr>
                              <w:rFonts w:ascii="Arial" w:hAnsi="Arial" w:cs="Arial"/>
                              <w:b/>
                              <w:bCs/>
                              <w:iCs/>
                              <w:caps/>
                              <w:color w:val="FFFFFF"/>
                              <w:sz w:val="18"/>
                              <w:szCs w:val="18"/>
                            </w:rPr>
                            <w:t>23</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D506DD">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150786">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08F843E" w:rsidR="00226E76" w:rsidRPr="20774586" w:rsidRDefault="0089070F" w:rsidP="00BF7B19">
                    <w:pPr>
                      <w:jc w:val="center"/>
                      <w:rPr>
                        <w:rFonts w:ascii="Arial" w:hAnsi="Arial" w:cs="Arial"/>
                        <w:b/>
                        <w:color w:val="FFFFFF"/>
                        <w:sz w:val="18"/>
                        <w:szCs w:val="18"/>
                      </w:rPr>
                    </w:pPr>
                    <w:r>
                      <w:rPr>
                        <w:rFonts w:ascii="Arial" w:hAnsi="Arial" w:cs="Arial"/>
                        <w:b/>
                        <w:bCs/>
                        <w:iCs/>
                        <w:caps/>
                        <w:color w:val="FFFFFF"/>
                        <w:sz w:val="18"/>
                        <w:szCs w:val="18"/>
                      </w:rPr>
                      <w:t>10</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Pr>
                        <w:rFonts w:ascii="Arial" w:hAnsi="Arial" w:cs="Arial"/>
                        <w:b/>
                        <w:bCs/>
                        <w:iCs/>
                        <w:caps/>
                        <w:color w:val="FFFFFF"/>
                        <w:sz w:val="18"/>
                        <w:szCs w:val="18"/>
                      </w:rPr>
                      <w:t>23</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D506DD">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150786">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ivinodaslaranjeiras.mg.gov.br/licitacoes/" TargetMode="External"/><Relationship Id="rId26" Type="http://schemas.openxmlformats.org/officeDocument/2006/relationships/hyperlink" Target="http://www.infraestrutura.ba.gov.br"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quartelgeral.mg.gov.br/" TargetMode="External"/><Relationship Id="rId34" Type="http://schemas.openxmlformats.org/officeDocument/2006/relationships/hyperlink" Target="mailto:concorrencia@sestsenat.org.b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licitacao@divinodaslaranjeiras.mg.gov.br" TargetMode="External"/><Relationship Id="rId25" Type="http://schemas.openxmlformats.org/officeDocument/2006/relationships/hyperlink" Target="https://comprasnet.ba.gov.br/content/sess%c3%a3o-virtual" TargetMode="External"/><Relationship Id="rId33" Type="http://schemas.openxmlformats.org/officeDocument/2006/relationships/hyperlink" Target="https://www.sestsenat.org.br/e-compras" TargetMode="External"/><Relationship Id="rId38" Type="http://schemas.openxmlformats.org/officeDocument/2006/relationships/hyperlink" Target="http://www.petronect.com.b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edeiros.Mg.Gov.Br" TargetMode="External"/><Relationship Id="rId29" Type="http://schemas.openxmlformats.org/officeDocument/2006/relationships/hyperlink" Target="http://www.in.gov.br/autenticidad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http://www.infraestrutura.ba.gov.br/licitacoes" TargetMode="External"/><Relationship Id="rId32" Type="http://schemas.openxmlformats.org/officeDocument/2006/relationships/hyperlink" Target="https://sisazul.sjp.pr.gov.br/webapp/portaltransparencia/wp_licitacao" TargetMode="External"/><Relationship Id="rId37" Type="http://schemas.openxmlformats.org/officeDocument/2006/relationships/hyperlink" Target="http://www.araguaina.to.gov.b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1.dnit.gov.br/anexo/Aviso/Aviso_edital0513_20-06_2.pdf" TargetMode="External"/><Relationship Id="rId23" Type="http://schemas.openxmlformats.org/officeDocument/2006/relationships/hyperlink" Target="http://www.teotoniovilela.al.gov.br" TargetMode="External"/><Relationship Id="rId28" Type="http://schemas.openxmlformats.org/officeDocument/2006/relationships/hyperlink" Target="mailto:compel.obras2020@gmail.com" TargetMode="External"/><Relationship Id="rId36" Type="http://schemas.openxmlformats.org/officeDocument/2006/relationships/hyperlink" Target="mailto:licitacao07@portofeliz.sp.gov.br" TargetMode="External"/><Relationship Id="rId10" Type="http://schemas.openxmlformats.org/officeDocument/2006/relationships/hyperlink" Target="mailto:pregoeiro.sremg@dnit.gov.br" TargetMode="External"/><Relationship Id="rId19" Type="http://schemas.openxmlformats.org/officeDocument/2006/relationships/hyperlink" Target="mailto:licitacao@luislandia.mg.gov.br" TargetMode="External"/><Relationship Id="rId31" Type="http://schemas.openxmlformats.org/officeDocument/2006/relationships/hyperlink" Target="https://sisazul.sjp.pr.gov.br/webapp/portaltransparencia/wp_licitacao"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1.dnit.gov.br/editais/consulta/resumo.asp?NUMIDEdital=8326" TargetMode="External"/><Relationship Id="rId22" Type="http://schemas.openxmlformats.org/officeDocument/2006/relationships/hyperlink" Target="http://www.saojosedabarra.mg.gov.br" TargetMode="External"/><Relationship Id="rId27" Type="http://schemas.openxmlformats.org/officeDocument/2006/relationships/hyperlink" Target="mailto:cpl@infra.ba.gov.br" TargetMode="External"/><Relationship Id="rId30" Type="http://schemas.openxmlformats.org/officeDocument/2006/relationships/hyperlink" Target="http://municipios.tce.ce.gov.br/licitacoes" TargetMode="External"/><Relationship Id="rId35" Type="http://schemas.openxmlformats.org/officeDocument/2006/relationships/hyperlink" Target="mailto:licitacao03@portofeliz.sp.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DC2E5-DFD1-4E39-B4AD-DBEF4B21C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7</Pages>
  <Words>2640</Words>
  <Characters>17514</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20114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37</cp:revision>
  <cp:lastPrinted>2021-02-11T13:07:00Z</cp:lastPrinted>
  <dcterms:created xsi:type="dcterms:W3CDTF">2021-02-10T14:50:00Z</dcterms:created>
  <dcterms:modified xsi:type="dcterms:W3CDTF">2021-02-11T13:15:00Z</dcterms:modified>
</cp:coreProperties>
</file>