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808FB6" w14:textId="77777777" w:rsidR="00627DAC" w:rsidRDefault="00627DAC" w:rsidP="000A33E5">
      <w:pPr>
        <w:jc w:val="both"/>
        <w:rPr>
          <w:rFonts w:ascii="Calibri" w:hAnsi="Calibri"/>
          <w:noProof/>
          <w:sz w:val="16"/>
          <w:szCs w:val="16"/>
        </w:rPr>
      </w:pPr>
      <w:bookmarkStart w:id="0" w:name="_GoBack"/>
      <w:bookmarkEnd w:id="0"/>
    </w:p>
    <w:p w14:paraId="5A4D18FB" w14:textId="77777777" w:rsidR="00D25D9B" w:rsidRDefault="00D25D9B" w:rsidP="000A33E5">
      <w:pPr>
        <w:jc w:val="both"/>
        <w:rPr>
          <w:rFonts w:ascii="Calibri" w:hAnsi="Calibri"/>
          <w:noProof/>
          <w:sz w:val="16"/>
          <w:szCs w:val="16"/>
        </w:rPr>
      </w:pPr>
    </w:p>
    <w:p w14:paraId="4FA662EB" w14:textId="77777777" w:rsidR="000A33E5" w:rsidRPr="005346F8" w:rsidRDefault="000A33E5" w:rsidP="005346F8">
      <w:pPr>
        <w:rPr>
          <w:rFonts w:eastAsia="Times New Roman"/>
          <w:color w:val="000000"/>
          <w:sz w:val="17"/>
          <w:szCs w:val="17"/>
        </w:rPr>
      </w:pPr>
      <w:r w:rsidRPr="005346F8">
        <w:rPr>
          <w:rFonts w:eastAsia="Times New Roman"/>
          <w:noProof/>
          <w:color w:val="000000"/>
          <w:sz w:val="17"/>
          <w:szCs w:val="17"/>
        </w:rPr>
        <w:drawing>
          <wp:inline distT="0" distB="0" distL="0" distR="0" wp14:anchorId="1D5B794A" wp14:editId="5948D397">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1CDA8801" w14:textId="77777777" w:rsidR="001963D8" w:rsidRPr="0060152E" w:rsidRDefault="001963D8" w:rsidP="00923F52">
      <w:pPr>
        <w:autoSpaceDE w:val="0"/>
        <w:autoSpaceDN w:val="0"/>
        <w:adjustRightInd w:val="0"/>
        <w:jc w:val="both"/>
        <w:rPr>
          <w:rFonts w:asciiTheme="majorHAnsi" w:hAnsiTheme="majorHAnsi"/>
          <w:sz w:val="16"/>
          <w:szCs w:val="16"/>
        </w:rPr>
      </w:pPr>
    </w:p>
    <w:p w14:paraId="02B501F0" w14:textId="77777777" w:rsidR="00C548FE" w:rsidRDefault="00C548FE" w:rsidP="00C548FE">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54"/>
        <w:gridCol w:w="5239"/>
      </w:tblGrid>
      <w:tr w:rsidR="005828C6" w14:paraId="00EA99F2" w14:textId="77777777" w:rsidTr="00322E99">
        <w:trPr>
          <w:cantSplit/>
          <w:trHeight w:val="45"/>
        </w:trPr>
        <w:tc>
          <w:tcPr>
            <w:tcW w:w="5454" w:type="dxa"/>
            <w:tcBorders>
              <w:top w:val="single" w:sz="4" w:space="0" w:color="auto"/>
              <w:left w:val="single" w:sz="4" w:space="0" w:color="auto"/>
              <w:bottom w:val="single" w:sz="4" w:space="0" w:color="auto"/>
              <w:right w:val="single" w:sz="4" w:space="0" w:color="auto"/>
            </w:tcBorders>
            <w:vAlign w:val="center"/>
            <w:hideMark/>
          </w:tcPr>
          <w:p w14:paraId="7D166EC0" w14:textId="77777777" w:rsidR="005828C6" w:rsidRDefault="005828C6">
            <w:pPr>
              <w:jc w:val="both"/>
              <w:rPr>
                <w:rFonts w:ascii="Arial" w:hAnsi="Arial" w:cs="Arial"/>
                <w:bCs/>
                <w:sz w:val="28"/>
                <w:szCs w:val="28"/>
              </w:rPr>
            </w:pPr>
            <w:r>
              <w:rPr>
                <w:rFonts w:ascii="Arial" w:hAnsi="Arial" w:cs="Arial"/>
                <w:bCs/>
                <w:sz w:val="20"/>
                <w:szCs w:val="20"/>
              </w:rPr>
              <w:t xml:space="preserve">ÓRGÃO LICITANTE: </w:t>
            </w:r>
            <w:r>
              <w:rPr>
                <w:rFonts w:ascii="Times New Roman" w:hAnsi="Times New Roman"/>
                <w:b/>
                <w:bCs/>
                <w:sz w:val="34"/>
                <w:szCs w:val="30"/>
              </w:rPr>
              <w:t>DER-MG</w:t>
            </w:r>
          </w:p>
        </w:tc>
        <w:tc>
          <w:tcPr>
            <w:tcW w:w="5239" w:type="dxa"/>
            <w:tcBorders>
              <w:top w:val="single" w:sz="4" w:space="0" w:color="auto"/>
              <w:left w:val="single" w:sz="4" w:space="0" w:color="auto"/>
              <w:bottom w:val="single" w:sz="4" w:space="0" w:color="auto"/>
              <w:right w:val="single" w:sz="4" w:space="0" w:color="auto"/>
            </w:tcBorders>
            <w:vAlign w:val="center"/>
            <w:hideMark/>
          </w:tcPr>
          <w:p w14:paraId="60A3A480" w14:textId="3A572CF5" w:rsidR="005828C6" w:rsidRDefault="005828C6">
            <w:pPr>
              <w:autoSpaceDE w:val="0"/>
              <w:autoSpaceDN w:val="0"/>
              <w:adjustRightInd w:val="0"/>
              <w:jc w:val="both"/>
              <w:rPr>
                <w:rFonts w:ascii="Frutiger-Bold" w:hAnsi="Frutiger-Bold"/>
                <w:b/>
                <w:iCs/>
                <w:sz w:val="30"/>
              </w:rPr>
            </w:pPr>
            <w:r>
              <w:rPr>
                <w:rFonts w:ascii="Arial" w:hAnsi="Arial" w:cs="Arial"/>
                <w:sz w:val="20"/>
                <w:szCs w:val="20"/>
              </w:rPr>
              <w:t>EDITAL:</w:t>
            </w:r>
            <w:r>
              <w:rPr>
                <w:b/>
              </w:rPr>
              <w:t xml:space="preserve"> </w:t>
            </w:r>
            <w:r>
              <w:rPr>
                <w:rFonts w:ascii="Times New Roman" w:hAnsi="Times New Roman"/>
                <w:b/>
                <w:bCs/>
                <w:sz w:val="34"/>
                <w:szCs w:val="30"/>
              </w:rPr>
              <w:t xml:space="preserve">CONCORRÊNCIA Nº: </w:t>
            </w:r>
            <w:r w:rsidRPr="005828C6">
              <w:rPr>
                <w:rFonts w:ascii="Times New Roman" w:hAnsi="Times New Roman"/>
                <w:b/>
                <w:bCs/>
                <w:sz w:val="34"/>
                <w:szCs w:val="30"/>
              </w:rPr>
              <w:t>EDITAL 006/2021</w:t>
            </w:r>
            <w:r>
              <w:rPr>
                <w:rFonts w:ascii="Times New Roman" w:hAnsi="Times New Roman"/>
                <w:b/>
                <w:bCs/>
                <w:sz w:val="34"/>
                <w:szCs w:val="30"/>
              </w:rPr>
              <w:t xml:space="preserve"> - </w:t>
            </w:r>
            <w:r w:rsidRPr="005828C6">
              <w:rPr>
                <w:rFonts w:ascii="Times New Roman" w:hAnsi="Times New Roman"/>
                <w:b/>
                <w:bCs/>
                <w:sz w:val="34"/>
                <w:szCs w:val="30"/>
              </w:rPr>
              <w:t>PROCESSO SEI Nº: 2300.01.0006351/2021-52.</w:t>
            </w:r>
          </w:p>
        </w:tc>
      </w:tr>
      <w:tr w:rsidR="005828C6" w14:paraId="2B114647" w14:textId="77777777" w:rsidTr="005828C6">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43208B6A" w14:textId="77777777" w:rsidR="005828C6" w:rsidRDefault="005828C6">
            <w:pPr>
              <w:rPr>
                <w:rFonts w:cs="Arial"/>
                <w:sz w:val="18"/>
                <w:szCs w:val="18"/>
              </w:rPr>
            </w:pPr>
            <w:r>
              <w:rPr>
                <w:rFonts w:cs="Arial"/>
                <w:sz w:val="18"/>
                <w:szCs w:val="18"/>
              </w:rPr>
              <w:t>Endereço:</w:t>
            </w:r>
            <w:r>
              <w:rPr>
                <w:sz w:val="18"/>
                <w:szCs w:val="18"/>
              </w:rPr>
              <w:t xml:space="preserve"> Av. dos Andradas, 1.120, sala 1009, Belo Horizonte/MG.</w:t>
            </w:r>
          </w:p>
          <w:p w14:paraId="23B6CE97" w14:textId="77777777" w:rsidR="005828C6" w:rsidRDefault="005828C6">
            <w:pPr>
              <w:rPr>
                <w:sz w:val="18"/>
                <w:szCs w:val="18"/>
              </w:rPr>
            </w:pPr>
            <w:r>
              <w:rPr>
                <w:rFonts w:cs="Arial"/>
                <w:sz w:val="18"/>
                <w:szCs w:val="18"/>
              </w:rPr>
              <w:t xml:space="preserve">Maiores Informações: </w:t>
            </w:r>
            <w:r>
              <w:rPr>
                <w:sz w:val="18"/>
                <w:szCs w:val="18"/>
              </w:rPr>
              <w:t xml:space="preserve">Telefone: (31) 3235-1272 - Fax: (31) 3235-1004. E-mail: </w:t>
            </w:r>
            <w:hyperlink r:id="rId9" w:history="1">
              <w:r>
                <w:rPr>
                  <w:rStyle w:val="Hyperlink"/>
                  <w:sz w:val="18"/>
                  <w:szCs w:val="18"/>
                </w:rPr>
                <w:t>asl@der.mg.gov.br</w:t>
              </w:r>
            </w:hyperlink>
            <w:r>
              <w:rPr>
                <w:sz w:val="18"/>
                <w:szCs w:val="18"/>
              </w:rPr>
              <w:t xml:space="preserve"> - site </w:t>
            </w:r>
            <w:hyperlink r:id="rId10" w:history="1">
              <w:r>
                <w:rPr>
                  <w:rStyle w:val="Hyperlink"/>
                  <w:sz w:val="18"/>
                  <w:szCs w:val="18"/>
                </w:rPr>
                <w:t>www.der.mg.gov.br</w:t>
              </w:r>
            </w:hyperlink>
            <w:r>
              <w:rPr>
                <w:sz w:val="18"/>
                <w:szCs w:val="18"/>
              </w:rPr>
              <w:t xml:space="preserve"> </w:t>
            </w:r>
          </w:p>
          <w:p w14:paraId="52914BAE" w14:textId="77777777" w:rsidR="00CA2550" w:rsidRDefault="00CA2550">
            <w:pPr>
              <w:rPr>
                <w:sz w:val="18"/>
                <w:szCs w:val="18"/>
              </w:rPr>
            </w:pPr>
          </w:p>
        </w:tc>
      </w:tr>
    </w:tbl>
    <w:p w14:paraId="50C1D321" w14:textId="77777777" w:rsidR="005828C6" w:rsidRDefault="005828C6" w:rsidP="005828C6">
      <w:pPr>
        <w:jc w:val="both"/>
        <w:rPr>
          <w:rFonts w:ascii="Arial" w:hAnsi="Arial"/>
          <w:sz w:val="2"/>
          <w:szCs w:val="2"/>
        </w:rPr>
      </w:pPr>
    </w:p>
    <w:p w14:paraId="36CD81D0" w14:textId="77777777" w:rsidR="005828C6" w:rsidRDefault="005828C6" w:rsidP="005828C6">
      <w:pPr>
        <w:jc w:val="both"/>
        <w:rPr>
          <w:rFonts w:ascii="Arial" w:hAnsi="Arial"/>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54"/>
        <w:gridCol w:w="5239"/>
      </w:tblGrid>
      <w:tr w:rsidR="005828C6" w14:paraId="7FEA19D9" w14:textId="77777777" w:rsidTr="00322E99">
        <w:trPr>
          <w:cantSplit/>
          <w:trHeight w:val="2026"/>
        </w:trPr>
        <w:tc>
          <w:tcPr>
            <w:tcW w:w="5454" w:type="dxa"/>
            <w:tcBorders>
              <w:top w:val="single" w:sz="4" w:space="0" w:color="auto"/>
              <w:left w:val="single" w:sz="4" w:space="0" w:color="auto"/>
              <w:bottom w:val="single" w:sz="4" w:space="0" w:color="auto"/>
              <w:right w:val="single" w:sz="4" w:space="0" w:color="auto"/>
            </w:tcBorders>
            <w:hideMark/>
          </w:tcPr>
          <w:p w14:paraId="04F9E6D4" w14:textId="6EA59397" w:rsidR="005828C6" w:rsidRDefault="005828C6" w:rsidP="005828C6">
            <w:pPr>
              <w:autoSpaceDE w:val="0"/>
              <w:autoSpaceDN w:val="0"/>
              <w:adjustRightInd w:val="0"/>
              <w:jc w:val="both"/>
              <w:rPr>
                <w:sz w:val="16"/>
              </w:rPr>
            </w:pPr>
            <w:r>
              <w:rPr>
                <w:rFonts w:cs="Arial"/>
                <w:b/>
                <w:bCs/>
                <w:color w:val="000000"/>
                <w:sz w:val="18"/>
                <w:szCs w:val="17"/>
              </w:rPr>
              <w:t>OBJETO</w:t>
            </w:r>
            <w:r>
              <w:rPr>
                <w:rFonts w:cs="Arial"/>
                <w:bCs/>
                <w:color w:val="000000"/>
                <w:sz w:val="18"/>
                <w:szCs w:val="17"/>
              </w:rPr>
              <w:t>:</w:t>
            </w:r>
            <w:r>
              <w:t xml:space="preserve"> </w:t>
            </w:r>
            <w:r w:rsidR="00626613" w:rsidRPr="00626613">
              <w:rPr>
                <w:rFonts w:cs="Arial"/>
                <w:bCs/>
                <w:color w:val="000000"/>
                <w:sz w:val="18"/>
                <w:szCs w:val="17"/>
              </w:rPr>
              <w:t>O DIRETOR GERAL DO DEPARTAMENTO DE EDIFICAÇÕES E ESTRADAS DE RODAGEM DO ESTADO DE MINAS GERAIS - DER/MG TORNA PÚBLICO QUE FARÁ REALIZAR, CONCORRÊNCIA COMPLEMENTAÇÃO DA EXECUÇÃO DAS CONDICIONANTES DOS LICENCIAMENTOS AMBIENTAIS, TRECHO ENTR° BR/040 (BARREIRA DO TRIUNFO) - ENTR° MG/353 (GOIANÁ), COM 15,20 KM DE EXTENSÃO.</w:t>
            </w:r>
            <w:r w:rsidR="00626613" w:rsidRPr="005828C6">
              <w:t xml:space="preserve"> </w:t>
            </w:r>
          </w:p>
        </w:tc>
        <w:tc>
          <w:tcPr>
            <w:tcW w:w="5239" w:type="dxa"/>
            <w:tcBorders>
              <w:top w:val="single" w:sz="4" w:space="0" w:color="auto"/>
              <w:left w:val="single" w:sz="4" w:space="0" w:color="auto"/>
              <w:bottom w:val="single" w:sz="4" w:space="0" w:color="auto"/>
              <w:right w:val="single" w:sz="4" w:space="0" w:color="auto"/>
            </w:tcBorders>
            <w:vAlign w:val="center"/>
            <w:hideMark/>
          </w:tcPr>
          <w:p w14:paraId="0218F377" w14:textId="77777777" w:rsidR="005828C6" w:rsidRDefault="005828C6">
            <w:pPr>
              <w:rPr>
                <w:rFonts w:ascii="Arial" w:hAnsi="Arial"/>
                <w:bCs/>
                <w:sz w:val="18"/>
                <w:szCs w:val="15"/>
              </w:rPr>
            </w:pPr>
            <w:r>
              <w:rPr>
                <w:rFonts w:ascii="Arial" w:hAnsi="Arial"/>
                <w:bCs/>
                <w:sz w:val="18"/>
                <w:szCs w:val="15"/>
              </w:rPr>
              <w:t>DATAS:</w:t>
            </w:r>
          </w:p>
          <w:p w14:paraId="1240C24C" w14:textId="62B47D66" w:rsidR="005828C6" w:rsidRDefault="005828C6" w:rsidP="005828C6">
            <w:pPr>
              <w:numPr>
                <w:ilvl w:val="0"/>
                <w:numId w:val="45"/>
              </w:numPr>
              <w:tabs>
                <w:tab w:val="num" w:pos="290"/>
                <w:tab w:val="num" w:pos="644"/>
              </w:tabs>
              <w:ind w:hanging="612"/>
              <w:jc w:val="both"/>
              <w:rPr>
                <w:rFonts w:cs="ArialNarrow"/>
                <w:sz w:val="18"/>
                <w:szCs w:val="17"/>
              </w:rPr>
            </w:pPr>
            <w:r>
              <w:rPr>
                <w:rFonts w:cs="ArialNarrow"/>
                <w:sz w:val="18"/>
                <w:szCs w:val="17"/>
              </w:rPr>
              <w:t>Entrega dos envelopes de proposta e documentação deverá ser realizada até às 17:00 do dia 17/03/2021.</w:t>
            </w:r>
          </w:p>
          <w:p w14:paraId="596A9B94" w14:textId="6F374DAA" w:rsidR="005828C6" w:rsidRDefault="005828C6" w:rsidP="005828C6">
            <w:pPr>
              <w:numPr>
                <w:ilvl w:val="0"/>
                <w:numId w:val="45"/>
              </w:numPr>
              <w:tabs>
                <w:tab w:val="num" w:pos="290"/>
                <w:tab w:val="num" w:pos="644"/>
              </w:tabs>
              <w:ind w:hanging="612"/>
              <w:jc w:val="both"/>
              <w:rPr>
                <w:sz w:val="8"/>
                <w:szCs w:val="17"/>
              </w:rPr>
            </w:pPr>
            <w:r>
              <w:rPr>
                <w:rFonts w:cs="ArialNarrow"/>
                <w:sz w:val="18"/>
                <w:szCs w:val="17"/>
              </w:rPr>
              <w:t>ABERTURA: 18/03/2021 às 9:00</w:t>
            </w:r>
            <w:r w:rsidR="00B05F04">
              <w:rPr>
                <w:rFonts w:cs="ArialNarrow"/>
                <w:sz w:val="18"/>
                <w:szCs w:val="17"/>
              </w:rPr>
              <w:t>.</w:t>
            </w:r>
          </w:p>
          <w:p w14:paraId="69DF4F8F" w14:textId="77777777" w:rsidR="005828C6" w:rsidRDefault="005828C6" w:rsidP="005828C6">
            <w:pPr>
              <w:numPr>
                <w:ilvl w:val="0"/>
                <w:numId w:val="45"/>
              </w:numPr>
              <w:tabs>
                <w:tab w:val="num" w:pos="290"/>
                <w:tab w:val="num" w:pos="644"/>
              </w:tabs>
              <w:ind w:hanging="612"/>
              <w:jc w:val="both"/>
              <w:rPr>
                <w:sz w:val="8"/>
                <w:szCs w:val="17"/>
              </w:rPr>
            </w:pPr>
            <w:r>
              <w:rPr>
                <w:rFonts w:cs="ArialNarrow"/>
                <w:sz w:val="18"/>
                <w:szCs w:val="17"/>
              </w:rPr>
              <w:t xml:space="preserve">Visita: Agendada. </w:t>
            </w:r>
          </w:p>
          <w:p w14:paraId="36FC1623" w14:textId="77777777" w:rsidR="005828C6" w:rsidRDefault="005828C6" w:rsidP="005828C6">
            <w:pPr>
              <w:numPr>
                <w:ilvl w:val="0"/>
                <w:numId w:val="45"/>
              </w:numPr>
              <w:tabs>
                <w:tab w:val="num" w:pos="290"/>
                <w:tab w:val="num" w:pos="644"/>
              </w:tabs>
              <w:ind w:hanging="612"/>
              <w:jc w:val="both"/>
              <w:rPr>
                <w:sz w:val="8"/>
                <w:szCs w:val="17"/>
              </w:rPr>
            </w:pPr>
            <w:r>
              <w:rPr>
                <w:rFonts w:cs="ArialNarrow"/>
                <w:sz w:val="18"/>
                <w:szCs w:val="17"/>
              </w:rPr>
              <w:t xml:space="preserve">Prazo de execução: conforme edital. </w:t>
            </w:r>
          </w:p>
        </w:tc>
      </w:tr>
    </w:tbl>
    <w:p w14:paraId="52EE9191" w14:textId="77777777" w:rsidR="005828C6" w:rsidRDefault="005828C6" w:rsidP="005828C6">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12"/>
        <w:gridCol w:w="5381"/>
      </w:tblGrid>
      <w:tr w:rsidR="005828C6" w14:paraId="078C250A" w14:textId="77777777" w:rsidTr="005828C6">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5534BB5" w14:textId="77777777" w:rsidR="005828C6" w:rsidRDefault="005828C6">
            <w:pPr>
              <w:tabs>
                <w:tab w:val="left" w:pos="4393"/>
                <w:tab w:val="center" w:pos="5386"/>
              </w:tabs>
              <w:jc w:val="center"/>
              <w:outlineLvl w:val="1"/>
              <w:rPr>
                <w:rFonts w:cs="Arial"/>
                <w:sz w:val="18"/>
                <w:szCs w:val="18"/>
              </w:rPr>
            </w:pPr>
            <w:r>
              <w:rPr>
                <w:rFonts w:cs="Arial"/>
                <w:sz w:val="18"/>
                <w:szCs w:val="18"/>
              </w:rPr>
              <w:t>VALORES</w:t>
            </w:r>
          </w:p>
        </w:tc>
      </w:tr>
      <w:tr w:rsidR="005828C6" w14:paraId="709B51A5" w14:textId="77777777" w:rsidTr="005828C6">
        <w:trPr>
          <w:cantSplit/>
          <w:trHeight w:val="372"/>
        </w:trPr>
        <w:tc>
          <w:tcPr>
            <w:tcW w:w="5312" w:type="dxa"/>
            <w:tcBorders>
              <w:top w:val="single" w:sz="4" w:space="0" w:color="auto"/>
              <w:left w:val="single" w:sz="4" w:space="0" w:color="auto"/>
              <w:bottom w:val="single" w:sz="4" w:space="0" w:color="auto"/>
              <w:right w:val="single" w:sz="4" w:space="0" w:color="auto"/>
            </w:tcBorders>
            <w:vAlign w:val="center"/>
            <w:hideMark/>
          </w:tcPr>
          <w:p w14:paraId="2675B2A6" w14:textId="77777777" w:rsidR="005828C6" w:rsidRDefault="005828C6">
            <w:pPr>
              <w:keepNext/>
              <w:jc w:val="center"/>
              <w:outlineLvl w:val="2"/>
              <w:rPr>
                <w:rFonts w:cs="Arial"/>
                <w:sz w:val="18"/>
                <w:szCs w:val="18"/>
              </w:rPr>
            </w:pPr>
            <w:r>
              <w:rPr>
                <w:rFonts w:cs="Arial"/>
                <w:sz w:val="18"/>
                <w:szCs w:val="18"/>
              </w:rPr>
              <w:t>Valor Estimado da Obra</w:t>
            </w:r>
          </w:p>
        </w:tc>
        <w:tc>
          <w:tcPr>
            <w:tcW w:w="5381" w:type="dxa"/>
            <w:tcBorders>
              <w:top w:val="single" w:sz="4" w:space="0" w:color="auto"/>
              <w:left w:val="single" w:sz="4" w:space="0" w:color="auto"/>
              <w:bottom w:val="single" w:sz="4" w:space="0" w:color="auto"/>
              <w:right w:val="single" w:sz="4" w:space="0" w:color="auto"/>
            </w:tcBorders>
            <w:vAlign w:val="center"/>
            <w:hideMark/>
          </w:tcPr>
          <w:p w14:paraId="0C533EC2" w14:textId="77777777" w:rsidR="005828C6" w:rsidRDefault="005828C6">
            <w:pPr>
              <w:jc w:val="center"/>
              <w:outlineLvl w:val="1"/>
              <w:rPr>
                <w:rFonts w:cs="Arial"/>
                <w:sz w:val="18"/>
                <w:szCs w:val="18"/>
              </w:rPr>
            </w:pPr>
            <w:r>
              <w:rPr>
                <w:rFonts w:cs="Arial"/>
                <w:bCs/>
                <w:sz w:val="18"/>
                <w:szCs w:val="18"/>
              </w:rPr>
              <w:t>GARANTIA</w:t>
            </w:r>
          </w:p>
        </w:tc>
      </w:tr>
      <w:tr w:rsidR="005828C6" w14:paraId="6155E684" w14:textId="77777777" w:rsidTr="005828C6">
        <w:trPr>
          <w:cantSplit/>
          <w:trHeight w:val="417"/>
        </w:trPr>
        <w:tc>
          <w:tcPr>
            <w:tcW w:w="5312" w:type="dxa"/>
            <w:tcBorders>
              <w:top w:val="single" w:sz="4" w:space="0" w:color="auto"/>
              <w:left w:val="single" w:sz="4" w:space="0" w:color="auto"/>
              <w:bottom w:val="single" w:sz="4" w:space="0" w:color="auto"/>
              <w:right w:val="single" w:sz="4" w:space="0" w:color="auto"/>
            </w:tcBorders>
            <w:vAlign w:val="center"/>
            <w:hideMark/>
          </w:tcPr>
          <w:p w14:paraId="1198177D" w14:textId="51EC66D7" w:rsidR="005828C6" w:rsidRDefault="005828C6" w:rsidP="005828C6">
            <w:pPr>
              <w:autoSpaceDE w:val="0"/>
              <w:autoSpaceDN w:val="0"/>
              <w:adjustRightInd w:val="0"/>
              <w:jc w:val="center"/>
              <w:rPr>
                <w:sz w:val="18"/>
              </w:rPr>
            </w:pPr>
            <w:r>
              <w:rPr>
                <w:sz w:val="18"/>
              </w:rPr>
              <w:t xml:space="preserve">R$ </w:t>
            </w:r>
            <w:r w:rsidR="00626613" w:rsidRPr="00626613">
              <w:rPr>
                <w:sz w:val="18"/>
              </w:rPr>
              <w:t>10.375.106,94</w:t>
            </w:r>
          </w:p>
        </w:tc>
        <w:tc>
          <w:tcPr>
            <w:tcW w:w="5381" w:type="dxa"/>
            <w:tcBorders>
              <w:top w:val="single" w:sz="4" w:space="0" w:color="auto"/>
              <w:left w:val="single" w:sz="4" w:space="0" w:color="auto"/>
              <w:bottom w:val="single" w:sz="4" w:space="0" w:color="auto"/>
              <w:right w:val="single" w:sz="4" w:space="0" w:color="auto"/>
            </w:tcBorders>
            <w:vAlign w:val="center"/>
            <w:hideMark/>
          </w:tcPr>
          <w:p w14:paraId="12C9C34C" w14:textId="75323419" w:rsidR="005828C6" w:rsidRDefault="005828C6" w:rsidP="005828C6">
            <w:pPr>
              <w:autoSpaceDE w:val="0"/>
              <w:autoSpaceDN w:val="0"/>
              <w:adjustRightInd w:val="0"/>
              <w:jc w:val="center"/>
              <w:rPr>
                <w:rFonts w:cs="Arial"/>
                <w:bCs/>
                <w:color w:val="000000"/>
                <w:sz w:val="12"/>
                <w:szCs w:val="18"/>
              </w:rPr>
            </w:pPr>
            <w:r>
              <w:rPr>
                <w:sz w:val="18"/>
              </w:rPr>
              <w:t xml:space="preserve">R$ </w:t>
            </w:r>
            <w:r w:rsidR="00626613">
              <w:rPr>
                <w:sz w:val="18"/>
              </w:rPr>
              <w:t>-</w:t>
            </w:r>
          </w:p>
        </w:tc>
      </w:tr>
      <w:tr w:rsidR="005828C6" w14:paraId="28E758CC" w14:textId="77777777" w:rsidTr="005828C6">
        <w:trPr>
          <w:cantSplit/>
          <w:trHeight w:val="471"/>
        </w:trPr>
        <w:tc>
          <w:tcPr>
            <w:tcW w:w="10693" w:type="dxa"/>
            <w:gridSpan w:val="2"/>
            <w:tcBorders>
              <w:top w:val="single" w:sz="4" w:space="0" w:color="auto"/>
              <w:left w:val="single" w:sz="4" w:space="0" w:color="auto"/>
              <w:bottom w:val="single" w:sz="4" w:space="0" w:color="auto"/>
              <w:right w:val="single" w:sz="4" w:space="0" w:color="auto"/>
            </w:tcBorders>
            <w:hideMark/>
          </w:tcPr>
          <w:p w14:paraId="3E366E7B" w14:textId="77777777" w:rsidR="005828C6" w:rsidRDefault="005828C6" w:rsidP="00BD3884">
            <w:pPr>
              <w:autoSpaceDE w:val="0"/>
              <w:autoSpaceDN w:val="0"/>
              <w:adjustRightInd w:val="0"/>
              <w:jc w:val="both"/>
              <w:rPr>
                <w:rFonts w:cs="Arial"/>
                <w:color w:val="000000"/>
                <w:sz w:val="18"/>
                <w:szCs w:val="18"/>
              </w:rPr>
            </w:pPr>
            <w:r>
              <w:rPr>
                <w:rFonts w:cs="Arial"/>
                <w:color w:val="000000"/>
                <w:sz w:val="18"/>
                <w:szCs w:val="18"/>
              </w:rPr>
              <w:t>CAPACIDADE TÉCNICA:</w:t>
            </w:r>
            <w:r w:rsidR="00BD3884">
              <w:t xml:space="preserve"> </w:t>
            </w:r>
            <w:r w:rsidR="00BD3884" w:rsidRPr="00BD3884">
              <w:rPr>
                <w:rFonts w:cs="Arial"/>
                <w:color w:val="000000"/>
                <w:sz w:val="18"/>
                <w:szCs w:val="18"/>
              </w:rPr>
              <w:t>ATESTADO(S) DE CAPACIDADE TÉCNICA do Responsável Técnico da</w:t>
            </w:r>
            <w:r w:rsidR="00BD3884">
              <w:rPr>
                <w:rFonts w:cs="Arial"/>
                <w:color w:val="000000"/>
                <w:sz w:val="18"/>
                <w:szCs w:val="18"/>
              </w:rPr>
              <w:t xml:space="preserve"> </w:t>
            </w:r>
            <w:r w:rsidR="00BD3884" w:rsidRPr="00BD3884">
              <w:rPr>
                <w:rFonts w:cs="Arial"/>
                <w:color w:val="000000"/>
                <w:sz w:val="18"/>
                <w:szCs w:val="18"/>
              </w:rPr>
              <w:t>empresa, fornecido por pessoa jurídica de direito público ou privado, devidamente cer</w:t>
            </w:r>
            <w:r w:rsidR="00BD3884">
              <w:rPr>
                <w:rFonts w:cs="Arial"/>
                <w:color w:val="000000"/>
                <w:sz w:val="18"/>
                <w:szCs w:val="18"/>
              </w:rPr>
              <w:t>ti</w:t>
            </w:r>
            <w:r w:rsidR="00BD3884" w:rsidRPr="00BD3884">
              <w:rPr>
                <w:rFonts w:cs="Arial"/>
                <w:color w:val="000000"/>
                <w:sz w:val="18"/>
                <w:szCs w:val="18"/>
              </w:rPr>
              <w:t>ficado pelo Conselho</w:t>
            </w:r>
            <w:r w:rsidR="00BD3884">
              <w:rPr>
                <w:rFonts w:cs="Arial"/>
                <w:color w:val="000000"/>
                <w:sz w:val="18"/>
                <w:szCs w:val="18"/>
              </w:rPr>
              <w:t xml:space="preserve"> </w:t>
            </w:r>
            <w:r w:rsidR="00BD3884" w:rsidRPr="00BD3884">
              <w:rPr>
                <w:rFonts w:cs="Arial"/>
                <w:color w:val="000000"/>
                <w:sz w:val="18"/>
                <w:szCs w:val="18"/>
              </w:rPr>
              <w:t>Regional de Engenharia e Agronomia – CREA, acompanhado da respec</w:t>
            </w:r>
            <w:r w:rsidR="00BD3884">
              <w:rPr>
                <w:rFonts w:cs="Arial"/>
                <w:color w:val="000000"/>
                <w:sz w:val="18"/>
                <w:szCs w:val="18"/>
              </w:rPr>
              <w:t>ti</w:t>
            </w:r>
            <w:r w:rsidR="00BD3884" w:rsidRPr="00BD3884">
              <w:rPr>
                <w:rFonts w:cs="Arial"/>
                <w:color w:val="000000"/>
                <w:sz w:val="18"/>
                <w:szCs w:val="18"/>
              </w:rPr>
              <w:t>va Cer</w:t>
            </w:r>
            <w:r w:rsidR="00BD3884">
              <w:rPr>
                <w:rFonts w:cs="Arial"/>
                <w:color w:val="000000"/>
                <w:sz w:val="18"/>
                <w:szCs w:val="18"/>
              </w:rPr>
              <w:t>ti</w:t>
            </w:r>
            <w:r w:rsidR="00BD3884" w:rsidRPr="00BD3884">
              <w:rPr>
                <w:rFonts w:cs="Arial"/>
                <w:color w:val="000000"/>
                <w:sz w:val="18"/>
                <w:szCs w:val="18"/>
              </w:rPr>
              <w:t>dão de Acervo Técnico –</w:t>
            </w:r>
            <w:r w:rsidR="00BD3884">
              <w:rPr>
                <w:rFonts w:cs="Arial"/>
                <w:color w:val="000000"/>
                <w:sz w:val="18"/>
                <w:szCs w:val="18"/>
              </w:rPr>
              <w:t xml:space="preserve"> </w:t>
            </w:r>
            <w:r w:rsidR="00BD3884" w:rsidRPr="00BD3884">
              <w:rPr>
                <w:rFonts w:cs="Arial"/>
                <w:color w:val="000000"/>
                <w:sz w:val="18"/>
                <w:szCs w:val="18"/>
              </w:rPr>
              <w:t>CAT, comprovando ter executado os serviços de drenagem e terraplenagem em obras de Engenharia</w:t>
            </w:r>
            <w:r w:rsidR="00BD3884">
              <w:rPr>
                <w:rFonts w:cs="Arial"/>
                <w:color w:val="000000"/>
                <w:sz w:val="18"/>
                <w:szCs w:val="18"/>
              </w:rPr>
              <w:t xml:space="preserve"> </w:t>
            </w:r>
            <w:r w:rsidR="00BD3884" w:rsidRPr="00BD3884">
              <w:rPr>
                <w:rFonts w:cs="Arial"/>
                <w:color w:val="000000"/>
                <w:sz w:val="18"/>
                <w:szCs w:val="18"/>
              </w:rPr>
              <w:t>Rodoviária ou similar.</w:t>
            </w:r>
          </w:p>
          <w:p w14:paraId="6D5D21D2" w14:textId="78190DF5" w:rsidR="00CA2550" w:rsidRDefault="00CA2550" w:rsidP="00BD3884">
            <w:pPr>
              <w:autoSpaceDE w:val="0"/>
              <w:autoSpaceDN w:val="0"/>
              <w:adjustRightInd w:val="0"/>
              <w:jc w:val="both"/>
              <w:rPr>
                <w:rFonts w:cs="Arial"/>
                <w:color w:val="000000"/>
                <w:sz w:val="18"/>
                <w:szCs w:val="18"/>
              </w:rPr>
            </w:pPr>
          </w:p>
        </w:tc>
      </w:tr>
      <w:tr w:rsidR="005828C6" w14:paraId="462AF967" w14:textId="77777777" w:rsidTr="005828C6">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701A677E" w14:textId="77777777" w:rsidR="005828C6" w:rsidRDefault="005828C6" w:rsidP="00BD3884">
            <w:pPr>
              <w:autoSpaceDE w:val="0"/>
              <w:autoSpaceDN w:val="0"/>
              <w:adjustRightInd w:val="0"/>
              <w:jc w:val="both"/>
              <w:rPr>
                <w:rFonts w:cs="Arial"/>
                <w:color w:val="000000"/>
                <w:sz w:val="18"/>
                <w:szCs w:val="18"/>
              </w:rPr>
            </w:pPr>
            <w:r>
              <w:rPr>
                <w:rFonts w:cs="Arial"/>
                <w:color w:val="000000"/>
                <w:sz w:val="18"/>
                <w:szCs w:val="18"/>
              </w:rPr>
              <w:t>CAPACIDADE OPERACIONAL:</w:t>
            </w:r>
            <w:r w:rsidR="00BD3884">
              <w:t xml:space="preserve"> </w:t>
            </w:r>
            <w:r w:rsidR="00BD3884" w:rsidRPr="00BD3884">
              <w:rPr>
                <w:rFonts w:cs="Arial"/>
                <w:color w:val="000000"/>
                <w:sz w:val="18"/>
                <w:szCs w:val="18"/>
              </w:rPr>
              <w:t>COMPROVAÇÃO DE APTIDÃO DE DESEMPENHO TÉCNICO DA LICITANTE,</w:t>
            </w:r>
            <w:r w:rsidR="00BD3884">
              <w:rPr>
                <w:rFonts w:cs="Arial"/>
                <w:color w:val="000000"/>
                <w:sz w:val="18"/>
                <w:szCs w:val="18"/>
              </w:rPr>
              <w:t xml:space="preserve"> </w:t>
            </w:r>
            <w:r w:rsidR="00BD3884" w:rsidRPr="00BD3884">
              <w:rPr>
                <w:rFonts w:cs="Arial"/>
                <w:color w:val="000000"/>
                <w:sz w:val="18"/>
                <w:szCs w:val="18"/>
              </w:rPr>
              <w:t>através de atestado(s) ou cer</w:t>
            </w:r>
            <w:r w:rsidR="00BD3884">
              <w:rPr>
                <w:rFonts w:cs="Arial"/>
                <w:color w:val="000000"/>
                <w:sz w:val="18"/>
                <w:szCs w:val="18"/>
              </w:rPr>
              <w:t>ti</w:t>
            </w:r>
            <w:r w:rsidR="00BD3884" w:rsidRPr="00BD3884">
              <w:rPr>
                <w:rFonts w:cs="Arial"/>
                <w:color w:val="000000"/>
                <w:sz w:val="18"/>
                <w:szCs w:val="18"/>
              </w:rPr>
              <w:t>dão(ões), fornecido(s) por pessoa de direito público ou privado, comprovando</w:t>
            </w:r>
            <w:r w:rsidR="00BD3884">
              <w:rPr>
                <w:rFonts w:cs="Arial"/>
                <w:color w:val="000000"/>
                <w:sz w:val="18"/>
                <w:szCs w:val="18"/>
              </w:rPr>
              <w:t xml:space="preserve"> </w:t>
            </w:r>
            <w:r w:rsidR="00BD3884" w:rsidRPr="00BD3884">
              <w:rPr>
                <w:rFonts w:cs="Arial"/>
                <w:color w:val="000000"/>
                <w:sz w:val="18"/>
                <w:szCs w:val="18"/>
              </w:rPr>
              <w:t xml:space="preserve">ter executado os serviços em obras de Engenharia Rodoviária ou similar, como a seguir discriminado: </w:t>
            </w:r>
          </w:p>
          <w:p w14:paraId="361CAE96" w14:textId="77777777" w:rsidR="00BD3884" w:rsidRDefault="00BD3884" w:rsidP="00BD3884">
            <w:pPr>
              <w:autoSpaceDE w:val="0"/>
              <w:autoSpaceDN w:val="0"/>
              <w:adjustRightInd w:val="0"/>
              <w:jc w:val="both"/>
              <w:rPr>
                <w:rFonts w:cs="Arial"/>
                <w:color w:val="000000"/>
                <w:sz w:val="18"/>
                <w:szCs w:val="18"/>
              </w:rPr>
            </w:pPr>
            <w:r>
              <w:rPr>
                <w:noProof/>
              </w:rPr>
              <w:drawing>
                <wp:inline distT="0" distB="0" distL="0" distR="0" wp14:anchorId="1B39EFEA" wp14:editId="18B5B5E8">
                  <wp:extent cx="4876800" cy="177165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76800" cy="1771650"/>
                          </a:xfrm>
                          <a:prstGeom prst="rect">
                            <a:avLst/>
                          </a:prstGeom>
                        </pic:spPr>
                      </pic:pic>
                    </a:graphicData>
                  </a:graphic>
                </wp:inline>
              </w:drawing>
            </w:r>
          </w:p>
          <w:p w14:paraId="78F766AD" w14:textId="226EF8D8" w:rsidR="00A41EF8" w:rsidRPr="00A41EF8" w:rsidRDefault="00A41EF8" w:rsidP="00BD3884">
            <w:pPr>
              <w:autoSpaceDE w:val="0"/>
              <w:autoSpaceDN w:val="0"/>
              <w:adjustRightInd w:val="0"/>
              <w:jc w:val="both"/>
              <w:rPr>
                <w:rFonts w:cs="Arial"/>
                <w:color w:val="000000"/>
                <w:sz w:val="12"/>
                <w:szCs w:val="12"/>
              </w:rPr>
            </w:pPr>
          </w:p>
        </w:tc>
      </w:tr>
      <w:tr w:rsidR="005828C6" w14:paraId="3E95095B" w14:textId="77777777" w:rsidTr="005828C6">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79AEB650" w14:textId="77777777" w:rsidR="005828C6" w:rsidRDefault="005828C6">
            <w:pPr>
              <w:autoSpaceDE w:val="0"/>
              <w:autoSpaceDN w:val="0"/>
              <w:adjustRightInd w:val="0"/>
              <w:jc w:val="both"/>
              <w:rPr>
                <w:rFonts w:cs="Arial"/>
                <w:color w:val="000000"/>
                <w:sz w:val="18"/>
                <w:szCs w:val="18"/>
              </w:rPr>
            </w:pPr>
            <w:r>
              <w:rPr>
                <w:rFonts w:cs="Arial"/>
                <w:color w:val="000000"/>
                <w:sz w:val="18"/>
                <w:szCs w:val="18"/>
              </w:rPr>
              <w:t xml:space="preserve">ÍNDICES ECONÔMICOS: </w:t>
            </w:r>
          </w:p>
        </w:tc>
      </w:tr>
      <w:tr w:rsidR="005828C6" w14:paraId="2131039F" w14:textId="77777777" w:rsidTr="005828C6">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46074D65" w14:textId="347C6837" w:rsidR="00CA2550" w:rsidRDefault="005828C6" w:rsidP="00322E99">
            <w:pPr>
              <w:jc w:val="both"/>
              <w:rPr>
                <w:rFonts w:cs="Symbol"/>
                <w:color w:val="000000"/>
                <w:sz w:val="18"/>
                <w:szCs w:val="18"/>
              </w:rPr>
            </w:pPr>
            <w:r>
              <w:rPr>
                <w:rFonts w:cs="Arial"/>
                <w:color w:val="000000"/>
                <w:sz w:val="18"/>
                <w:szCs w:val="18"/>
              </w:rPr>
              <w:t>OBSERVAÇÕES</w:t>
            </w:r>
            <w:r>
              <w:rPr>
                <w:rFonts w:cs="ArialNarrow"/>
                <w:sz w:val="18"/>
                <w:szCs w:val="18"/>
              </w:rPr>
              <w:t xml:space="preserve">: Consórcio: não. </w:t>
            </w:r>
            <w:r w:rsidR="00322E99" w:rsidRPr="00322E99">
              <w:rPr>
                <w:rFonts w:cs="ArialNarrow"/>
                <w:sz w:val="18"/>
                <w:szCs w:val="18"/>
              </w:rPr>
              <w:t xml:space="preserve">ATESTADO DE VISITA será fornecido pelo(a) </w:t>
            </w:r>
            <w:proofErr w:type="spellStart"/>
            <w:r w:rsidR="00322E99" w:rsidRPr="00322E99">
              <w:rPr>
                <w:rFonts w:cs="ArialNarrow"/>
                <w:sz w:val="18"/>
                <w:szCs w:val="18"/>
              </w:rPr>
              <w:t>Engº</w:t>
            </w:r>
            <w:proofErr w:type="spellEnd"/>
            <w:r w:rsidR="00322E99" w:rsidRPr="00322E99">
              <w:rPr>
                <w:rFonts w:cs="ArialNarrow"/>
                <w:sz w:val="18"/>
                <w:szCs w:val="18"/>
              </w:rPr>
              <w:t>(ª) Engenheiro</w:t>
            </w:r>
            <w:r w:rsidR="00322E99">
              <w:rPr>
                <w:rFonts w:cs="ArialNarrow"/>
                <w:sz w:val="18"/>
                <w:szCs w:val="18"/>
              </w:rPr>
              <w:t xml:space="preserve"> </w:t>
            </w:r>
            <w:r w:rsidR="00322E99" w:rsidRPr="00322E99">
              <w:rPr>
                <w:rFonts w:cs="ArialNarrow"/>
                <w:sz w:val="18"/>
                <w:szCs w:val="18"/>
              </w:rPr>
              <w:t>responsável da 30ª Unidade Regional, Av. Rui Barbosa, 642, na cidade de Juiz de Fora, CEP 36045-410.</w:t>
            </w:r>
            <w:r w:rsidR="00322E99">
              <w:rPr>
                <w:rFonts w:cs="ArialNarrow"/>
                <w:sz w:val="18"/>
                <w:szCs w:val="18"/>
              </w:rPr>
              <w:t xml:space="preserve"> </w:t>
            </w:r>
            <w:r w:rsidR="00322E99" w:rsidRPr="00322E99">
              <w:rPr>
                <w:rFonts w:cs="ArialNarrow"/>
                <w:sz w:val="18"/>
                <w:szCs w:val="18"/>
              </w:rPr>
              <w:t>Telefone (032) 3311-6900, comprovando que o representante da licitante, profissional com qualificações em</w:t>
            </w:r>
            <w:r w:rsidR="00322E99">
              <w:rPr>
                <w:rFonts w:cs="ArialNarrow"/>
                <w:sz w:val="18"/>
                <w:szCs w:val="18"/>
              </w:rPr>
              <w:t xml:space="preserve"> </w:t>
            </w:r>
            <w:r w:rsidR="00322E99" w:rsidRPr="00322E99">
              <w:rPr>
                <w:rFonts w:cs="ArialNarrow"/>
                <w:sz w:val="18"/>
                <w:szCs w:val="18"/>
              </w:rPr>
              <w:t>engenharia, visitou o local da obra.</w:t>
            </w:r>
            <w:r w:rsidR="00322E99" w:rsidRPr="00322E99">
              <w:rPr>
                <w:rFonts w:cs="ArialNarrow"/>
                <w:sz w:val="18"/>
                <w:szCs w:val="18"/>
              </w:rPr>
              <w:cr/>
            </w:r>
            <w:r>
              <w:rPr>
                <w:rFonts w:cs="ArialNarrow"/>
                <w:sz w:val="18"/>
                <w:szCs w:val="18"/>
              </w:rPr>
              <w:t>O</w:t>
            </w:r>
            <w:r w:rsidRPr="005828C6">
              <w:rPr>
                <w:rFonts w:cs="ArialNarrow"/>
                <w:sz w:val="18"/>
                <w:szCs w:val="18"/>
              </w:rPr>
              <w:t xml:space="preserve"> edital e composições de custos unitários constantes do quadro de quantidades, que estarão disponíveis no endereço acima cita</w:t>
            </w:r>
            <w:r>
              <w:rPr>
                <w:rFonts w:cs="ArialNarrow"/>
                <w:sz w:val="18"/>
                <w:szCs w:val="18"/>
              </w:rPr>
              <w:t xml:space="preserve">do e no site </w:t>
            </w:r>
            <w:hyperlink r:id="rId12" w:history="1">
              <w:r w:rsidRPr="005161AE">
                <w:rPr>
                  <w:rStyle w:val="Hyperlink"/>
                  <w:rFonts w:cs="ArialNarrow"/>
                  <w:sz w:val="18"/>
                  <w:szCs w:val="18"/>
                </w:rPr>
                <w:t>www.der.mg.gov.br</w:t>
              </w:r>
            </w:hyperlink>
            <w:r>
              <w:rPr>
                <w:rFonts w:cs="ArialNarrow"/>
                <w:sz w:val="18"/>
                <w:szCs w:val="18"/>
              </w:rPr>
              <w:t xml:space="preserve">, </w:t>
            </w:r>
            <w:r w:rsidRPr="005828C6">
              <w:rPr>
                <w:rFonts w:cs="ArialNarrow"/>
                <w:sz w:val="18"/>
                <w:szCs w:val="18"/>
              </w:rPr>
              <w:t>a partir do dia 15/02/2021. A Data da visita técnica ao local das obras, será nos dias 24/02/2021 e 25/02/2021. Informações complementares poderão ser obtidas pelo telefone 3235-1272 ou pelo site acima mencionado</w:t>
            </w:r>
            <w:r>
              <w:rPr>
                <w:rFonts w:cs="ArialNarrow"/>
                <w:sz w:val="18"/>
                <w:szCs w:val="18"/>
              </w:rPr>
              <w:t xml:space="preserve">. </w:t>
            </w:r>
            <w:hyperlink r:id="rId13"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70649BC3" w14:textId="77777777" w:rsidR="005828C6" w:rsidRDefault="005828C6" w:rsidP="005828C6">
      <w:pPr>
        <w:autoSpaceDE w:val="0"/>
        <w:autoSpaceDN w:val="0"/>
        <w:adjustRightInd w:val="0"/>
        <w:jc w:val="both"/>
        <w:rPr>
          <w:rFonts w:asciiTheme="majorHAnsi" w:hAnsiTheme="majorHAnsi"/>
        </w:rPr>
      </w:pPr>
    </w:p>
    <w:p w14:paraId="395A98DF" w14:textId="77777777" w:rsidR="00EC0B72" w:rsidRDefault="00EC0B72" w:rsidP="00923F52">
      <w:pPr>
        <w:autoSpaceDE w:val="0"/>
        <w:autoSpaceDN w:val="0"/>
        <w:adjustRightInd w:val="0"/>
        <w:jc w:val="both"/>
        <w:rPr>
          <w:rFonts w:asciiTheme="majorHAnsi" w:hAnsiTheme="majorHAnsi"/>
        </w:rPr>
      </w:pPr>
    </w:p>
    <w:p w14:paraId="457B680D" w14:textId="77777777" w:rsidR="00923F52" w:rsidRDefault="00923F52"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2A381F11" wp14:editId="460C8F77">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03C77526" w14:textId="77777777" w:rsidR="00300F58" w:rsidRPr="00ED3A0D" w:rsidRDefault="00300F58" w:rsidP="00300F58">
      <w:pPr>
        <w:autoSpaceDE w:val="0"/>
        <w:autoSpaceDN w:val="0"/>
        <w:adjustRightInd w:val="0"/>
        <w:jc w:val="both"/>
        <w:rPr>
          <w:rFonts w:asciiTheme="majorHAnsi" w:hAnsiTheme="majorHAnsi"/>
        </w:rPr>
      </w:pPr>
    </w:p>
    <w:p w14:paraId="15E5E42F" w14:textId="77777777" w:rsidR="00300F58" w:rsidRPr="00ED3A0D" w:rsidRDefault="00300F58" w:rsidP="00300F58">
      <w:pPr>
        <w:autoSpaceDE w:val="0"/>
        <w:autoSpaceDN w:val="0"/>
        <w:adjustRightInd w:val="0"/>
        <w:jc w:val="both"/>
        <w:rPr>
          <w:rFonts w:asciiTheme="majorHAnsi" w:hAnsiTheme="majorHAnsi"/>
        </w:rPr>
      </w:pPr>
    </w:p>
    <w:p w14:paraId="76285165" w14:textId="4F15A95F" w:rsidR="00300F58" w:rsidRPr="00F52335"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7C5807CD" w14:textId="77777777" w:rsidR="002B6030" w:rsidRDefault="002B6030" w:rsidP="00DC3372">
      <w:pPr>
        <w:autoSpaceDE w:val="0"/>
        <w:autoSpaceDN w:val="0"/>
        <w:adjustRightInd w:val="0"/>
        <w:jc w:val="both"/>
        <w:rPr>
          <w:rFonts w:asciiTheme="majorHAnsi" w:hAnsiTheme="majorHAnsi"/>
        </w:rPr>
      </w:pPr>
    </w:p>
    <w:p w14:paraId="6736E1C9" w14:textId="59D5F635" w:rsidR="004A3064" w:rsidRPr="004A3064" w:rsidRDefault="00E66A12" w:rsidP="004A3064">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Pr>
          <w:rFonts w:asciiTheme="minorHAnsi" w:hAnsiTheme="minorHAnsi" w:cs="Arial"/>
          <w:b/>
          <w:bCs/>
        </w:rPr>
        <w:t xml:space="preserve"> </w:t>
      </w:r>
      <w:r w:rsidR="00F808FF" w:rsidRPr="00F808FF">
        <w:rPr>
          <w:rFonts w:asciiTheme="majorHAnsi" w:hAnsiTheme="majorHAnsi"/>
          <w:b/>
        </w:rPr>
        <w:t>COMPANHIA DE SANEAMENTO MUNICIPAL – CESAMA - RDC ELETRÔNICO Nº 9/2020</w:t>
      </w:r>
    </w:p>
    <w:p w14:paraId="4EB1086B" w14:textId="7A490243" w:rsidR="00F808FF" w:rsidRDefault="004A3064" w:rsidP="00F808FF">
      <w:pPr>
        <w:autoSpaceDE w:val="0"/>
        <w:autoSpaceDN w:val="0"/>
        <w:adjustRightInd w:val="0"/>
        <w:jc w:val="both"/>
        <w:rPr>
          <w:rFonts w:asciiTheme="majorHAnsi" w:hAnsiTheme="majorHAnsi"/>
        </w:rPr>
      </w:pPr>
      <w:r w:rsidRPr="004A3064">
        <w:rPr>
          <w:rFonts w:asciiTheme="majorHAnsi" w:hAnsiTheme="majorHAnsi"/>
        </w:rPr>
        <w:t>Objeto: Contratação de Empresa de Engenharia para AMPLIAÇÃO DA ESTAÇÃO ELEVATÓRIA DE ÁGUA TRATADA VERA CRUZ E IMPLANTAÇÃO DE REDE DE RECALQUE.</w:t>
      </w:r>
      <w:r w:rsidR="00F808FF">
        <w:rPr>
          <w:rFonts w:asciiTheme="majorHAnsi" w:hAnsiTheme="majorHAnsi"/>
        </w:rPr>
        <w:t xml:space="preserve"> </w:t>
      </w:r>
      <w:r w:rsidRPr="004A3064">
        <w:rPr>
          <w:rFonts w:asciiTheme="majorHAnsi" w:hAnsiTheme="majorHAnsi"/>
        </w:rPr>
        <w:t xml:space="preserve">Edital a partir de: 12/02/2021 das 08:00 às </w:t>
      </w:r>
      <w:r w:rsidR="00F808FF">
        <w:rPr>
          <w:rFonts w:asciiTheme="majorHAnsi" w:hAnsiTheme="majorHAnsi"/>
        </w:rPr>
        <w:t xml:space="preserve">12:00 Hs e das 14:00 às 17:00 - </w:t>
      </w:r>
      <w:r w:rsidRPr="004A3064">
        <w:rPr>
          <w:rFonts w:asciiTheme="majorHAnsi" w:hAnsiTheme="majorHAnsi"/>
        </w:rPr>
        <w:t>Endereço: Av. Rio Branco, 1843 - 8º ao 11º Andares - Centro - Centro - Juiz de Fora (MG)</w:t>
      </w:r>
      <w:r w:rsidR="00F808FF">
        <w:rPr>
          <w:rFonts w:asciiTheme="majorHAnsi" w:hAnsiTheme="majorHAnsi"/>
        </w:rPr>
        <w:t xml:space="preserve"> - </w:t>
      </w:r>
      <w:r w:rsidRPr="004A3064">
        <w:rPr>
          <w:rFonts w:asciiTheme="majorHAnsi" w:hAnsiTheme="majorHAnsi"/>
        </w:rPr>
        <w:t>Telefone: (0xx32) 36929200</w:t>
      </w:r>
      <w:r w:rsidR="00F808FF">
        <w:rPr>
          <w:rFonts w:asciiTheme="majorHAnsi" w:hAnsiTheme="majorHAnsi"/>
        </w:rPr>
        <w:t xml:space="preserve"> - </w:t>
      </w:r>
      <w:r w:rsidRPr="004A3064">
        <w:rPr>
          <w:rFonts w:asciiTheme="majorHAnsi" w:hAnsiTheme="majorHAnsi"/>
        </w:rPr>
        <w:t>Fax: (0xx32) 9202</w:t>
      </w:r>
      <w:r w:rsidR="00F808FF">
        <w:rPr>
          <w:rFonts w:asciiTheme="majorHAnsi" w:hAnsiTheme="majorHAnsi"/>
        </w:rPr>
        <w:t xml:space="preserve"> - </w:t>
      </w:r>
      <w:r w:rsidRPr="004A3064">
        <w:rPr>
          <w:rFonts w:asciiTheme="majorHAnsi" w:hAnsiTheme="majorHAnsi"/>
        </w:rPr>
        <w:t>Entrega da Proposta: 12/02/2021 às 08:00Hs</w:t>
      </w:r>
      <w:r w:rsidR="00F808FF">
        <w:rPr>
          <w:rFonts w:asciiTheme="majorHAnsi" w:hAnsiTheme="majorHAnsi"/>
        </w:rPr>
        <w:t xml:space="preserve">. • </w:t>
      </w:r>
      <w:r w:rsidR="00F808FF" w:rsidRPr="00F808FF">
        <w:rPr>
          <w:rFonts w:asciiTheme="majorHAnsi" w:hAnsiTheme="majorHAnsi"/>
        </w:rPr>
        <w:t>ABERTURA DAS PROPOSTAS COMERCIAIS:</w:t>
      </w:r>
      <w:r w:rsidR="00F808FF">
        <w:rPr>
          <w:rFonts w:asciiTheme="majorHAnsi" w:hAnsiTheme="majorHAnsi"/>
        </w:rPr>
        <w:t xml:space="preserve"> </w:t>
      </w:r>
      <w:r w:rsidR="00F808FF" w:rsidRPr="00F808FF">
        <w:rPr>
          <w:rFonts w:asciiTheme="majorHAnsi" w:hAnsiTheme="majorHAnsi"/>
        </w:rPr>
        <w:t>Dia 10/03/2021 às 9 horas</w:t>
      </w:r>
      <w:r w:rsidR="00F808FF">
        <w:rPr>
          <w:rFonts w:asciiTheme="majorHAnsi" w:hAnsiTheme="majorHAnsi"/>
        </w:rPr>
        <w:t xml:space="preserve"> - </w:t>
      </w:r>
      <w:r w:rsidR="00F808FF" w:rsidRPr="00F808FF">
        <w:rPr>
          <w:rFonts w:asciiTheme="majorHAnsi" w:hAnsiTheme="majorHAnsi"/>
        </w:rPr>
        <w:t>O encaminhamento das propostas deverá ser efetuado até a data e o horário fixados para abertura das propostas comerciais.</w:t>
      </w:r>
      <w:r w:rsidR="00F808FF">
        <w:rPr>
          <w:rFonts w:asciiTheme="majorHAnsi" w:hAnsiTheme="majorHAnsi"/>
        </w:rPr>
        <w:t xml:space="preserve"> </w:t>
      </w:r>
      <w:r w:rsidR="00F808FF" w:rsidRPr="00F808FF">
        <w:rPr>
          <w:rFonts w:asciiTheme="majorHAnsi" w:hAnsiTheme="majorHAnsi"/>
        </w:rPr>
        <w:t>Se não houver expediente nesta data, a abertura das propostas comerciais ficará prorrogada para o primeiro dia útil subsequente, no mesmo horário.</w:t>
      </w:r>
      <w:r w:rsidR="00F808FF">
        <w:rPr>
          <w:rFonts w:asciiTheme="majorHAnsi" w:hAnsiTheme="majorHAnsi"/>
        </w:rPr>
        <w:t xml:space="preserve"> </w:t>
      </w:r>
      <w:r w:rsidR="00F808FF" w:rsidRPr="00F808FF">
        <w:rPr>
          <w:rFonts w:asciiTheme="majorHAnsi" w:hAnsiTheme="majorHAnsi"/>
        </w:rPr>
        <w:t>•</w:t>
      </w:r>
      <w:r w:rsidR="00F808FF" w:rsidRPr="00F808FF">
        <w:rPr>
          <w:rFonts w:asciiTheme="majorHAnsi" w:hAnsiTheme="majorHAnsi"/>
        </w:rPr>
        <w:tab/>
        <w:t xml:space="preserve">SITE PARA REALIZAÇÃO DO CERTAME: Ambiente do sistema RDC Eletrônico do </w:t>
      </w:r>
      <w:hyperlink r:id="rId15" w:history="1">
        <w:r w:rsidR="00F808FF" w:rsidRPr="005161AE">
          <w:rPr>
            <w:rStyle w:val="Hyperlink"/>
            <w:rFonts w:asciiTheme="majorHAnsi" w:hAnsiTheme="majorHAnsi"/>
          </w:rPr>
          <w:t>https://www.gov.br/compras/pt-br/</w:t>
        </w:r>
      </w:hyperlink>
      <w:r w:rsidR="00F808FF">
        <w:rPr>
          <w:rFonts w:asciiTheme="majorHAnsi" w:hAnsiTheme="majorHAnsi"/>
        </w:rPr>
        <w:t xml:space="preserve">. </w:t>
      </w:r>
      <w:r w:rsidR="00F808FF" w:rsidRPr="00F808FF">
        <w:rPr>
          <w:rFonts w:asciiTheme="majorHAnsi" w:hAnsiTheme="majorHAnsi"/>
        </w:rPr>
        <w:t>•</w:t>
      </w:r>
      <w:r w:rsidR="00F808FF" w:rsidRPr="00F808FF">
        <w:rPr>
          <w:rFonts w:asciiTheme="majorHAnsi" w:hAnsiTheme="majorHAnsi"/>
        </w:rPr>
        <w:tab/>
        <w:t xml:space="preserve">CONSULTAS E DIVULGAÇÃO DE INFORMAÇÕES: na internet, através dos sites www.cesama.com.br e https://www.gov.br/compras/pt-br/, pelos telefones (32) 3692-9198 / 9199 / 9200 / 9201, ou na sala do Departamento de Licitações e Assessoria de Contratos. </w:t>
      </w:r>
      <w:r w:rsidR="00F808FF">
        <w:rPr>
          <w:rFonts w:asciiTheme="majorHAnsi" w:hAnsiTheme="majorHAnsi"/>
        </w:rPr>
        <w:t xml:space="preserve"> </w:t>
      </w:r>
      <w:r w:rsidR="00F808FF" w:rsidRPr="00F808FF">
        <w:rPr>
          <w:rFonts w:asciiTheme="majorHAnsi" w:hAnsiTheme="majorHAnsi"/>
        </w:rPr>
        <w:t>•</w:t>
      </w:r>
      <w:r w:rsidR="00F808FF" w:rsidRPr="00F808FF">
        <w:rPr>
          <w:rFonts w:asciiTheme="majorHAnsi" w:hAnsiTheme="majorHAnsi"/>
        </w:rPr>
        <w:tab/>
        <w:t>ESCLARECIMENTOS: através do e-mail licita@cesama.com.br ou pelo fax (32) 3692-9202.</w:t>
      </w:r>
      <w:r w:rsidR="00F808FF">
        <w:rPr>
          <w:rFonts w:asciiTheme="majorHAnsi" w:hAnsiTheme="majorHAnsi"/>
        </w:rPr>
        <w:t xml:space="preserve"> </w:t>
      </w:r>
      <w:r w:rsidR="00F808FF" w:rsidRPr="00F808FF">
        <w:rPr>
          <w:rFonts w:asciiTheme="majorHAnsi" w:hAnsiTheme="majorHAnsi"/>
        </w:rPr>
        <w:t>•</w:t>
      </w:r>
      <w:r w:rsidR="00F808FF" w:rsidRPr="00F808FF">
        <w:rPr>
          <w:rFonts w:asciiTheme="majorHAnsi" w:hAnsiTheme="majorHAnsi"/>
        </w:rPr>
        <w:tab/>
        <w:t>REFERÊNCIA DE TEMPO: horário de Brasília.</w:t>
      </w:r>
      <w:r w:rsidR="00F808FF">
        <w:rPr>
          <w:rFonts w:asciiTheme="majorHAnsi" w:hAnsiTheme="majorHAnsi"/>
        </w:rPr>
        <w:t xml:space="preserve"> </w:t>
      </w:r>
      <w:r w:rsidR="00F808FF" w:rsidRPr="00F808FF">
        <w:rPr>
          <w:rFonts w:asciiTheme="majorHAnsi" w:hAnsiTheme="majorHAnsi"/>
        </w:rPr>
        <w:t>•</w:t>
      </w:r>
      <w:r w:rsidR="00F808FF" w:rsidRPr="00F808FF">
        <w:rPr>
          <w:rFonts w:asciiTheme="majorHAnsi" w:hAnsiTheme="majorHAnsi"/>
        </w:rPr>
        <w:tab/>
        <w:t>ENDEREÇO E HORÁRIO DE ATENDIMENTO DO DEPARTAMENTO DE LICITAÇÕES E ASSESSORIA DE CONTRATOS: Avenida Barão do Rio Branco, nº 1843 (Edifício Adhemar Rezende de Andrade), 10º andar, Centro, Juiz de Fora / MG, CEP 36.013-020. Horário: de 08:00h as 12:00 e das 13:30h às 17:00h, em dias úteis.</w:t>
      </w:r>
    </w:p>
    <w:p w14:paraId="789CD379" w14:textId="77777777" w:rsidR="00F808FF" w:rsidRDefault="00F808FF" w:rsidP="00A83913">
      <w:pPr>
        <w:autoSpaceDE w:val="0"/>
        <w:autoSpaceDN w:val="0"/>
        <w:adjustRightInd w:val="0"/>
        <w:jc w:val="both"/>
        <w:rPr>
          <w:rFonts w:asciiTheme="majorHAnsi" w:hAnsiTheme="majorHAnsi"/>
        </w:rPr>
      </w:pPr>
    </w:p>
    <w:p w14:paraId="3369CAA9" w14:textId="77777777" w:rsidR="00F808FF" w:rsidRDefault="00F808FF" w:rsidP="00A83913">
      <w:pPr>
        <w:autoSpaceDE w:val="0"/>
        <w:autoSpaceDN w:val="0"/>
        <w:adjustRightInd w:val="0"/>
        <w:jc w:val="both"/>
        <w:rPr>
          <w:rFonts w:asciiTheme="majorHAnsi" w:hAnsiTheme="majorHAnsi"/>
        </w:rPr>
      </w:pPr>
    </w:p>
    <w:p w14:paraId="018DA84A" w14:textId="005332FD" w:rsidR="00F808FF" w:rsidRPr="00F808FF" w:rsidRDefault="00E66A12" w:rsidP="00F808FF">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00F808FF" w:rsidRPr="00F808FF">
        <w:rPr>
          <w:rFonts w:asciiTheme="majorHAnsi" w:hAnsiTheme="majorHAnsi"/>
          <w:b/>
        </w:rPr>
        <w:t>SERVIÇO AUTÔNOMO DE ÁGUA E ESGOTO DE ITAUNA - PREGÃO ELETRÔNICO Nº 9/2021</w:t>
      </w:r>
    </w:p>
    <w:p w14:paraId="363129FF" w14:textId="69ED1268" w:rsidR="004A3064" w:rsidRDefault="00F808FF" w:rsidP="004A3064">
      <w:pPr>
        <w:autoSpaceDE w:val="0"/>
        <w:autoSpaceDN w:val="0"/>
        <w:adjustRightInd w:val="0"/>
        <w:jc w:val="both"/>
        <w:rPr>
          <w:rFonts w:asciiTheme="majorHAnsi" w:hAnsiTheme="majorHAnsi"/>
        </w:rPr>
      </w:pPr>
      <w:r w:rsidRPr="00F808FF">
        <w:rPr>
          <w:rFonts w:asciiTheme="majorHAnsi" w:hAnsiTheme="majorHAnsi"/>
        </w:rPr>
        <w:t>ENVIO ELETRÔNICO DAS PROPOSTAS: a partir da publicação do edital no endereço</w:t>
      </w:r>
      <w:r>
        <w:rPr>
          <w:rFonts w:asciiTheme="majorHAnsi" w:hAnsiTheme="majorHAnsi"/>
        </w:rPr>
        <w:t xml:space="preserve"> </w:t>
      </w:r>
      <w:r w:rsidRPr="00F808FF">
        <w:rPr>
          <w:rFonts w:asciiTheme="majorHAnsi" w:hAnsiTheme="majorHAnsi"/>
        </w:rPr>
        <w:t>eletrônico abaixo descrito até o dia e horário marcado para início da sessão.</w:t>
      </w:r>
      <w:r>
        <w:rPr>
          <w:rFonts w:asciiTheme="majorHAnsi" w:hAnsiTheme="majorHAnsi"/>
        </w:rPr>
        <w:t xml:space="preserve"> </w:t>
      </w:r>
      <w:r w:rsidRPr="00F808FF">
        <w:rPr>
          <w:rFonts w:asciiTheme="majorHAnsi" w:hAnsiTheme="majorHAnsi"/>
        </w:rPr>
        <w:t>DATA DA ABERTURA DA SESSÃO PÚBLICA DO PREGÃO ELETRÔNICO: 26/02/2021</w:t>
      </w:r>
      <w:r>
        <w:rPr>
          <w:rFonts w:asciiTheme="majorHAnsi" w:hAnsiTheme="majorHAnsi"/>
        </w:rPr>
        <w:t xml:space="preserve"> - HORÁRIO DE INÍCIO: 09:00 -</w:t>
      </w:r>
      <w:r w:rsidRPr="00F808FF">
        <w:rPr>
          <w:rFonts w:asciiTheme="majorHAnsi" w:hAnsiTheme="majorHAnsi"/>
        </w:rPr>
        <w:t xml:space="preserve">ENDEREÇO ELETRÔNICO: </w:t>
      </w:r>
      <w:hyperlink r:id="rId16" w:history="1">
        <w:r w:rsidRPr="005161AE">
          <w:rPr>
            <w:rStyle w:val="Hyperlink"/>
            <w:rFonts w:asciiTheme="majorHAnsi" w:hAnsiTheme="majorHAnsi"/>
          </w:rPr>
          <w:t>www.comprasgovernamentais.gov.br</w:t>
        </w:r>
      </w:hyperlink>
      <w:r>
        <w:rPr>
          <w:rFonts w:asciiTheme="majorHAnsi" w:hAnsiTheme="majorHAnsi"/>
        </w:rPr>
        <w:t xml:space="preserve"> - </w:t>
      </w:r>
      <w:r w:rsidRPr="00F808FF">
        <w:rPr>
          <w:rFonts w:asciiTheme="majorHAnsi" w:hAnsiTheme="majorHAnsi"/>
        </w:rPr>
        <w:t>1 – DO OBJETO</w:t>
      </w:r>
      <w:r>
        <w:rPr>
          <w:rFonts w:asciiTheme="majorHAnsi" w:hAnsiTheme="majorHAnsi"/>
        </w:rPr>
        <w:t xml:space="preserve"> </w:t>
      </w:r>
      <w:r w:rsidRPr="00F808FF">
        <w:rPr>
          <w:rFonts w:asciiTheme="majorHAnsi" w:hAnsiTheme="majorHAnsi"/>
        </w:rPr>
        <w:t>1.1. Contratação de empresa especializada para execução de serviço de recomposição de</w:t>
      </w:r>
      <w:r>
        <w:rPr>
          <w:rFonts w:asciiTheme="majorHAnsi" w:hAnsiTheme="majorHAnsi"/>
        </w:rPr>
        <w:t xml:space="preserve"> </w:t>
      </w:r>
      <w:r w:rsidRPr="00F808FF">
        <w:rPr>
          <w:rFonts w:asciiTheme="majorHAnsi" w:hAnsiTheme="majorHAnsi"/>
        </w:rPr>
        <w:t>pavimentação poliédrica e execução de meio fio em diversas vias públicas do Município de</w:t>
      </w:r>
      <w:r>
        <w:rPr>
          <w:rFonts w:asciiTheme="majorHAnsi" w:hAnsiTheme="majorHAnsi"/>
        </w:rPr>
        <w:t xml:space="preserve"> </w:t>
      </w:r>
      <w:r w:rsidRPr="00F808FF">
        <w:rPr>
          <w:rFonts w:asciiTheme="majorHAnsi" w:hAnsiTheme="majorHAnsi"/>
        </w:rPr>
        <w:t>Itaúna/MG conforme descrições constantes no Anexo I – Especificações Técnicas e Termo de</w:t>
      </w:r>
      <w:r>
        <w:rPr>
          <w:rFonts w:asciiTheme="majorHAnsi" w:hAnsiTheme="majorHAnsi"/>
        </w:rPr>
        <w:t xml:space="preserve"> </w:t>
      </w:r>
      <w:r w:rsidRPr="00F808FF">
        <w:rPr>
          <w:rFonts w:asciiTheme="majorHAnsi" w:hAnsiTheme="majorHAnsi"/>
        </w:rPr>
        <w:t>Referência deste Edital, tendo como critério de julgamento o MENOR PREÇO GLOBAL,</w:t>
      </w:r>
      <w:r>
        <w:rPr>
          <w:rFonts w:asciiTheme="majorHAnsi" w:hAnsiTheme="majorHAnsi"/>
        </w:rPr>
        <w:t xml:space="preserve"> </w:t>
      </w:r>
      <w:r w:rsidRPr="00F808FF">
        <w:rPr>
          <w:rFonts w:asciiTheme="majorHAnsi" w:hAnsiTheme="majorHAnsi"/>
        </w:rPr>
        <w:t>regime de execução empreitada por preço unitário.</w:t>
      </w:r>
      <w:r>
        <w:rPr>
          <w:rFonts w:asciiTheme="majorHAnsi" w:hAnsiTheme="majorHAnsi"/>
        </w:rPr>
        <w:t xml:space="preserve"> </w:t>
      </w:r>
      <w:r w:rsidRPr="00F808FF">
        <w:rPr>
          <w:rFonts w:asciiTheme="majorHAnsi" w:hAnsiTheme="majorHAnsi"/>
        </w:rPr>
        <w:t>DA DOTAÇÃO ORÇAMENTÁRIA</w:t>
      </w:r>
      <w:r>
        <w:rPr>
          <w:rFonts w:asciiTheme="majorHAnsi" w:hAnsiTheme="majorHAnsi"/>
        </w:rPr>
        <w:t xml:space="preserve"> </w:t>
      </w:r>
      <w:r w:rsidRPr="00F808FF">
        <w:rPr>
          <w:rFonts w:asciiTheme="majorHAnsi" w:hAnsiTheme="majorHAnsi"/>
        </w:rPr>
        <w:t>15.1. As despesas decorrentes desta licitação correrão à conta da dotação orçamentária nº</w:t>
      </w:r>
      <w:r>
        <w:rPr>
          <w:rFonts w:asciiTheme="majorHAnsi" w:hAnsiTheme="majorHAnsi"/>
        </w:rPr>
        <w:t xml:space="preserve"> </w:t>
      </w:r>
      <w:r w:rsidRPr="00F808FF">
        <w:rPr>
          <w:rFonts w:asciiTheme="majorHAnsi" w:hAnsiTheme="majorHAnsi"/>
        </w:rPr>
        <w:t>175120072-1817/4490510000 (Ficha 47), do exercício de 2021.</w:t>
      </w:r>
      <w:r>
        <w:rPr>
          <w:rFonts w:asciiTheme="majorHAnsi" w:hAnsiTheme="majorHAnsi"/>
        </w:rPr>
        <w:t xml:space="preserve"> </w:t>
      </w:r>
      <w:r w:rsidRPr="00F808FF">
        <w:rPr>
          <w:rFonts w:asciiTheme="majorHAnsi" w:hAnsiTheme="majorHAnsi"/>
        </w:rPr>
        <w:t>15.2. O preço máximo que o SAAE de Itaúna/MG se propõe a pagar para a realização do</w:t>
      </w:r>
      <w:r>
        <w:rPr>
          <w:rFonts w:asciiTheme="majorHAnsi" w:hAnsiTheme="majorHAnsi"/>
        </w:rPr>
        <w:t xml:space="preserve"> </w:t>
      </w:r>
      <w:r w:rsidRPr="00F808FF">
        <w:rPr>
          <w:rFonts w:asciiTheme="majorHAnsi" w:hAnsiTheme="majorHAnsi"/>
        </w:rPr>
        <w:t>objeto da presente licitação é de R$ 470.287,00 (quatrocentos e setenta mil, duzentos e</w:t>
      </w:r>
      <w:r>
        <w:rPr>
          <w:rFonts w:asciiTheme="majorHAnsi" w:hAnsiTheme="majorHAnsi"/>
        </w:rPr>
        <w:t xml:space="preserve"> </w:t>
      </w:r>
      <w:r w:rsidRPr="00F808FF">
        <w:rPr>
          <w:rFonts w:asciiTheme="majorHAnsi" w:hAnsiTheme="majorHAnsi"/>
        </w:rPr>
        <w:t>oitenta e sete reais).</w:t>
      </w:r>
      <w:r>
        <w:rPr>
          <w:rFonts w:asciiTheme="majorHAnsi" w:hAnsiTheme="majorHAnsi"/>
        </w:rPr>
        <w:t xml:space="preserve"> </w:t>
      </w:r>
      <w:r w:rsidR="004A3064" w:rsidRPr="004A3064">
        <w:rPr>
          <w:rFonts w:asciiTheme="majorHAnsi" w:hAnsiTheme="majorHAnsi"/>
        </w:rPr>
        <w:t xml:space="preserve">Edital a partir de: 11/02/2021 das 08:00 às </w:t>
      </w:r>
      <w:r>
        <w:rPr>
          <w:rFonts w:asciiTheme="majorHAnsi" w:hAnsiTheme="majorHAnsi"/>
        </w:rPr>
        <w:t xml:space="preserve">11:00 Hs e das 12:00 às 17:59 - </w:t>
      </w:r>
      <w:r w:rsidR="004A3064" w:rsidRPr="004A3064">
        <w:rPr>
          <w:rFonts w:asciiTheme="majorHAnsi" w:hAnsiTheme="majorHAnsi"/>
        </w:rPr>
        <w:t>Endereço: Rua Nonô Ventura, 394 - Bairro Lourdes - Lourdes - Itaúna (MG)</w:t>
      </w:r>
      <w:r>
        <w:rPr>
          <w:rFonts w:asciiTheme="majorHAnsi" w:hAnsiTheme="majorHAnsi"/>
        </w:rPr>
        <w:t xml:space="preserve"> - </w:t>
      </w:r>
      <w:r w:rsidR="004A3064" w:rsidRPr="004A3064">
        <w:rPr>
          <w:rFonts w:asciiTheme="majorHAnsi" w:hAnsiTheme="majorHAnsi"/>
        </w:rPr>
        <w:t>Telefone: (0xx37) 32495800</w:t>
      </w:r>
      <w:r>
        <w:rPr>
          <w:rFonts w:asciiTheme="majorHAnsi" w:hAnsiTheme="majorHAnsi"/>
        </w:rPr>
        <w:t xml:space="preserve"> -  </w:t>
      </w:r>
      <w:r w:rsidR="004A3064" w:rsidRPr="004A3064">
        <w:rPr>
          <w:rFonts w:asciiTheme="majorHAnsi" w:hAnsiTheme="majorHAnsi"/>
        </w:rPr>
        <w:t>Entrega da Proposta:  a</w:t>
      </w:r>
      <w:r>
        <w:rPr>
          <w:rFonts w:asciiTheme="majorHAnsi" w:hAnsiTheme="majorHAnsi"/>
        </w:rPr>
        <w:t xml:space="preserve"> partir de 11/02/2021 às 08:00 - </w:t>
      </w:r>
      <w:r w:rsidR="004A3064" w:rsidRPr="004A3064">
        <w:rPr>
          <w:rFonts w:asciiTheme="majorHAnsi" w:hAnsiTheme="majorHAnsi"/>
        </w:rPr>
        <w:t xml:space="preserve">Abertura da Proposta:  em 26/02/2021 às 09:00Hs, no endereço: </w:t>
      </w:r>
      <w:hyperlink r:id="rId17" w:history="1">
        <w:r w:rsidRPr="005161AE">
          <w:rPr>
            <w:rStyle w:val="Hyperlink"/>
            <w:rFonts w:asciiTheme="majorHAnsi" w:hAnsiTheme="majorHAnsi"/>
          </w:rPr>
          <w:t>www.comprasnet.gov.br</w:t>
        </w:r>
      </w:hyperlink>
      <w:r>
        <w:rPr>
          <w:rFonts w:asciiTheme="majorHAnsi" w:hAnsiTheme="majorHAnsi"/>
        </w:rPr>
        <w:t xml:space="preserve">. </w:t>
      </w:r>
    </w:p>
    <w:p w14:paraId="0656F1D2" w14:textId="77777777" w:rsidR="00367D77" w:rsidRDefault="00367D77" w:rsidP="004A3064">
      <w:pPr>
        <w:autoSpaceDE w:val="0"/>
        <w:autoSpaceDN w:val="0"/>
        <w:adjustRightInd w:val="0"/>
        <w:jc w:val="both"/>
        <w:rPr>
          <w:rFonts w:asciiTheme="majorHAnsi" w:hAnsiTheme="majorHAnsi"/>
        </w:rPr>
      </w:pPr>
    </w:p>
    <w:p w14:paraId="3E60FB37" w14:textId="77777777" w:rsidR="0094624B" w:rsidRDefault="0094624B" w:rsidP="004A3064">
      <w:pPr>
        <w:autoSpaceDE w:val="0"/>
        <w:autoSpaceDN w:val="0"/>
        <w:adjustRightInd w:val="0"/>
        <w:jc w:val="both"/>
        <w:rPr>
          <w:rFonts w:asciiTheme="majorHAnsi" w:hAnsiTheme="majorHAnsi"/>
        </w:rPr>
      </w:pPr>
    </w:p>
    <w:p w14:paraId="56E6E5EB" w14:textId="0355C195" w:rsidR="0094624B" w:rsidRPr="0094624B" w:rsidRDefault="0094624B" w:rsidP="004A3064">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Pr>
          <w:rFonts w:asciiTheme="minorHAnsi" w:hAnsiTheme="minorHAnsi" w:cs="Arial"/>
          <w:b/>
          <w:bCs/>
        </w:rPr>
        <w:t xml:space="preserve"> </w:t>
      </w:r>
      <w:r w:rsidRPr="0094624B">
        <w:rPr>
          <w:rFonts w:asciiTheme="majorHAnsi" w:hAnsiTheme="majorHAnsi"/>
          <w:b/>
        </w:rPr>
        <w:t xml:space="preserve">PREFEITURA MUNICIPAL DE FERROS </w:t>
      </w:r>
      <w:r>
        <w:rPr>
          <w:rFonts w:asciiTheme="majorHAnsi" w:hAnsiTheme="majorHAnsi"/>
          <w:b/>
        </w:rPr>
        <w:t xml:space="preserve">- </w:t>
      </w:r>
      <w:r w:rsidRPr="0094624B">
        <w:rPr>
          <w:rFonts w:asciiTheme="majorHAnsi" w:hAnsiTheme="majorHAnsi"/>
          <w:b/>
        </w:rPr>
        <w:t xml:space="preserve">PROCESSO Nº 007/2021 - TP Nº 001/2021 </w:t>
      </w:r>
    </w:p>
    <w:p w14:paraId="299250C9" w14:textId="730F57B7" w:rsidR="0094624B" w:rsidRDefault="0094624B" w:rsidP="004A3064">
      <w:pPr>
        <w:autoSpaceDE w:val="0"/>
        <w:autoSpaceDN w:val="0"/>
        <w:adjustRightInd w:val="0"/>
        <w:jc w:val="both"/>
        <w:rPr>
          <w:rFonts w:asciiTheme="majorHAnsi" w:hAnsiTheme="majorHAnsi"/>
        </w:rPr>
      </w:pPr>
      <w:r w:rsidRPr="0094624B">
        <w:rPr>
          <w:rFonts w:asciiTheme="majorHAnsi" w:hAnsiTheme="majorHAnsi"/>
        </w:rPr>
        <w:t>A PREFEITURA MUNICIPAL DE FERROS, Estado de Minas Gerais, torna público que fará realizar Processo Licitatório na Modalidade TP para Contratação de empresa para execução de obra de reforma da Unidade Básica de Saúde Moacir Dias Lage e construção da Secretaria Municipal de Saúde, no Município de Ferros/MG, Data da entrega dos envelopes: 02/03/2021 até às 09:00 horas. Data abertura dos envelopes: 02/03/2021 às 09:30 horas. Informações e Edital através do Tel.: (31) 3863-1297 – ramal 217 – e-mai</w:t>
      </w:r>
      <w:r>
        <w:rPr>
          <w:rFonts w:asciiTheme="majorHAnsi" w:hAnsiTheme="majorHAnsi"/>
        </w:rPr>
        <w:t xml:space="preserve">l </w:t>
      </w:r>
      <w:hyperlink r:id="rId18" w:history="1">
        <w:r w:rsidRPr="005161AE">
          <w:rPr>
            <w:rStyle w:val="Hyperlink"/>
            <w:rFonts w:asciiTheme="majorHAnsi" w:hAnsiTheme="majorHAnsi"/>
          </w:rPr>
          <w:t>licitacaopmferros@gmail.com</w:t>
        </w:r>
      </w:hyperlink>
      <w:r>
        <w:rPr>
          <w:rFonts w:asciiTheme="majorHAnsi" w:hAnsiTheme="majorHAnsi"/>
        </w:rPr>
        <w:t xml:space="preserve">. </w:t>
      </w:r>
    </w:p>
    <w:p w14:paraId="6D3206C2" w14:textId="77777777" w:rsidR="0094624B" w:rsidRDefault="0094624B" w:rsidP="004A3064">
      <w:pPr>
        <w:autoSpaceDE w:val="0"/>
        <w:autoSpaceDN w:val="0"/>
        <w:adjustRightInd w:val="0"/>
        <w:jc w:val="both"/>
        <w:rPr>
          <w:rFonts w:asciiTheme="majorHAnsi" w:hAnsiTheme="majorHAnsi"/>
        </w:rPr>
      </w:pPr>
    </w:p>
    <w:p w14:paraId="5087BA43" w14:textId="77777777" w:rsidR="00367D77" w:rsidRPr="0094624B" w:rsidRDefault="00367D77" w:rsidP="004A3064">
      <w:pPr>
        <w:autoSpaceDE w:val="0"/>
        <w:autoSpaceDN w:val="0"/>
        <w:adjustRightInd w:val="0"/>
        <w:jc w:val="both"/>
        <w:rPr>
          <w:rFonts w:asciiTheme="majorHAnsi" w:hAnsiTheme="majorHAnsi"/>
        </w:rPr>
      </w:pPr>
    </w:p>
    <w:p w14:paraId="7C988767" w14:textId="0BF01878" w:rsidR="0094624B" w:rsidRPr="0094624B" w:rsidRDefault="0094624B" w:rsidP="004A3064">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Pr>
          <w:rFonts w:asciiTheme="minorHAnsi" w:hAnsiTheme="minorHAnsi" w:cs="Arial"/>
          <w:b/>
          <w:bCs/>
        </w:rPr>
        <w:t xml:space="preserve"> </w:t>
      </w:r>
      <w:r w:rsidRPr="0094624B">
        <w:rPr>
          <w:rFonts w:asciiTheme="majorHAnsi" w:hAnsiTheme="majorHAnsi"/>
          <w:b/>
        </w:rPr>
        <w:t xml:space="preserve">PREFEITURA MUNICIPAL DE MONTES CLAROS </w:t>
      </w:r>
      <w:r>
        <w:rPr>
          <w:rFonts w:asciiTheme="majorHAnsi" w:hAnsiTheme="majorHAnsi"/>
          <w:b/>
        </w:rPr>
        <w:t xml:space="preserve">- </w:t>
      </w:r>
      <w:r w:rsidRPr="0094624B">
        <w:rPr>
          <w:rFonts w:asciiTheme="majorHAnsi" w:hAnsiTheme="majorHAnsi"/>
          <w:b/>
        </w:rPr>
        <w:t xml:space="preserve">AVISO DE LICITAÇÃO PROCESSO LICITATÓRIO N°. 032/2021 TOMADA DE PREÇOS N°. 001/2021 </w:t>
      </w:r>
    </w:p>
    <w:p w14:paraId="0D3FB5E0" w14:textId="028F84D1" w:rsidR="0094624B" w:rsidRPr="0094624B" w:rsidRDefault="0094624B" w:rsidP="004A3064">
      <w:pPr>
        <w:autoSpaceDE w:val="0"/>
        <w:autoSpaceDN w:val="0"/>
        <w:adjustRightInd w:val="0"/>
        <w:jc w:val="both"/>
        <w:rPr>
          <w:rFonts w:asciiTheme="majorHAnsi" w:hAnsiTheme="majorHAnsi"/>
        </w:rPr>
      </w:pPr>
      <w:r w:rsidRPr="0094624B">
        <w:rPr>
          <w:rFonts w:asciiTheme="majorHAnsi" w:hAnsiTheme="majorHAnsi"/>
        </w:rPr>
        <w:t xml:space="preserve">O Município de Montes Claros/MG, através da Secretaria Municipal de Infraestrutura e Planejamento Urbano e da Comissão Permanente de Licitação e Julgamento, designada pelo Decreto Municipal n°. 4.066, de 06 de julho de 2020, torna público o edital de Tomada de Preço n°. 001/2021, para contratação de empresa especializada para execução das obras de construção de ponte sobre a linha férrea na Avenida Minas Gerais, no bairro Floresta/JK, com fornecimento de materiais, na área urbana do Município de Montes Claros/MG. Prazo para a entrega dos envelopes: até às 09h do dia 26/02/2021. Data da sessão: às 09h30 do dia 26/02/2021. Íntegra do edital: </w:t>
      </w:r>
      <w:hyperlink r:id="rId19" w:history="1">
        <w:r w:rsidRPr="005161AE">
          <w:rPr>
            <w:rStyle w:val="Hyperlink"/>
            <w:rFonts w:asciiTheme="majorHAnsi" w:hAnsiTheme="majorHAnsi"/>
          </w:rPr>
          <w:t>https://licitacoes.montesclaros.mg.gov.br/</w:t>
        </w:r>
      </w:hyperlink>
      <w:r>
        <w:rPr>
          <w:rFonts w:asciiTheme="majorHAnsi" w:hAnsiTheme="majorHAnsi"/>
        </w:rPr>
        <w:t>.  Contato: (38) 2211-3190.</w:t>
      </w:r>
    </w:p>
    <w:p w14:paraId="1BAE29FA" w14:textId="77777777" w:rsidR="0094624B" w:rsidRDefault="0094624B" w:rsidP="004A3064">
      <w:pPr>
        <w:autoSpaceDE w:val="0"/>
        <w:autoSpaceDN w:val="0"/>
        <w:adjustRightInd w:val="0"/>
        <w:jc w:val="both"/>
        <w:rPr>
          <w:rFonts w:asciiTheme="majorHAnsi" w:hAnsiTheme="majorHAnsi"/>
        </w:rPr>
      </w:pPr>
    </w:p>
    <w:p w14:paraId="01D35825" w14:textId="77777777" w:rsidR="00C1610C" w:rsidRDefault="00C1610C" w:rsidP="004A3064">
      <w:pPr>
        <w:autoSpaceDE w:val="0"/>
        <w:autoSpaceDN w:val="0"/>
        <w:adjustRightInd w:val="0"/>
        <w:jc w:val="both"/>
        <w:rPr>
          <w:rFonts w:asciiTheme="majorHAnsi" w:hAnsiTheme="majorHAnsi"/>
        </w:rPr>
      </w:pPr>
    </w:p>
    <w:p w14:paraId="34A9658A" w14:textId="27F8B039" w:rsidR="00C1610C" w:rsidRPr="00C1610C" w:rsidRDefault="00C1610C" w:rsidP="00C1610C">
      <w:pPr>
        <w:autoSpaceDE w:val="0"/>
        <w:autoSpaceDN w:val="0"/>
        <w:adjustRightInd w:val="0"/>
        <w:jc w:val="center"/>
        <w:rPr>
          <w:rFonts w:asciiTheme="majorHAnsi" w:hAnsiTheme="majorHAnsi"/>
          <w:b/>
        </w:rPr>
      </w:pPr>
      <w:r w:rsidRPr="00C1610C">
        <w:rPr>
          <w:rFonts w:asciiTheme="majorHAnsi" w:hAnsiTheme="majorHAnsi"/>
          <w:b/>
        </w:rPr>
        <w:t>ESTADO DO CEARÁ</w:t>
      </w:r>
    </w:p>
    <w:p w14:paraId="61A920EB" w14:textId="77777777" w:rsidR="00C1610C" w:rsidRDefault="00C1610C" w:rsidP="004A3064">
      <w:pPr>
        <w:autoSpaceDE w:val="0"/>
        <w:autoSpaceDN w:val="0"/>
        <w:adjustRightInd w:val="0"/>
        <w:jc w:val="both"/>
        <w:rPr>
          <w:rFonts w:asciiTheme="majorHAnsi" w:hAnsiTheme="majorHAnsi"/>
        </w:rPr>
      </w:pPr>
    </w:p>
    <w:p w14:paraId="5AB27377" w14:textId="77777777" w:rsidR="00D0466B" w:rsidRDefault="00D0466B" w:rsidP="004A3064">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Pr>
          <w:rFonts w:asciiTheme="minorHAnsi" w:hAnsiTheme="minorHAnsi" w:cs="Arial"/>
          <w:b/>
          <w:bCs/>
        </w:rPr>
        <w:t xml:space="preserve"> </w:t>
      </w:r>
      <w:r w:rsidRPr="0094624B">
        <w:rPr>
          <w:rFonts w:asciiTheme="majorHAnsi" w:hAnsiTheme="majorHAnsi"/>
          <w:b/>
        </w:rPr>
        <w:t xml:space="preserve">PREFEITURA </w:t>
      </w:r>
      <w:r w:rsidR="00C1610C" w:rsidRPr="00D0466B">
        <w:rPr>
          <w:rFonts w:asciiTheme="majorHAnsi" w:hAnsiTheme="majorHAnsi"/>
          <w:b/>
        </w:rPr>
        <w:t xml:space="preserve">MUNICIPAL DE MONSENHOR TABOSA AVISO DE LICITAÇÃO CONCORRÊNCIA PÚBLICA Nº 1/2021-CP </w:t>
      </w:r>
    </w:p>
    <w:p w14:paraId="0B3E567A" w14:textId="796628AC" w:rsidR="00C1610C" w:rsidRDefault="00C1610C" w:rsidP="004A3064">
      <w:pPr>
        <w:autoSpaceDE w:val="0"/>
        <w:autoSpaceDN w:val="0"/>
        <w:adjustRightInd w:val="0"/>
        <w:jc w:val="both"/>
        <w:rPr>
          <w:rFonts w:asciiTheme="majorHAnsi" w:hAnsiTheme="majorHAnsi"/>
        </w:rPr>
      </w:pPr>
      <w:r w:rsidRPr="00C1610C">
        <w:rPr>
          <w:rFonts w:asciiTheme="majorHAnsi" w:hAnsiTheme="majorHAnsi"/>
        </w:rPr>
        <w:t xml:space="preserve">A Comissão de Licitação torna público que no próximo dia 15 de Março de 2021, às 09h, estará abrindo Licitação na Modalidade Concorrência Pública Nº 00.001/2021-CP, cujo Objeto é Seleção de Empresa para o Registro de Preços para Futuras e Eventuais Contratações de serviços de manutenção preventiva e corretiva de prédios, pavimentação asfáltica e em pedra tosca, por demanda de diversas Secretarias do Município de Monsenhor Tabosa/CE, a partir do maior percentual de desconto ofertado sobre a tabela de custos versão 026.1, da Secretaria da Infraestrutura do Estado do Ceará (SEINFRA/CE) - Tabela sintética com desoneração acrescida com BDI de 26,80% (Vinte e Seis Vírgula Oitenta por Cento). O Edital encontra-se a disposição dos interessados no Endereço Eletrônico: www.monsenhortabosa.ce.gov.br e </w:t>
      </w:r>
      <w:hyperlink r:id="rId20" w:history="1">
        <w:r w:rsidR="00D0466B" w:rsidRPr="005161AE">
          <w:rPr>
            <w:rStyle w:val="Hyperlink"/>
            <w:rFonts w:asciiTheme="majorHAnsi" w:hAnsiTheme="majorHAnsi"/>
          </w:rPr>
          <w:t>https://licitacoes.tce.ce.gov.br/</w:t>
        </w:r>
      </w:hyperlink>
      <w:r w:rsidRPr="00C1610C">
        <w:rPr>
          <w:rFonts w:asciiTheme="majorHAnsi" w:hAnsiTheme="majorHAnsi"/>
        </w:rPr>
        <w:t>,</w:t>
      </w:r>
      <w:r w:rsidR="00D0466B">
        <w:rPr>
          <w:rFonts w:asciiTheme="majorHAnsi" w:hAnsiTheme="majorHAnsi"/>
        </w:rPr>
        <w:t xml:space="preserve"> </w:t>
      </w:r>
      <w:r w:rsidRPr="00C1610C">
        <w:rPr>
          <w:rFonts w:asciiTheme="majorHAnsi" w:hAnsiTheme="majorHAnsi"/>
        </w:rPr>
        <w:t>ou na Sala de Licitações à Praça 07 de Setembro, Nº 15, Centro</w:t>
      </w:r>
      <w:r>
        <w:t>.</w:t>
      </w:r>
    </w:p>
    <w:p w14:paraId="3060C3A5" w14:textId="77777777" w:rsidR="00C1610C" w:rsidRDefault="00C1610C" w:rsidP="004A3064">
      <w:pPr>
        <w:autoSpaceDE w:val="0"/>
        <w:autoSpaceDN w:val="0"/>
        <w:adjustRightInd w:val="0"/>
        <w:jc w:val="both"/>
        <w:rPr>
          <w:rFonts w:asciiTheme="majorHAnsi" w:hAnsiTheme="majorHAnsi"/>
        </w:rPr>
      </w:pPr>
    </w:p>
    <w:p w14:paraId="79E2FD5A" w14:textId="77777777" w:rsidR="00C1610C" w:rsidRDefault="00C1610C" w:rsidP="004A3064">
      <w:pPr>
        <w:autoSpaceDE w:val="0"/>
        <w:autoSpaceDN w:val="0"/>
        <w:adjustRightInd w:val="0"/>
        <w:jc w:val="both"/>
        <w:rPr>
          <w:rFonts w:asciiTheme="majorHAnsi" w:hAnsiTheme="majorHAnsi"/>
        </w:rPr>
      </w:pPr>
    </w:p>
    <w:p w14:paraId="25BA942D" w14:textId="256A4B99" w:rsidR="00C1610C" w:rsidRPr="00C1610C" w:rsidRDefault="00C1610C" w:rsidP="00C1610C">
      <w:pPr>
        <w:autoSpaceDE w:val="0"/>
        <w:autoSpaceDN w:val="0"/>
        <w:adjustRightInd w:val="0"/>
        <w:jc w:val="center"/>
        <w:rPr>
          <w:rFonts w:asciiTheme="majorHAnsi" w:hAnsiTheme="majorHAnsi"/>
          <w:b/>
        </w:rPr>
      </w:pPr>
      <w:r w:rsidRPr="00C1610C">
        <w:rPr>
          <w:rFonts w:asciiTheme="majorHAnsi" w:hAnsiTheme="majorHAnsi"/>
          <w:b/>
        </w:rPr>
        <w:t>ESTADO DO MARANHÃO</w:t>
      </w:r>
    </w:p>
    <w:p w14:paraId="0CAC4864" w14:textId="77777777" w:rsidR="00C1610C" w:rsidRDefault="00C1610C" w:rsidP="004A3064">
      <w:pPr>
        <w:autoSpaceDE w:val="0"/>
        <w:autoSpaceDN w:val="0"/>
        <w:adjustRightInd w:val="0"/>
        <w:jc w:val="both"/>
        <w:rPr>
          <w:rFonts w:asciiTheme="majorHAnsi" w:hAnsiTheme="majorHAnsi"/>
        </w:rPr>
      </w:pPr>
    </w:p>
    <w:p w14:paraId="449F6BE3" w14:textId="043042D0" w:rsidR="00D0466B" w:rsidRDefault="00D0466B" w:rsidP="004A3064">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Pr>
          <w:rFonts w:asciiTheme="minorHAnsi" w:hAnsiTheme="minorHAnsi" w:cs="Arial"/>
          <w:b/>
          <w:bCs/>
        </w:rPr>
        <w:t xml:space="preserve"> </w:t>
      </w:r>
      <w:r w:rsidRPr="0094624B">
        <w:rPr>
          <w:rFonts w:asciiTheme="majorHAnsi" w:hAnsiTheme="majorHAnsi"/>
          <w:b/>
        </w:rPr>
        <w:t xml:space="preserve">PREFEITURA </w:t>
      </w:r>
      <w:r w:rsidRPr="00D0466B">
        <w:rPr>
          <w:rFonts w:asciiTheme="majorHAnsi" w:hAnsiTheme="majorHAnsi"/>
          <w:b/>
        </w:rPr>
        <w:t>MUNICIPAL DE ZÉ DOCA AVISO DE LICITAÇÃO CONCORRÊNCIA PÚBLICA Nº 1/2021 - PROCESSO ADMINISTRATIVO Nº 011/2021.</w:t>
      </w:r>
      <w:r w:rsidRPr="00C1610C">
        <w:rPr>
          <w:rFonts w:asciiTheme="majorHAnsi" w:hAnsiTheme="majorHAnsi"/>
        </w:rPr>
        <w:t xml:space="preserve"> </w:t>
      </w:r>
    </w:p>
    <w:p w14:paraId="4861EECF" w14:textId="32FAB0DE" w:rsidR="00C1610C" w:rsidRDefault="00C1610C" w:rsidP="004A3064">
      <w:pPr>
        <w:autoSpaceDE w:val="0"/>
        <w:autoSpaceDN w:val="0"/>
        <w:adjustRightInd w:val="0"/>
        <w:jc w:val="both"/>
        <w:rPr>
          <w:rFonts w:asciiTheme="majorHAnsi" w:hAnsiTheme="majorHAnsi"/>
        </w:rPr>
      </w:pPr>
      <w:r w:rsidRPr="00C1610C">
        <w:rPr>
          <w:rFonts w:asciiTheme="majorHAnsi" w:hAnsiTheme="majorHAnsi"/>
        </w:rPr>
        <w:t>A Comissão Permanente de Licitação da Prefeitura Municipal de Zé Doca - MA, na forma da Lei Federal nº 8.666/93 e suas alterações, comunica que no dia 15.03.2021 às 09:00 horas, fará licitação para contratação de empresa para construção de escola 12 salas projeto convencional FNDE -ID 1101994 no bairro Santa Terezinha município de Zé Doca, na modalidade Concorrência Pública, tipo execução indireta sob regime empreitada pôr Menor Preço Global. Os interessados deverão procurar à sede da Prefeitura Municipal, na Av. Militar, s/nº - Vila do BEC - Zé Doca</w:t>
      </w:r>
      <w:r w:rsidR="004F5725">
        <w:rPr>
          <w:rFonts w:asciiTheme="majorHAnsi" w:hAnsiTheme="majorHAnsi"/>
        </w:rPr>
        <w:t>- MA</w:t>
      </w:r>
      <w:r w:rsidRPr="00C1610C">
        <w:rPr>
          <w:rFonts w:asciiTheme="majorHAnsi" w:hAnsiTheme="majorHAnsi"/>
        </w:rPr>
        <w:t>. E o edital e seus anexos estão à disposição dos interessados na sala da Comissão Central de Licitação de 2ª a 6ª feira das 08h00min às 12h00min, onde poderá ser consultado e/ou obtido gratuitamente mediante ao recolhimento da importância de R$ 50,00 (cinquenta reais) através de DAM (documento de arrecadação municipal). Esclarecimentos adicionais deverão ser protocolados na Comissão Permanente de Licitação, no horário de expediente ou pelo e-mail cplzedoca@outlook.com. Base Legal Lei nº 8.666/93 e seus Articulados</w:t>
      </w:r>
    </w:p>
    <w:p w14:paraId="701343CD" w14:textId="77777777" w:rsidR="00C1610C" w:rsidRDefault="00C1610C" w:rsidP="004A3064">
      <w:pPr>
        <w:autoSpaceDE w:val="0"/>
        <w:autoSpaceDN w:val="0"/>
        <w:adjustRightInd w:val="0"/>
        <w:jc w:val="both"/>
        <w:rPr>
          <w:rFonts w:asciiTheme="majorHAnsi" w:hAnsiTheme="majorHAnsi"/>
        </w:rPr>
      </w:pPr>
    </w:p>
    <w:p w14:paraId="398B8BA2" w14:textId="77777777" w:rsidR="00461D5B" w:rsidRPr="0094624B" w:rsidRDefault="00461D5B" w:rsidP="004A3064">
      <w:pPr>
        <w:autoSpaceDE w:val="0"/>
        <w:autoSpaceDN w:val="0"/>
        <w:adjustRightInd w:val="0"/>
        <w:jc w:val="both"/>
        <w:rPr>
          <w:rFonts w:asciiTheme="majorHAnsi" w:hAnsiTheme="majorHAnsi"/>
        </w:rPr>
      </w:pPr>
    </w:p>
    <w:p w14:paraId="038D2361" w14:textId="4A62560A" w:rsidR="0094624B" w:rsidRPr="00461D5B" w:rsidRDefault="00461D5B" w:rsidP="00461D5B">
      <w:pPr>
        <w:autoSpaceDE w:val="0"/>
        <w:autoSpaceDN w:val="0"/>
        <w:adjustRightInd w:val="0"/>
        <w:jc w:val="center"/>
        <w:rPr>
          <w:rFonts w:asciiTheme="majorHAnsi" w:hAnsiTheme="majorHAnsi"/>
          <w:b/>
        </w:rPr>
      </w:pPr>
      <w:r w:rsidRPr="00461D5B">
        <w:rPr>
          <w:rFonts w:asciiTheme="majorHAnsi" w:hAnsiTheme="majorHAnsi"/>
          <w:b/>
        </w:rPr>
        <w:t>ESTADO DO PARÁ</w:t>
      </w:r>
    </w:p>
    <w:p w14:paraId="5893059F" w14:textId="77777777" w:rsidR="0094624B" w:rsidRDefault="0094624B" w:rsidP="004A3064">
      <w:pPr>
        <w:autoSpaceDE w:val="0"/>
        <w:autoSpaceDN w:val="0"/>
        <w:adjustRightInd w:val="0"/>
        <w:jc w:val="both"/>
        <w:rPr>
          <w:rFonts w:asciiTheme="majorHAnsi" w:hAnsiTheme="majorHAnsi"/>
          <w:b/>
        </w:rPr>
      </w:pPr>
    </w:p>
    <w:p w14:paraId="3978A310" w14:textId="24F4C0E2" w:rsidR="00461D5B" w:rsidRPr="00461D5B" w:rsidRDefault="00461D5B" w:rsidP="004A3064">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Pr>
          <w:rFonts w:asciiTheme="minorHAnsi" w:hAnsiTheme="minorHAnsi" w:cs="Arial"/>
          <w:b/>
          <w:bCs/>
        </w:rPr>
        <w:t xml:space="preserve"> </w:t>
      </w:r>
      <w:r w:rsidRPr="00461D5B">
        <w:rPr>
          <w:rFonts w:asciiTheme="majorHAnsi" w:hAnsiTheme="majorHAnsi"/>
          <w:b/>
        </w:rPr>
        <w:t xml:space="preserve">GOVERNO DO ESTADO DO PARÁ SECRETARIA DE ESTADO DE DESENVOLVIMENTO URBANO E OBRAS PÚBLICAS - SEDOP AVISO DE LICITAÇÃO CONCORRÊNCIA PÚBLICA INTERNACIONAL Nº CP 2/2021- CPL/SEDOP </w:t>
      </w:r>
    </w:p>
    <w:p w14:paraId="353CCCC5" w14:textId="64147527" w:rsidR="00461D5B" w:rsidRPr="00461D5B" w:rsidRDefault="00461D5B" w:rsidP="004A3064">
      <w:pPr>
        <w:autoSpaceDE w:val="0"/>
        <w:autoSpaceDN w:val="0"/>
        <w:adjustRightInd w:val="0"/>
        <w:jc w:val="both"/>
        <w:rPr>
          <w:rFonts w:asciiTheme="majorHAnsi" w:hAnsiTheme="majorHAnsi"/>
        </w:rPr>
      </w:pPr>
      <w:r w:rsidRPr="00461D5B">
        <w:rPr>
          <w:rFonts w:asciiTheme="majorHAnsi" w:hAnsiTheme="majorHAnsi"/>
        </w:rPr>
        <w:t xml:space="preserve">Objeto: CONTRATAÇÃO DE EMPRESA ESPECIALIZADA PARA A CONSTRUÇÃO DO "CENTRO DE GESTÃO INTEGRADA DE RESÍDUOS SÓLIDOS URBANOS" NO MUNICIPIO DE RONDONDO PARÁ, conforme especificações técnicas, planilhas e projetos anexos. Data de abertura: 30 de março de 2021. Horário: 10h00min (Dez horas). Local: Sede da Secretaria de Estado de Desenvolvimento Urbano e Obras Públicas - SEDOP, localizada na Trav. do Chaco, nº 2158, Bairro Marco, CEP: 66.093-542. Belém/PA. Edital: Disponível na Coordenadoria de licitação da SEDOP, no horário de 08:00 às 14:00, através de meio digital (CD/DVD virgem/PENDRIVE) e no site </w:t>
      </w:r>
      <w:hyperlink r:id="rId21" w:history="1">
        <w:r w:rsidRPr="005161AE">
          <w:rPr>
            <w:rStyle w:val="Hyperlink"/>
            <w:rFonts w:asciiTheme="majorHAnsi" w:hAnsiTheme="majorHAnsi"/>
          </w:rPr>
          <w:t>www.compraspara.pa.gov.br</w:t>
        </w:r>
      </w:hyperlink>
      <w:r>
        <w:rPr>
          <w:rFonts w:asciiTheme="majorHAnsi" w:hAnsiTheme="majorHAnsi"/>
        </w:rPr>
        <w:t xml:space="preserve">. </w:t>
      </w:r>
    </w:p>
    <w:p w14:paraId="328FDC51" w14:textId="77777777" w:rsidR="00461D5B" w:rsidRDefault="00461D5B" w:rsidP="00461D5B">
      <w:pPr>
        <w:autoSpaceDE w:val="0"/>
        <w:autoSpaceDN w:val="0"/>
        <w:adjustRightInd w:val="0"/>
        <w:jc w:val="both"/>
        <w:rPr>
          <w:rFonts w:asciiTheme="majorHAnsi" w:hAnsiTheme="majorHAnsi"/>
        </w:rPr>
      </w:pPr>
    </w:p>
    <w:p w14:paraId="304AFA79" w14:textId="77777777" w:rsidR="00874577" w:rsidRPr="00461D5B" w:rsidRDefault="00874577" w:rsidP="00461D5B">
      <w:pPr>
        <w:autoSpaceDE w:val="0"/>
        <w:autoSpaceDN w:val="0"/>
        <w:adjustRightInd w:val="0"/>
        <w:jc w:val="both"/>
        <w:rPr>
          <w:rFonts w:asciiTheme="majorHAnsi" w:hAnsiTheme="majorHAnsi"/>
        </w:rPr>
      </w:pPr>
    </w:p>
    <w:p w14:paraId="4D2112A7" w14:textId="028480B9" w:rsidR="00874577" w:rsidRDefault="00874577" w:rsidP="00A03AC4">
      <w:pPr>
        <w:autoSpaceDE w:val="0"/>
        <w:autoSpaceDN w:val="0"/>
        <w:adjustRightInd w:val="0"/>
        <w:jc w:val="center"/>
        <w:rPr>
          <w:rFonts w:asciiTheme="majorHAnsi" w:hAnsiTheme="majorHAnsi"/>
          <w:b/>
        </w:rPr>
      </w:pPr>
      <w:r w:rsidRPr="00874577">
        <w:rPr>
          <w:rFonts w:asciiTheme="majorHAnsi" w:hAnsiTheme="majorHAnsi"/>
          <w:b/>
        </w:rPr>
        <w:t>ESTADO DO RIO GRANDE DO SU</w:t>
      </w:r>
      <w:r>
        <w:rPr>
          <w:rFonts w:asciiTheme="majorHAnsi" w:hAnsiTheme="majorHAnsi"/>
          <w:b/>
        </w:rPr>
        <w:t>L</w:t>
      </w:r>
    </w:p>
    <w:p w14:paraId="6DF42163" w14:textId="77777777" w:rsidR="00874577" w:rsidRDefault="00874577" w:rsidP="00A03AC4">
      <w:pPr>
        <w:autoSpaceDE w:val="0"/>
        <w:autoSpaceDN w:val="0"/>
        <w:adjustRightInd w:val="0"/>
        <w:jc w:val="center"/>
        <w:rPr>
          <w:rFonts w:asciiTheme="majorHAnsi" w:hAnsiTheme="majorHAnsi"/>
          <w:b/>
        </w:rPr>
      </w:pPr>
    </w:p>
    <w:p w14:paraId="01139F77" w14:textId="77777777" w:rsidR="00D0466B" w:rsidRDefault="00D0466B" w:rsidP="00874577">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Pr>
          <w:rFonts w:asciiTheme="minorHAnsi" w:hAnsiTheme="minorHAnsi" w:cs="Arial"/>
          <w:b/>
          <w:bCs/>
        </w:rPr>
        <w:t xml:space="preserve"> </w:t>
      </w:r>
      <w:r w:rsidRPr="0094624B">
        <w:rPr>
          <w:rFonts w:asciiTheme="majorHAnsi" w:hAnsiTheme="majorHAnsi"/>
          <w:b/>
        </w:rPr>
        <w:t xml:space="preserve">PREFEITURA </w:t>
      </w:r>
      <w:r w:rsidR="00874577" w:rsidRPr="00D0466B">
        <w:rPr>
          <w:rFonts w:asciiTheme="majorHAnsi" w:hAnsiTheme="majorHAnsi"/>
          <w:b/>
        </w:rPr>
        <w:t>MUNICIPAL DE NOVO HAMBURGO- AVISO DE LICITAÇÃO CONCORRÊNCIA PÚBLICA N° 2/2021</w:t>
      </w:r>
      <w:r w:rsidR="00874577" w:rsidRPr="00874577">
        <w:rPr>
          <w:rFonts w:asciiTheme="majorHAnsi" w:hAnsiTheme="majorHAnsi"/>
        </w:rPr>
        <w:t xml:space="preserve"> </w:t>
      </w:r>
    </w:p>
    <w:p w14:paraId="7ABA1D01" w14:textId="68D95765" w:rsidR="00874577" w:rsidRDefault="00874577" w:rsidP="00874577">
      <w:pPr>
        <w:autoSpaceDE w:val="0"/>
        <w:autoSpaceDN w:val="0"/>
        <w:adjustRightInd w:val="0"/>
        <w:jc w:val="both"/>
        <w:rPr>
          <w:rFonts w:asciiTheme="majorHAnsi" w:hAnsiTheme="majorHAnsi"/>
        </w:rPr>
      </w:pPr>
      <w:r w:rsidRPr="00874577">
        <w:rPr>
          <w:rFonts w:asciiTheme="majorHAnsi" w:hAnsiTheme="majorHAnsi"/>
        </w:rPr>
        <w:t>O MUNICÍPIO DE NOVO HAMBURGO, através da Diretoria de Compras e Licitações informa: Concorrência Pública para contratação de empresa para destinação final em aterro sanitário devidamente licenciado para destinação dos resíduos orgânicos e rejeitos da coleta domiciliar Municipal de Novo Hamburgo, com data de abertura dia 16/03/2021 às 14:00h. O edital estará disponível no site: editais.novohamburgo.rs.gov.br, sem custo para retirada.</w:t>
      </w:r>
    </w:p>
    <w:p w14:paraId="09D90C21" w14:textId="77777777" w:rsidR="001221F4" w:rsidRDefault="001221F4" w:rsidP="00874577">
      <w:pPr>
        <w:autoSpaceDE w:val="0"/>
        <w:autoSpaceDN w:val="0"/>
        <w:adjustRightInd w:val="0"/>
        <w:jc w:val="both"/>
        <w:rPr>
          <w:rFonts w:asciiTheme="majorHAnsi" w:hAnsiTheme="majorHAnsi"/>
        </w:rPr>
      </w:pPr>
    </w:p>
    <w:p w14:paraId="67880242" w14:textId="77777777" w:rsidR="001221F4" w:rsidRDefault="001221F4" w:rsidP="00874577">
      <w:pPr>
        <w:autoSpaceDE w:val="0"/>
        <w:autoSpaceDN w:val="0"/>
        <w:adjustRightInd w:val="0"/>
        <w:jc w:val="both"/>
        <w:rPr>
          <w:rFonts w:asciiTheme="majorHAnsi" w:hAnsiTheme="majorHAnsi"/>
        </w:rPr>
      </w:pPr>
    </w:p>
    <w:p w14:paraId="66B2F852" w14:textId="7DB017A5" w:rsidR="001221F4" w:rsidRPr="001221F4" w:rsidRDefault="001221F4" w:rsidP="001221F4">
      <w:pPr>
        <w:autoSpaceDE w:val="0"/>
        <w:autoSpaceDN w:val="0"/>
        <w:adjustRightInd w:val="0"/>
        <w:jc w:val="center"/>
        <w:rPr>
          <w:rFonts w:asciiTheme="majorHAnsi" w:hAnsiTheme="majorHAnsi"/>
          <w:b/>
        </w:rPr>
      </w:pPr>
      <w:r w:rsidRPr="001221F4">
        <w:rPr>
          <w:rFonts w:asciiTheme="majorHAnsi" w:hAnsiTheme="majorHAnsi"/>
          <w:b/>
        </w:rPr>
        <w:t>ESTADO DO RIO DE JANEIRO</w:t>
      </w:r>
    </w:p>
    <w:p w14:paraId="3C09D3BB" w14:textId="77777777" w:rsidR="001221F4" w:rsidRPr="001221F4" w:rsidRDefault="001221F4" w:rsidP="00874577">
      <w:pPr>
        <w:autoSpaceDE w:val="0"/>
        <w:autoSpaceDN w:val="0"/>
        <w:adjustRightInd w:val="0"/>
        <w:jc w:val="both"/>
        <w:rPr>
          <w:rFonts w:asciiTheme="majorHAnsi" w:hAnsiTheme="majorHAnsi"/>
          <w:b/>
        </w:rPr>
      </w:pPr>
    </w:p>
    <w:p w14:paraId="74FA9C40" w14:textId="77777777" w:rsidR="00D0466B" w:rsidRDefault="00D0466B" w:rsidP="00874577">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Pr>
          <w:rFonts w:asciiTheme="minorHAnsi" w:hAnsiTheme="minorHAnsi" w:cs="Arial"/>
          <w:b/>
          <w:bCs/>
        </w:rPr>
        <w:t xml:space="preserve"> </w:t>
      </w:r>
      <w:r w:rsidRPr="0094624B">
        <w:rPr>
          <w:rFonts w:asciiTheme="majorHAnsi" w:hAnsiTheme="majorHAnsi"/>
          <w:b/>
        </w:rPr>
        <w:t xml:space="preserve">PREFEITURA </w:t>
      </w:r>
      <w:r w:rsidR="001221F4" w:rsidRPr="00D0466B">
        <w:rPr>
          <w:rFonts w:asciiTheme="majorHAnsi" w:hAnsiTheme="majorHAnsi"/>
          <w:b/>
        </w:rPr>
        <w:t>MUNICIPAL DE PATY DO ALFERES AVISO DE LICITAÇÃO CONCORRENCIA Nº 1/2021</w:t>
      </w:r>
      <w:r w:rsidR="001221F4" w:rsidRPr="001221F4">
        <w:rPr>
          <w:rFonts w:asciiTheme="majorHAnsi" w:hAnsiTheme="majorHAnsi"/>
        </w:rPr>
        <w:t xml:space="preserve"> </w:t>
      </w:r>
    </w:p>
    <w:p w14:paraId="5CC33E48" w14:textId="03BD12D9" w:rsidR="001221F4" w:rsidRPr="00874577" w:rsidRDefault="001221F4" w:rsidP="00874577">
      <w:pPr>
        <w:autoSpaceDE w:val="0"/>
        <w:autoSpaceDN w:val="0"/>
        <w:adjustRightInd w:val="0"/>
        <w:jc w:val="both"/>
        <w:rPr>
          <w:rFonts w:asciiTheme="majorHAnsi" w:hAnsiTheme="majorHAnsi"/>
        </w:rPr>
      </w:pPr>
      <w:r w:rsidRPr="001221F4">
        <w:rPr>
          <w:rFonts w:asciiTheme="majorHAnsi" w:hAnsiTheme="majorHAnsi"/>
        </w:rPr>
        <w:t xml:space="preserve">Objeto: Contratação de empresa especializada em serviço de engenharia, com fornecimento de mão de obra e material, para executar serviços de implantação de esgotamento sanitário na localidade de Palmares do Município de Paty do Alferes. A Prefeitura Municipal de Paty do Alferes, torna público que houve retificação no Edital da Concorrência 001/2021. Informações pelo telefone: (24) 2485.1234, ramal 2205 ou na Sala de Licitações e Contratos na Prefeitura, Rua Sebastião de Lacerda, 35 - Centro - Paty do Alferes/RJ, ou e-mail: </w:t>
      </w:r>
      <w:hyperlink r:id="rId22" w:history="1">
        <w:r w:rsidR="00547C23" w:rsidRPr="005161AE">
          <w:rPr>
            <w:rStyle w:val="Hyperlink"/>
            <w:rFonts w:asciiTheme="majorHAnsi" w:hAnsiTheme="majorHAnsi"/>
          </w:rPr>
          <w:t>dilicon.pmpa@gmail.com</w:t>
        </w:r>
      </w:hyperlink>
      <w:r w:rsidR="00547C23">
        <w:rPr>
          <w:rFonts w:asciiTheme="majorHAnsi" w:hAnsiTheme="majorHAnsi"/>
        </w:rPr>
        <w:t xml:space="preserve">. </w:t>
      </w:r>
      <w:r w:rsidRPr="001221F4">
        <w:rPr>
          <w:rFonts w:asciiTheme="majorHAnsi" w:hAnsiTheme="majorHAnsi"/>
        </w:rPr>
        <w:t xml:space="preserve">Aviso de retificação disponível na íntegra no site oficial: </w:t>
      </w:r>
      <w:hyperlink r:id="rId23" w:history="1">
        <w:r w:rsidR="004B430D" w:rsidRPr="005161AE">
          <w:rPr>
            <w:rStyle w:val="Hyperlink"/>
            <w:rFonts w:asciiTheme="majorHAnsi" w:hAnsiTheme="majorHAnsi"/>
          </w:rPr>
          <w:t>www.patydoalferes.rj.gov.br</w:t>
        </w:r>
      </w:hyperlink>
      <w:r w:rsidR="004B430D">
        <w:rPr>
          <w:rFonts w:asciiTheme="majorHAnsi" w:hAnsiTheme="majorHAnsi"/>
        </w:rPr>
        <w:t xml:space="preserve">. </w:t>
      </w:r>
    </w:p>
    <w:p w14:paraId="1B9C007D" w14:textId="77777777" w:rsidR="00874577" w:rsidRDefault="00874577" w:rsidP="00A03AC4">
      <w:pPr>
        <w:autoSpaceDE w:val="0"/>
        <w:autoSpaceDN w:val="0"/>
        <w:adjustRightInd w:val="0"/>
        <w:jc w:val="center"/>
        <w:rPr>
          <w:rFonts w:asciiTheme="majorHAnsi" w:hAnsiTheme="majorHAnsi"/>
          <w:b/>
        </w:rPr>
      </w:pPr>
    </w:p>
    <w:p w14:paraId="4ACB77A7" w14:textId="77777777" w:rsidR="00874577" w:rsidRDefault="00874577" w:rsidP="00A03AC4">
      <w:pPr>
        <w:autoSpaceDE w:val="0"/>
        <w:autoSpaceDN w:val="0"/>
        <w:adjustRightInd w:val="0"/>
        <w:jc w:val="center"/>
        <w:rPr>
          <w:rFonts w:asciiTheme="majorHAnsi" w:hAnsiTheme="majorHAnsi"/>
          <w:b/>
        </w:rPr>
      </w:pPr>
    </w:p>
    <w:p w14:paraId="0201864B" w14:textId="0AFD25A1" w:rsidR="00367D77" w:rsidRPr="00A03AC4" w:rsidRDefault="00A03AC4" w:rsidP="00A03AC4">
      <w:pPr>
        <w:autoSpaceDE w:val="0"/>
        <w:autoSpaceDN w:val="0"/>
        <w:adjustRightInd w:val="0"/>
        <w:jc w:val="center"/>
        <w:rPr>
          <w:rFonts w:asciiTheme="majorHAnsi" w:hAnsiTheme="majorHAnsi"/>
          <w:b/>
        </w:rPr>
      </w:pPr>
      <w:r>
        <w:rPr>
          <w:rFonts w:asciiTheme="majorHAnsi" w:hAnsiTheme="majorHAnsi"/>
          <w:b/>
        </w:rPr>
        <w:t xml:space="preserve">ESTADO DE </w:t>
      </w:r>
      <w:r w:rsidRPr="00A03AC4">
        <w:rPr>
          <w:rFonts w:asciiTheme="majorHAnsi" w:hAnsiTheme="majorHAnsi"/>
          <w:b/>
        </w:rPr>
        <w:t>SÃO PAULO</w:t>
      </w:r>
    </w:p>
    <w:p w14:paraId="591752E8" w14:textId="77777777" w:rsidR="00367D77" w:rsidRPr="00A03AC4" w:rsidRDefault="00367D77" w:rsidP="004A3064">
      <w:pPr>
        <w:autoSpaceDE w:val="0"/>
        <w:autoSpaceDN w:val="0"/>
        <w:adjustRightInd w:val="0"/>
        <w:jc w:val="both"/>
        <w:rPr>
          <w:rFonts w:asciiTheme="majorHAnsi" w:hAnsiTheme="majorHAnsi"/>
          <w:b/>
        </w:rPr>
      </w:pPr>
    </w:p>
    <w:p w14:paraId="76CD1265" w14:textId="12D7BE53" w:rsidR="00A03AC4" w:rsidRPr="00A03AC4" w:rsidRDefault="00E66A12" w:rsidP="004A3064">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00A03AC4" w:rsidRPr="00A03AC4">
        <w:rPr>
          <w:rFonts w:asciiTheme="majorHAnsi" w:hAnsiTheme="majorHAnsi"/>
          <w:b/>
        </w:rPr>
        <w:t xml:space="preserve">CPTM - COMPANHIA PAULISTA DE TRENS METROPOLITANOS CNPJ 71.832.679/0001-23 AVISO DE LICITAÇÃO Nº 0860200001 </w:t>
      </w:r>
    </w:p>
    <w:p w14:paraId="32FB4283" w14:textId="7CC92B1E" w:rsidR="00367D77" w:rsidRDefault="00367D77" w:rsidP="004A3064">
      <w:pPr>
        <w:autoSpaceDE w:val="0"/>
        <w:autoSpaceDN w:val="0"/>
        <w:adjustRightInd w:val="0"/>
        <w:jc w:val="both"/>
        <w:rPr>
          <w:rFonts w:asciiTheme="majorHAnsi" w:hAnsiTheme="majorHAnsi"/>
        </w:rPr>
      </w:pPr>
      <w:r w:rsidRPr="00367D77">
        <w:rPr>
          <w:rFonts w:asciiTheme="majorHAnsi" w:hAnsiTheme="majorHAnsi"/>
        </w:rPr>
        <w:t xml:space="preserve">EXECUÇÃO DAS OBRAS DO NOVO TÚNEL DE LIGAÇÃO ENTRE A CPTM E O METRÔ NA ESTAÇÃO LUZ E ADEQUAÇÕES DE ACESSO. Sessão Pública: 20/04/2021 às 10:00 horas. O edital estará disponível a partir do dia 11/02/2021, nos sites </w:t>
      </w:r>
      <w:hyperlink r:id="rId24" w:history="1">
        <w:r w:rsidR="004B430D" w:rsidRPr="005161AE">
          <w:rPr>
            <w:rStyle w:val="Hyperlink"/>
            <w:rFonts w:asciiTheme="majorHAnsi" w:hAnsiTheme="majorHAnsi"/>
          </w:rPr>
          <w:t>www.cptm.sp.gov.br</w:t>
        </w:r>
      </w:hyperlink>
      <w:r w:rsidR="004B430D">
        <w:rPr>
          <w:rFonts w:asciiTheme="majorHAnsi" w:hAnsiTheme="majorHAnsi"/>
        </w:rPr>
        <w:t xml:space="preserve"> </w:t>
      </w:r>
      <w:r w:rsidRPr="00367D77">
        <w:rPr>
          <w:rFonts w:asciiTheme="majorHAnsi" w:hAnsiTheme="majorHAnsi"/>
        </w:rPr>
        <w:t xml:space="preserve">e </w:t>
      </w:r>
      <w:hyperlink r:id="rId25" w:history="1">
        <w:r w:rsidR="004B430D" w:rsidRPr="005161AE">
          <w:rPr>
            <w:rStyle w:val="Hyperlink"/>
            <w:rFonts w:asciiTheme="majorHAnsi" w:hAnsiTheme="majorHAnsi"/>
          </w:rPr>
          <w:t>www.imprensaoficial.com.br</w:t>
        </w:r>
      </w:hyperlink>
      <w:r w:rsidR="004B430D">
        <w:rPr>
          <w:rFonts w:asciiTheme="majorHAnsi" w:hAnsiTheme="majorHAnsi"/>
        </w:rPr>
        <w:t xml:space="preserve"> </w:t>
      </w:r>
      <w:r w:rsidRPr="00367D77">
        <w:rPr>
          <w:rFonts w:asciiTheme="majorHAnsi" w:hAnsiTheme="majorHAnsi"/>
        </w:rPr>
        <w:t>e na Rua Boa Vista nº 162, Edifício Cidade IV, 4º andar, Centro, São Paulo - SP, onde ocorrerá a sessão pública de processamento da licitação. Os anexos referentes ao item 13 das Condições Gerais de Execução - Anexo 1 do Edital deverão ser retirados no Protocolo de Licitações, situado no endereço acima, mediante apresentação de DVD ou pen drive. A CPTM comunica que, tendo em vista as orientações das autoridades estaduais de saúde pública relacionadas ao distanciamento social, será permitida a presença de apenas um representante para cada empresa participante. Os interessados em acompanhar a sessão pública poderão fazê-lo acessando o link a ser divulgado no site da CPTM.</w:t>
      </w:r>
    </w:p>
    <w:p w14:paraId="75613B89" w14:textId="77777777" w:rsidR="00461D5B" w:rsidRDefault="00461D5B" w:rsidP="004A3064">
      <w:pPr>
        <w:autoSpaceDE w:val="0"/>
        <w:autoSpaceDN w:val="0"/>
        <w:adjustRightInd w:val="0"/>
        <w:jc w:val="both"/>
        <w:rPr>
          <w:rFonts w:asciiTheme="majorHAnsi" w:hAnsiTheme="majorHAnsi"/>
        </w:rPr>
      </w:pPr>
    </w:p>
    <w:p w14:paraId="2E35EC09" w14:textId="77777777" w:rsidR="00461D5B" w:rsidRPr="00461D5B" w:rsidRDefault="00461D5B" w:rsidP="004A3064">
      <w:pPr>
        <w:autoSpaceDE w:val="0"/>
        <w:autoSpaceDN w:val="0"/>
        <w:adjustRightInd w:val="0"/>
        <w:jc w:val="both"/>
        <w:rPr>
          <w:rFonts w:asciiTheme="majorHAnsi" w:hAnsiTheme="majorHAnsi"/>
          <w:b/>
        </w:rPr>
      </w:pPr>
    </w:p>
    <w:p w14:paraId="5B949B6F" w14:textId="5C986A87" w:rsidR="00461D5B" w:rsidRPr="00461D5B" w:rsidRDefault="00461D5B" w:rsidP="004A3064">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Pr>
          <w:rFonts w:asciiTheme="minorHAnsi" w:hAnsiTheme="minorHAnsi" w:cs="Arial"/>
          <w:b/>
          <w:bCs/>
        </w:rPr>
        <w:t xml:space="preserve"> </w:t>
      </w:r>
      <w:r w:rsidRPr="00461D5B">
        <w:rPr>
          <w:rFonts w:asciiTheme="majorHAnsi" w:hAnsiTheme="majorHAnsi"/>
          <w:b/>
        </w:rPr>
        <w:t xml:space="preserve">SERVIÇO SOCIAL DO TRANSPORTE - SÃO VICENTE / SP - AVISO DE LICITAÇÃO CONCORRÊNCIA Nº 1/2021 </w:t>
      </w:r>
    </w:p>
    <w:p w14:paraId="65ACD315" w14:textId="6F1BC637" w:rsidR="00461D5B" w:rsidRDefault="00461D5B" w:rsidP="004A3064">
      <w:pPr>
        <w:autoSpaceDE w:val="0"/>
        <w:autoSpaceDN w:val="0"/>
        <w:adjustRightInd w:val="0"/>
        <w:jc w:val="both"/>
        <w:rPr>
          <w:rFonts w:asciiTheme="majorHAnsi" w:hAnsiTheme="majorHAnsi"/>
        </w:rPr>
      </w:pPr>
      <w:r w:rsidRPr="00461D5B">
        <w:rPr>
          <w:rFonts w:asciiTheme="majorHAnsi" w:hAnsiTheme="majorHAnsi"/>
        </w:rPr>
        <w:t xml:space="preserve">O SEST - Serviço Social do Transporte comunica aos interessados que realizará concorrência para selecionar e contratar empresa especializada em engenharia para execução da obra de reforma da Unidade B51 em terreno situado na Praça Adalberto Panzan, 151 - São Vicente/SP, cujo recebimento dos envelopes contendo a documentação e a proposta será no dia 03/03/2021, às 09h00min. O Edital completo poderá ser obtido no horário das 09h às 17h, segunda a sexta-feira, na sede do SEST - Serviço Social do Transporte, situado na Praça Adalberto Panzan, 151, São Vicente/SP ou pelo e-mail: </w:t>
      </w:r>
      <w:hyperlink r:id="rId26" w:history="1">
        <w:r w:rsidRPr="005161AE">
          <w:rPr>
            <w:rStyle w:val="Hyperlink"/>
            <w:rFonts w:asciiTheme="majorHAnsi" w:hAnsiTheme="majorHAnsi"/>
          </w:rPr>
          <w:t>licitacao.b051@sestsenat.org.br</w:t>
        </w:r>
      </w:hyperlink>
      <w:r>
        <w:rPr>
          <w:rFonts w:asciiTheme="majorHAnsi" w:hAnsiTheme="majorHAnsi"/>
        </w:rPr>
        <w:t xml:space="preserve">. </w:t>
      </w:r>
    </w:p>
    <w:p w14:paraId="24BC0DD6" w14:textId="77777777" w:rsidR="00CA2550" w:rsidRDefault="00CA2550" w:rsidP="004A3064">
      <w:pPr>
        <w:autoSpaceDE w:val="0"/>
        <w:autoSpaceDN w:val="0"/>
        <w:adjustRightInd w:val="0"/>
        <w:jc w:val="both"/>
        <w:rPr>
          <w:rFonts w:asciiTheme="majorHAnsi" w:hAnsiTheme="majorHAnsi"/>
        </w:rPr>
      </w:pPr>
    </w:p>
    <w:p w14:paraId="5D6BA1BC" w14:textId="77777777" w:rsidR="00CA2550" w:rsidRDefault="00CA2550" w:rsidP="004A3064">
      <w:pPr>
        <w:autoSpaceDE w:val="0"/>
        <w:autoSpaceDN w:val="0"/>
        <w:adjustRightInd w:val="0"/>
        <w:jc w:val="both"/>
        <w:rPr>
          <w:rFonts w:asciiTheme="majorHAnsi" w:hAnsiTheme="majorHAnsi"/>
        </w:rPr>
      </w:pPr>
    </w:p>
    <w:p w14:paraId="05C6B804" w14:textId="77777777" w:rsidR="00072ABD" w:rsidRDefault="00072ABD" w:rsidP="004A3064">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Pr>
          <w:rFonts w:asciiTheme="minorHAnsi" w:hAnsiTheme="minorHAnsi" w:cs="Arial"/>
          <w:b/>
          <w:bCs/>
        </w:rPr>
        <w:t xml:space="preserve"> </w:t>
      </w:r>
      <w:r w:rsidRPr="0094624B">
        <w:rPr>
          <w:rFonts w:asciiTheme="majorHAnsi" w:hAnsiTheme="majorHAnsi"/>
          <w:b/>
        </w:rPr>
        <w:t xml:space="preserve">PREFEITURA </w:t>
      </w:r>
      <w:r w:rsidR="00CA2550" w:rsidRPr="00072ABD">
        <w:rPr>
          <w:rFonts w:asciiTheme="majorHAnsi" w:hAnsiTheme="majorHAnsi"/>
          <w:b/>
        </w:rPr>
        <w:t xml:space="preserve">MUNICIPAL DA ESTÂNCIA TURÍSTICA DE EMBU DAS ARTES AVISO DE LICITAÇÃO CONCORRÊNCIA Nº 1/2021 </w:t>
      </w:r>
    </w:p>
    <w:p w14:paraId="05287EB8" w14:textId="6FD5B86E" w:rsidR="00CA2550" w:rsidRDefault="00CA2550" w:rsidP="004A3064">
      <w:pPr>
        <w:autoSpaceDE w:val="0"/>
        <w:autoSpaceDN w:val="0"/>
        <w:adjustRightInd w:val="0"/>
        <w:jc w:val="both"/>
        <w:rPr>
          <w:rFonts w:asciiTheme="majorHAnsi" w:hAnsiTheme="majorHAnsi"/>
        </w:rPr>
      </w:pPr>
      <w:r w:rsidRPr="00CA2550">
        <w:rPr>
          <w:rFonts w:asciiTheme="majorHAnsi" w:hAnsiTheme="majorHAnsi"/>
        </w:rPr>
        <w:t xml:space="preserve">O Prefeito de Embu das Artes TORNA PUBLICO: Concorrência nº 001/2021 - Processo nº 1536/2021 - Contratação de empresa para Execução de Obras de Infraestrutura Urbana de Acesso ao Centro Histórico - 2º Etapa que abrange as seguintes vias: Rua da Congregação, Rua Ghers Steinberg, Rua Carmem Miranda, Rua Francisco Alves, Rua Vicente Celestino e Rua Dalva de Oliveira, a encerrar-se às 10h do dia 16/03/2021. Edital e informações poderão ser obtidos junto ao Depto. </w:t>
      </w:r>
      <w:proofErr w:type="gramStart"/>
      <w:r w:rsidRPr="00CA2550">
        <w:rPr>
          <w:rFonts w:asciiTheme="majorHAnsi" w:hAnsiTheme="majorHAnsi"/>
        </w:rPr>
        <w:t>de</w:t>
      </w:r>
      <w:proofErr w:type="gramEnd"/>
      <w:r w:rsidRPr="00CA2550">
        <w:rPr>
          <w:rFonts w:asciiTheme="majorHAnsi" w:hAnsiTheme="majorHAnsi"/>
        </w:rPr>
        <w:t xml:space="preserve"> Licitações, das 09h às 16h, (11) 4785-3618/3475, </w:t>
      </w:r>
      <w:hyperlink r:id="rId27" w:history="1">
        <w:r w:rsidR="004B430D" w:rsidRPr="005161AE">
          <w:rPr>
            <w:rStyle w:val="Hyperlink"/>
            <w:rFonts w:asciiTheme="majorHAnsi" w:hAnsiTheme="majorHAnsi"/>
          </w:rPr>
          <w:t>suprimentos@embudasartes.sp.gov.br</w:t>
        </w:r>
      </w:hyperlink>
      <w:r w:rsidR="004B430D">
        <w:rPr>
          <w:rFonts w:asciiTheme="majorHAnsi" w:hAnsiTheme="majorHAnsi"/>
        </w:rPr>
        <w:t xml:space="preserve"> </w:t>
      </w:r>
      <w:r w:rsidRPr="00CA2550">
        <w:rPr>
          <w:rFonts w:asciiTheme="majorHAnsi" w:hAnsiTheme="majorHAnsi"/>
        </w:rPr>
        <w:t xml:space="preserve">e/ou </w:t>
      </w:r>
      <w:hyperlink r:id="rId28" w:history="1">
        <w:r w:rsidRPr="005161AE">
          <w:rPr>
            <w:rStyle w:val="Hyperlink"/>
            <w:rFonts w:asciiTheme="majorHAnsi" w:hAnsiTheme="majorHAnsi"/>
          </w:rPr>
          <w:t>www.embudasartes.sp.gov.br</w:t>
        </w:r>
      </w:hyperlink>
      <w:r w:rsidRPr="00CA2550">
        <w:rPr>
          <w:rFonts w:asciiTheme="majorHAnsi" w:hAnsiTheme="majorHAnsi"/>
        </w:rPr>
        <w:t>.</w:t>
      </w:r>
    </w:p>
    <w:p w14:paraId="5DCD23AD" w14:textId="77777777" w:rsidR="00CA2550" w:rsidRDefault="00CA2550" w:rsidP="004A3064">
      <w:pPr>
        <w:autoSpaceDE w:val="0"/>
        <w:autoSpaceDN w:val="0"/>
        <w:adjustRightInd w:val="0"/>
        <w:jc w:val="both"/>
        <w:rPr>
          <w:rFonts w:asciiTheme="majorHAnsi" w:hAnsiTheme="majorHAnsi"/>
        </w:rPr>
      </w:pPr>
    </w:p>
    <w:p w14:paraId="087CB0BF" w14:textId="77777777" w:rsidR="00CA2550" w:rsidRDefault="00CA2550" w:rsidP="004A3064">
      <w:pPr>
        <w:autoSpaceDE w:val="0"/>
        <w:autoSpaceDN w:val="0"/>
        <w:adjustRightInd w:val="0"/>
        <w:jc w:val="both"/>
        <w:rPr>
          <w:rFonts w:asciiTheme="majorHAnsi" w:hAnsiTheme="majorHAnsi"/>
        </w:rPr>
      </w:pPr>
    </w:p>
    <w:p w14:paraId="21395248" w14:textId="26D38047" w:rsidR="00072ABD" w:rsidRDefault="00072ABD" w:rsidP="004A3064">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Pr>
          <w:rFonts w:asciiTheme="minorHAnsi" w:hAnsiTheme="minorHAnsi" w:cs="Arial"/>
          <w:b/>
          <w:bCs/>
        </w:rPr>
        <w:t xml:space="preserve"> </w:t>
      </w:r>
      <w:r w:rsidRPr="0094624B">
        <w:rPr>
          <w:rFonts w:asciiTheme="majorHAnsi" w:hAnsiTheme="majorHAnsi"/>
          <w:b/>
        </w:rPr>
        <w:t xml:space="preserve">PREFEITURA </w:t>
      </w:r>
      <w:r w:rsidR="00CA2550" w:rsidRPr="00072ABD">
        <w:rPr>
          <w:rFonts w:asciiTheme="majorHAnsi" w:hAnsiTheme="majorHAnsi"/>
          <w:b/>
        </w:rPr>
        <w:t xml:space="preserve">MUNICIPAL DE JUNDIAÍ SECRETARIA </w:t>
      </w:r>
      <w:r w:rsidR="00492D8A" w:rsidRPr="00072ABD">
        <w:rPr>
          <w:rFonts w:asciiTheme="majorHAnsi" w:hAnsiTheme="majorHAnsi"/>
          <w:b/>
        </w:rPr>
        <w:t>MUNICIPAL DE ADMINISTRAÇÃO AVISO DE LICITAÇÃO CONCORRÊNCIA Nº 2/2021 EDITAL Nº 002, DE 09 DE FEVEREIRO DE 2.021.</w:t>
      </w:r>
      <w:r w:rsidR="00492D8A" w:rsidRPr="00CA2550">
        <w:rPr>
          <w:rFonts w:asciiTheme="majorHAnsi" w:hAnsiTheme="majorHAnsi"/>
        </w:rPr>
        <w:t xml:space="preserve"> </w:t>
      </w:r>
    </w:p>
    <w:p w14:paraId="32953A52" w14:textId="5FAD30C3" w:rsidR="00CA2550" w:rsidRPr="00D35DB9" w:rsidRDefault="00CA2550" w:rsidP="004A3064">
      <w:pPr>
        <w:autoSpaceDE w:val="0"/>
        <w:autoSpaceDN w:val="0"/>
        <w:adjustRightInd w:val="0"/>
        <w:jc w:val="both"/>
        <w:rPr>
          <w:rFonts w:asciiTheme="majorHAnsi" w:hAnsiTheme="majorHAnsi"/>
        </w:rPr>
      </w:pPr>
      <w:r w:rsidRPr="00CA2550">
        <w:rPr>
          <w:rFonts w:asciiTheme="majorHAnsi" w:hAnsiTheme="majorHAnsi"/>
        </w:rPr>
        <w:t xml:space="preserve">ÓRGÃO: Município de Jundiaí OBJETO: Contratação de empresa especializada para execução de obra de revitalização, modernização e adequação da sala Glória Rocha, situada na Avenida Barão de Jundiaí, nº 1.093, Centro, nesta cidade. DISPONIBILIDADE DO EDITAL NA ÍNTEGRA: o edital (grátis) na íntegra, com todos os seus anexos, encontra-se disponível no "site" </w:t>
      </w:r>
      <w:hyperlink r:id="rId29" w:history="1">
        <w:r w:rsidR="00072ABD" w:rsidRPr="005161AE">
          <w:rPr>
            <w:rStyle w:val="Hyperlink"/>
            <w:rFonts w:asciiTheme="majorHAnsi" w:hAnsiTheme="majorHAnsi"/>
          </w:rPr>
          <w:t>www.jundiai.sp.gov.br</w:t>
        </w:r>
      </w:hyperlink>
      <w:r w:rsidR="00072ABD">
        <w:rPr>
          <w:rFonts w:asciiTheme="majorHAnsi" w:hAnsiTheme="majorHAnsi"/>
        </w:rPr>
        <w:t xml:space="preserve"> </w:t>
      </w:r>
      <w:r w:rsidRPr="00CA2550">
        <w:rPr>
          <w:rFonts w:asciiTheme="majorHAnsi" w:hAnsiTheme="majorHAnsi"/>
        </w:rPr>
        <w:t>(acessar o link "Licitações/ Compra Aberta - Consulta de Licitações - Concorrência) ou mediante pagamento de R$ 10,00 (dez reais), no Paço Municipal "Nova Jundiaí", Departamento de Compras Governamentais - 4º andar - Ala Norte, de 2ª a 6ª feira, das 09:00 às 18:00 horas VISITA TÉCNICA: mediante prévio agendamento no horário das 09:00 às 16:00 horas, por meio do telefone (11) 4589-8471, até o dia útil anterior a entrega dos envelopes ENCERRAMENTO: 15 de março de 2.021, às 09:30 horas ABERTURA: 10:00 horas do mesmo dia</w:t>
      </w:r>
      <w:r w:rsidR="00072ABD">
        <w:rPr>
          <w:rFonts w:asciiTheme="majorHAnsi" w:hAnsiTheme="majorHAnsi"/>
        </w:rPr>
        <w:t>.</w:t>
      </w:r>
    </w:p>
    <w:sectPr w:rsidR="00CA2550" w:rsidRPr="00D35DB9" w:rsidSect="001042F4">
      <w:headerReference w:type="default" r:id="rId30"/>
      <w:footerReference w:type="default" r:id="rId31"/>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0D3ABB" w14:textId="77777777" w:rsidR="00226E76" w:rsidRDefault="00226E76">
      <w:r>
        <w:separator/>
      </w:r>
    </w:p>
  </w:endnote>
  <w:endnote w:type="continuationSeparator" w:id="0">
    <w:p w14:paraId="6D9F5016" w14:textId="77777777" w:rsidR="00226E76" w:rsidRDefault="00226E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226E76" w:rsidRDefault="00226E76"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2E4B3B7D" w:rsidR="00226E76" w:rsidRDefault="00226E76" w:rsidP="001042F4">
    <w:pPr>
      <w:shd w:val="clear" w:color="auto" w:fill="F2F2F2" w:themeFill="background1" w:themeFillShade="F2"/>
      <w:jc w:val="center"/>
      <w:rPr>
        <w:rStyle w:val="Hyperlink"/>
        <w:rFonts w:ascii="Arial" w:hAnsi="Arial" w:cs="Arial"/>
        <w:sz w:val="16"/>
      </w:rPr>
    </w:pPr>
    <w:r w:rsidRPr="000A5744">
      <w:rPr>
        <w:rStyle w:val="Hyperlink"/>
        <w:rFonts w:ascii="Arial" w:hAnsi="Arial" w:cs="Arial"/>
        <w:sz w:val="16"/>
      </w:rPr>
      <w:t>http://www.sicepot-mg.com.br/</w:t>
    </w:r>
    <w:r>
      <w:rPr>
        <w:rFonts w:ascii="Arial" w:hAnsi="Arial" w:cs="Arial"/>
        <w:sz w:val="16"/>
      </w:rPr>
      <w:t xml:space="preserve"> - E-mail: </w:t>
    </w:r>
    <w:r w:rsidRPr="000A5744">
      <w:rPr>
        <w:rStyle w:val="Hyperlink"/>
        <w:rFonts w:ascii="Arial" w:hAnsi="Arial" w:cs="Arial"/>
        <w:sz w:val="16"/>
      </w:rPr>
      <w:t>licitacao@sicepotmg.com</w:t>
    </w:r>
    <w:r>
      <w:rPr>
        <w:rFonts w:ascii="Arial" w:hAnsi="Arial" w:cs="Arial"/>
        <w:sz w:val="16"/>
      </w:rPr>
      <w:t xml:space="preserve"> </w:t>
    </w:r>
  </w:p>
  <w:p w14:paraId="785C3126" w14:textId="77777777" w:rsidR="00226E76" w:rsidRPr="001042F4" w:rsidRDefault="00226E76"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226E76" w14:paraId="4FD8F442" w14:textId="77777777" w:rsidTr="001042F4">
      <w:tc>
        <w:tcPr>
          <w:tcW w:w="2977" w:type="dxa"/>
          <w:shd w:val="clear" w:color="auto" w:fill="F2F2F2" w:themeFill="background1" w:themeFillShade="F2"/>
          <w:vAlign w:val="center"/>
        </w:tcPr>
        <w:p w14:paraId="03D66DED" w14:textId="77777777" w:rsidR="00226E76" w:rsidRDefault="00226E76" w:rsidP="001042F4">
          <w:pPr>
            <w:jc w:val="center"/>
            <w:rPr>
              <w:rFonts w:ascii="Arial" w:hAnsi="Arial" w:cs="Arial"/>
              <w:sz w:val="16"/>
            </w:rPr>
          </w:pPr>
        </w:p>
      </w:tc>
      <w:tc>
        <w:tcPr>
          <w:tcW w:w="1418" w:type="dxa"/>
          <w:shd w:val="clear" w:color="auto" w:fill="F2F2F2" w:themeFill="background1" w:themeFillShade="F2"/>
        </w:tcPr>
        <w:p w14:paraId="5443DEF5" w14:textId="77777777" w:rsidR="00226E76" w:rsidRPr="001042F4" w:rsidRDefault="00226E76"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226E76" w:rsidRDefault="00226E76"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226E76" w:rsidRDefault="00226E76"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2">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226E76" w:rsidRDefault="00226E76"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4">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226E76" w:rsidRDefault="00226E76"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6">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226E76" w:rsidRDefault="00226E76" w:rsidP="001042F4">
          <w:pPr>
            <w:jc w:val="center"/>
            <w:rPr>
              <w:rFonts w:ascii="Arial" w:hAnsi="Arial" w:cs="Arial"/>
              <w:noProof/>
              <w:sz w:val="16"/>
            </w:rPr>
          </w:pPr>
        </w:p>
      </w:tc>
    </w:tr>
  </w:tbl>
  <w:p w14:paraId="511F57B3" w14:textId="77777777" w:rsidR="00226E76" w:rsidRPr="18102E9A" w:rsidRDefault="00226E76"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F13C60" w14:textId="77777777" w:rsidR="00226E76" w:rsidRDefault="00226E76">
      <w:r>
        <w:separator/>
      </w:r>
    </w:p>
  </w:footnote>
  <w:footnote w:type="continuationSeparator" w:id="0">
    <w:p w14:paraId="234CFEC8" w14:textId="77777777" w:rsidR="00226E76" w:rsidRDefault="00226E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226E76" w:rsidRDefault="00226E76"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173562FD" w:rsidR="00226E76" w:rsidRPr="20774586" w:rsidRDefault="003438BA" w:rsidP="00BF7B19">
                          <w:pPr>
                            <w:jc w:val="center"/>
                            <w:rPr>
                              <w:rFonts w:ascii="Arial" w:hAnsi="Arial" w:cs="Arial"/>
                              <w:b/>
                              <w:color w:val="FFFFFF"/>
                              <w:sz w:val="18"/>
                              <w:szCs w:val="18"/>
                            </w:rPr>
                          </w:pPr>
                          <w:r>
                            <w:rPr>
                              <w:rFonts w:ascii="Arial" w:hAnsi="Arial" w:cs="Arial"/>
                              <w:b/>
                              <w:bCs/>
                              <w:iCs/>
                              <w:caps/>
                              <w:color w:val="FFFFFF"/>
                              <w:sz w:val="18"/>
                              <w:szCs w:val="18"/>
                            </w:rPr>
                            <w:t>12</w:t>
                          </w:r>
                          <w:r w:rsidR="00226E76">
                            <w:rPr>
                              <w:rFonts w:ascii="Arial" w:hAnsi="Arial" w:cs="Arial"/>
                              <w:b/>
                              <w:bCs/>
                              <w:iCs/>
                              <w:caps/>
                              <w:color w:val="FFFFFF"/>
                              <w:sz w:val="18"/>
                              <w:szCs w:val="18"/>
                            </w:rPr>
                            <w:t>/0</w:t>
                          </w:r>
                          <w:r w:rsidR="007B0694">
                            <w:rPr>
                              <w:rFonts w:ascii="Arial" w:hAnsi="Arial" w:cs="Arial"/>
                              <w:b/>
                              <w:bCs/>
                              <w:iCs/>
                              <w:caps/>
                              <w:color w:val="FFFFFF"/>
                              <w:sz w:val="18"/>
                              <w:szCs w:val="18"/>
                            </w:rPr>
                            <w:t>2</w:t>
                          </w:r>
                          <w:r w:rsidR="00226E76">
                            <w:rPr>
                              <w:rFonts w:ascii="Arial" w:hAnsi="Arial" w:cs="Arial"/>
                              <w:b/>
                              <w:bCs/>
                              <w:iCs/>
                              <w:caps/>
                              <w:color w:val="FFFFFF"/>
                              <w:sz w:val="18"/>
                              <w:szCs w:val="18"/>
                            </w:rPr>
                            <w:t>/2021 - EdiçÃo nº</w:t>
                          </w:r>
                          <w:r w:rsidR="00B13538">
                            <w:rPr>
                              <w:rFonts w:ascii="Arial" w:hAnsi="Arial" w:cs="Arial"/>
                              <w:b/>
                              <w:bCs/>
                              <w:iCs/>
                              <w:caps/>
                              <w:color w:val="FFFFFF"/>
                              <w:sz w:val="18"/>
                              <w:szCs w:val="18"/>
                            </w:rPr>
                            <w:t xml:space="preserve"> </w:t>
                          </w:r>
                          <w:r w:rsidR="0089070F">
                            <w:rPr>
                              <w:rFonts w:ascii="Arial" w:hAnsi="Arial" w:cs="Arial"/>
                              <w:b/>
                              <w:bCs/>
                              <w:iCs/>
                              <w:caps/>
                              <w:color w:val="FFFFFF"/>
                              <w:sz w:val="18"/>
                              <w:szCs w:val="18"/>
                            </w:rPr>
                            <w:t>2</w:t>
                          </w:r>
                          <w:r w:rsidR="006833A4">
                            <w:rPr>
                              <w:rFonts w:ascii="Arial" w:hAnsi="Arial" w:cs="Arial"/>
                              <w:b/>
                              <w:bCs/>
                              <w:iCs/>
                              <w:caps/>
                              <w:color w:val="FFFFFF"/>
                              <w:sz w:val="18"/>
                              <w:szCs w:val="18"/>
                            </w:rPr>
                            <w:t>5</w:t>
                          </w:r>
                          <w:r w:rsidR="00226E76">
                            <w:rPr>
                              <w:rFonts w:ascii="Arial" w:hAnsi="Arial" w:cs="Arial"/>
                              <w:b/>
                              <w:bCs/>
                              <w:iCs/>
                              <w:caps/>
                              <w:color w:val="FFFFFF"/>
                              <w:sz w:val="18"/>
                              <w:szCs w:val="18"/>
                            </w:rPr>
                            <w:t xml:space="preserve"> P</w:t>
                          </w:r>
                          <w:r w:rsidR="00226E76">
                            <w:rPr>
                              <w:rFonts w:ascii="Arial" w:hAnsi="Arial" w:cs="Arial"/>
                              <w:b/>
                              <w:bCs/>
                              <w:iCs/>
                              <w:color w:val="FFFFFF"/>
                              <w:sz w:val="18"/>
                              <w:szCs w:val="18"/>
                            </w:rPr>
                            <w:t>ÁG. 0</w:t>
                          </w:r>
                          <w:r w:rsidR="00226E76">
                            <w:rPr>
                              <w:rStyle w:val="Nmerodepgina"/>
                              <w:rFonts w:ascii="Arial" w:hAnsi="Arial" w:cs="Arial"/>
                              <w:b/>
                              <w:color w:val="FFFFFF"/>
                              <w:sz w:val="18"/>
                              <w:szCs w:val="18"/>
                            </w:rPr>
                            <w:fldChar w:fldCharType="begin"/>
                          </w:r>
                          <w:r w:rsidR="00226E76">
                            <w:rPr>
                              <w:rStyle w:val="Nmerodepgina"/>
                              <w:rFonts w:ascii="Arial" w:hAnsi="Arial" w:cs="Arial"/>
                              <w:b/>
                              <w:color w:val="FFFFFF"/>
                              <w:sz w:val="18"/>
                              <w:szCs w:val="18"/>
                            </w:rPr>
                            <w:instrText xml:space="preserve"> PAGE </w:instrText>
                          </w:r>
                          <w:r w:rsidR="00226E76">
                            <w:rPr>
                              <w:rStyle w:val="Nmerodepgina"/>
                              <w:rFonts w:ascii="Arial" w:hAnsi="Arial" w:cs="Arial"/>
                              <w:b/>
                              <w:color w:val="FFFFFF"/>
                              <w:sz w:val="18"/>
                              <w:szCs w:val="18"/>
                            </w:rPr>
                            <w:fldChar w:fldCharType="separate"/>
                          </w:r>
                          <w:r w:rsidR="006833A4">
                            <w:rPr>
                              <w:rStyle w:val="Nmerodepgina"/>
                              <w:rFonts w:ascii="Arial" w:hAnsi="Arial" w:cs="Arial"/>
                              <w:b/>
                              <w:noProof/>
                              <w:color w:val="FFFFFF"/>
                              <w:sz w:val="18"/>
                              <w:szCs w:val="18"/>
                            </w:rPr>
                            <w:t>5</w:t>
                          </w:r>
                          <w:r w:rsidR="00226E76">
                            <w:rPr>
                              <w:rStyle w:val="Nmerodepgina"/>
                              <w:rFonts w:ascii="Arial" w:hAnsi="Arial" w:cs="Arial"/>
                              <w:b/>
                              <w:color w:val="FFFFFF"/>
                              <w:sz w:val="18"/>
                              <w:szCs w:val="18"/>
                            </w:rPr>
                            <w:fldChar w:fldCharType="end"/>
                          </w:r>
                          <w:r w:rsidR="00226E76">
                            <w:rPr>
                              <w:rStyle w:val="Nmerodepgina"/>
                              <w:rFonts w:ascii="Arial" w:hAnsi="Arial" w:cs="Arial"/>
                              <w:b/>
                              <w:color w:val="FFFFFF"/>
                              <w:sz w:val="18"/>
                              <w:szCs w:val="18"/>
                            </w:rPr>
                            <w:t>/</w:t>
                          </w:r>
                          <w:r w:rsidR="00150786">
                            <w:rPr>
                              <w:rStyle w:val="Nmerodepgina"/>
                              <w:rFonts w:ascii="Arial" w:hAnsi="Arial" w:cs="Arial"/>
                              <w:b/>
                              <w:color w:val="FFFFFF"/>
                              <w:sz w:val="18"/>
                              <w:szCs w:val="18"/>
                            </w:rPr>
                            <w:t>0</w:t>
                          </w:r>
                          <w:r w:rsidR="00124CD2">
                            <w:rPr>
                              <w:rStyle w:val="Nmerodepgina"/>
                              <w:rFonts w:ascii="Arial" w:hAnsi="Arial" w:cs="Arial"/>
                              <w:b/>
                              <w:color w:val="FFFFFF"/>
                              <w:sz w:val="18"/>
                              <w:szCs w:val="18"/>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173562FD" w:rsidR="00226E76" w:rsidRPr="20774586" w:rsidRDefault="003438BA" w:rsidP="00BF7B19">
                    <w:pPr>
                      <w:jc w:val="center"/>
                      <w:rPr>
                        <w:rFonts w:ascii="Arial" w:hAnsi="Arial" w:cs="Arial"/>
                        <w:b/>
                        <w:color w:val="FFFFFF"/>
                        <w:sz w:val="18"/>
                        <w:szCs w:val="18"/>
                      </w:rPr>
                    </w:pPr>
                    <w:r>
                      <w:rPr>
                        <w:rFonts w:ascii="Arial" w:hAnsi="Arial" w:cs="Arial"/>
                        <w:b/>
                        <w:bCs/>
                        <w:iCs/>
                        <w:caps/>
                        <w:color w:val="FFFFFF"/>
                        <w:sz w:val="18"/>
                        <w:szCs w:val="18"/>
                      </w:rPr>
                      <w:t>12</w:t>
                    </w:r>
                    <w:r w:rsidR="00226E76">
                      <w:rPr>
                        <w:rFonts w:ascii="Arial" w:hAnsi="Arial" w:cs="Arial"/>
                        <w:b/>
                        <w:bCs/>
                        <w:iCs/>
                        <w:caps/>
                        <w:color w:val="FFFFFF"/>
                        <w:sz w:val="18"/>
                        <w:szCs w:val="18"/>
                      </w:rPr>
                      <w:t>/0</w:t>
                    </w:r>
                    <w:r w:rsidR="007B0694">
                      <w:rPr>
                        <w:rFonts w:ascii="Arial" w:hAnsi="Arial" w:cs="Arial"/>
                        <w:b/>
                        <w:bCs/>
                        <w:iCs/>
                        <w:caps/>
                        <w:color w:val="FFFFFF"/>
                        <w:sz w:val="18"/>
                        <w:szCs w:val="18"/>
                      </w:rPr>
                      <w:t>2</w:t>
                    </w:r>
                    <w:r w:rsidR="00226E76">
                      <w:rPr>
                        <w:rFonts w:ascii="Arial" w:hAnsi="Arial" w:cs="Arial"/>
                        <w:b/>
                        <w:bCs/>
                        <w:iCs/>
                        <w:caps/>
                        <w:color w:val="FFFFFF"/>
                        <w:sz w:val="18"/>
                        <w:szCs w:val="18"/>
                      </w:rPr>
                      <w:t>/2021 - EdiçÃo nº</w:t>
                    </w:r>
                    <w:r w:rsidR="00B13538">
                      <w:rPr>
                        <w:rFonts w:ascii="Arial" w:hAnsi="Arial" w:cs="Arial"/>
                        <w:b/>
                        <w:bCs/>
                        <w:iCs/>
                        <w:caps/>
                        <w:color w:val="FFFFFF"/>
                        <w:sz w:val="18"/>
                        <w:szCs w:val="18"/>
                      </w:rPr>
                      <w:t xml:space="preserve"> </w:t>
                    </w:r>
                    <w:r w:rsidR="0089070F">
                      <w:rPr>
                        <w:rFonts w:ascii="Arial" w:hAnsi="Arial" w:cs="Arial"/>
                        <w:b/>
                        <w:bCs/>
                        <w:iCs/>
                        <w:caps/>
                        <w:color w:val="FFFFFF"/>
                        <w:sz w:val="18"/>
                        <w:szCs w:val="18"/>
                      </w:rPr>
                      <w:t>2</w:t>
                    </w:r>
                    <w:r w:rsidR="006833A4">
                      <w:rPr>
                        <w:rFonts w:ascii="Arial" w:hAnsi="Arial" w:cs="Arial"/>
                        <w:b/>
                        <w:bCs/>
                        <w:iCs/>
                        <w:caps/>
                        <w:color w:val="FFFFFF"/>
                        <w:sz w:val="18"/>
                        <w:szCs w:val="18"/>
                      </w:rPr>
                      <w:t>5</w:t>
                    </w:r>
                    <w:r w:rsidR="00226E76">
                      <w:rPr>
                        <w:rFonts w:ascii="Arial" w:hAnsi="Arial" w:cs="Arial"/>
                        <w:b/>
                        <w:bCs/>
                        <w:iCs/>
                        <w:caps/>
                        <w:color w:val="FFFFFF"/>
                        <w:sz w:val="18"/>
                        <w:szCs w:val="18"/>
                      </w:rPr>
                      <w:t xml:space="preserve"> P</w:t>
                    </w:r>
                    <w:r w:rsidR="00226E76">
                      <w:rPr>
                        <w:rFonts w:ascii="Arial" w:hAnsi="Arial" w:cs="Arial"/>
                        <w:b/>
                        <w:bCs/>
                        <w:iCs/>
                        <w:color w:val="FFFFFF"/>
                        <w:sz w:val="18"/>
                        <w:szCs w:val="18"/>
                      </w:rPr>
                      <w:t>ÁG. 0</w:t>
                    </w:r>
                    <w:r w:rsidR="00226E76">
                      <w:rPr>
                        <w:rStyle w:val="Nmerodepgina"/>
                        <w:rFonts w:ascii="Arial" w:hAnsi="Arial" w:cs="Arial"/>
                        <w:b/>
                        <w:color w:val="FFFFFF"/>
                        <w:sz w:val="18"/>
                        <w:szCs w:val="18"/>
                      </w:rPr>
                      <w:fldChar w:fldCharType="begin"/>
                    </w:r>
                    <w:r w:rsidR="00226E76">
                      <w:rPr>
                        <w:rStyle w:val="Nmerodepgina"/>
                        <w:rFonts w:ascii="Arial" w:hAnsi="Arial" w:cs="Arial"/>
                        <w:b/>
                        <w:color w:val="FFFFFF"/>
                        <w:sz w:val="18"/>
                        <w:szCs w:val="18"/>
                      </w:rPr>
                      <w:instrText xml:space="preserve"> PAGE </w:instrText>
                    </w:r>
                    <w:r w:rsidR="00226E76">
                      <w:rPr>
                        <w:rStyle w:val="Nmerodepgina"/>
                        <w:rFonts w:ascii="Arial" w:hAnsi="Arial" w:cs="Arial"/>
                        <w:b/>
                        <w:color w:val="FFFFFF"/>
                        <w:sz w:val="18"/>
                        <w:szCs w:val="18"/>
                      </w:rPr>
                      <w:fldChar w:fldCharType="separate"/>
                    </w:r>
                    <w:r w:rsidR="006833A4">
                      <w:rPr>
                        <w:rStyle w:val="Nmerodepgina"/>
                        <w:rFonts w:ascii="Arial" w:hAnsi="Arial" w:cs="Arial"/>
                        <w:b/>
                        <w:noProof/>
                        <w:color w:val="FFFFFF"/>
                        <w:sz w:val="18"/>
                        <w:szCs w:val="18"/>
                      </w:rPr>
                      <w:t>5</w:t>
                    </w:r>
                    <w:r w:rsidR="00226E76">
                      <w:rPr>
                        <w:rStyle w:val="Nmerodepgina"/>
                        <w:rFonts w:ascii="Arial" w:hAnsi="Arial" w:cs="Arial"/>
                        <w:b/>
                        <w:color w:val="FFFFFF"/>
                        <w:sz w:val="18"/>
                        <w:szCs w:val="18"/>
                      </w:rPr>
                      <w:fldChar w:fldCharType="end"/>
                    </w:r>
                    <w:r w:rsidR="00226E76">
                      <w:rPr>
                        <w:rStyle w:val="Nmerodepgina"/>
                        <w:rFonts w:ascii="Arial" w:hAnsi="Arial" w:cs="Arial"/>
                        <w:b/>
                        <w:color w:val="FFFFFF"/>
                        <w:sz w:val="18"/>
                        <w:szCs w:val="18"/>
                      </w:rPr>
                      <w:t>/</w:t>
                    </w:r>
                    <w:r w:rsidR="00150786">
                      <w:rPr>
                        <w:rStyle w:val="Nmerodepgina"/>
                        <w:rFonts w:ascii="Arial" w:hAnsi="Arial" w:cs="Arial"/>
                        <w:b/>
                        <w:color w:val="FFFFFF"/>
                        <w:sz w:val="18"/>
                        <w:szCs w:val="18"/>
                      </w:rPr>
                      <w:t>0</w:t>
                    </w:r>
                    <w:r w:rsidR="00124CD2">
                      <w:rPr>
                        <w:rStyle w:val="Nmerodepgina"/>
                        <w:rFonts w:ascii="Arial" w:hAnsi="Arial" w:cs="Arial"/>
                        <w:b/>
                        <w:color w:val="FFFFFF"/>
                        <w:sz w:val="18"/>
                        <w:szCs w:val="18"/>
                      </w:rPr>
                      <w:t>5</w:t>
                    </w:r>
                  </w:p>
                </w:txbxContent>
              </v:textbox>
              <w10:wrap anchorx="margin"/>
            </v:shape>
          </w:pict>
        </mc:Fallback>
      </mc:AlternateContent>
    </w:r>
    <w:r>
      <w:rPr>
        <w:noProof/>
      </w:rPr>
      <w:drawing>
        <wp:inline distT="0" distB="0" distL="0" distR="0" wp14:anchorId="2B235A42" wp14:editId="7789A872">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B4D40DC"/>
    <w:multiLevelType w:val="hybridMultilevel"/>
    <w:tmpl w:val="D3F280E8"/>
    <w:lvl w:ilvl="0" w:tplc="04160017">
      <w:start w:val="1"/>
      <w:numFmt w:val="lowerLetter"/>
      <w:lvlText w:val="%1)"/>
      <w:lvlJc w:val="left"/>
      <w:pPr>
        <w:ind w:left="502"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0D506FBA"/>
    <w:multiLevelType w:val="hybridMultilevel"/>
    <w:tmpl w:val="FA5AFF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EFE5048"/>
    <w:multiLevelType w:val="hybridMultilevel"/>
    <w:tmpl w:val="299A5D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1018199C"/>
    <w:multiLevelType w:val="hybridMultilevel"/>
    <w:tmpl w:val="41F6DD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17CE7A5F"/>
    <w:multiLevelType w:val="hybridMultilevel"/>
    <w:tmpl w:val="B7EC4D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8DA1B24"/>
    <w:multiLevelType w:val="hybridMultilevel"/>
    <w:tmpl w:val="1F50B1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1F9B45AD"/>
    <w:multiLevelType w:val="hybridMultilevel"/>
    <w:tmpl w:val="ACDCE3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nsid w:val="2BED5CB2"/>
    <w:multiLevelType w:val="hybridMultilevel"/>
    <w:tmpl w:val="C7104A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8">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nsid w:val="2E867D1A"/>
    <w:multiLevelType w:val="hybridMultilevel"/>
    <w:tmpl w:val="22428C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32AB0DA7"/>
    <w:multiLevelType w:val="hybridMultilevel"/>
    <w:tmpl w:val="F8CE8B8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3AD3015D"/>
    <w:multiLevelType w:val="hybridMultilevel"/>
    <w:tmpl w:val="3A4A9AD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3F527457"/>
    <w:multiLevelType w:val="hybridMultilevel"/>
    <w:tmpl w:val="0276AA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3F85028E"/>
    <w:multiLevelType w:val="hybridMultilevel"/>
    <w:tmpl w:val="619291B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44192623"/>
    <w:multiLevelType w:val="hybridMultilevel"/>
    <w:tmpl w:val="0AE6861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4CF7700D"/>
    <w:multiLevelType w:val="hybridMultilevel"/>
    <w:tmpl w:val="1590841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4F81415B"/>
    <w:multiLevelType w:val="hybridMultilevel"/>
    <w:tmpl w:val="F086D2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8">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5B3A142B"/>
    <w:multiLevelType w:val="hybridMultilevel"/>
    <w:tmpl w:val="E4CC11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5C1F6095"/>
    <w:multiLevelType w:val="hybridMultilevel"/>
    <w:tmpl w:val="0C50C67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4">
    <w:nsid w:val="63824237"/>
    <w:multiLevelType w:val="hybridMultilevel"/>
    <w:tmpl w:val="0AA478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6">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7">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8">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9">
    <w:nsid w:val="755E5692"/>
    <w:multiLevelType w:val="hybridMultilevel"/>
    <w:tmpl w:val="C67E70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2">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53">
    <w:nsid w:val="7C0D4420"/>
    <w:multiLevelType w:val="hybridMultilevel"/>
    <w:tmpl w:val="531CB36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nsid w:val="7F8E49B8"/>
    <w:multiLevelType w:val="hybridMultilevel"/>
    <w:tmpl w:val="A830E262"/>
    <w:lvl w:ilvl="0" w:tplc="04160001">
      <w:start w:val="1"/>
      <w:numFmt w:val="bullet"/>
      <w:lvlText w:val=""/>
      <w:lvlJc w:val="left"/>
      <w:pPr>
        <w:ind w:left="776" w:hanging="360"/>
      </w:pPr>
      <w:rPr>
        <w:rFonts w:ascii="Symbol" w:hAnsi="Symbol" w:hint="default"/>
      </w:rPr>
    </w:lvl>
    <w:lvl w:ilvl="1" w:tplc="04160003" w:tentative="1">
      <w:start w:val="1"/>
      <w:numFmt w:val="bullet"/>
      <w:lvlText w:val="o"/>
      <w:lvlJc w:val="left"/>
      <w:pPr>
        <w:ind w:left="1496" w:hanging="360"/>
      </w:pPr>
      <w:rPr>
        <w:rFonts w:ascii="Courier New" w:hAnsi="Courier New" w:cs="Courier New" w:hint="default"/>
      </w:rPr>
    </w:lvl>
    <w:lvl w:ilvl="2" w:tplc="04160005" w:tentative="1">
      <w:start w:val="1"/>
      <w:numFmt w:val="bullet"/>
      <w:lvlText w:val=""/>
      <w:lvlJc w:val="left"/>
      <w:pPr>
        <w:ind w:left="2216" w:hanging="360"/>
      </w:pPr>
      <w:rPr>
        <w:rFonts w:ascii="Wingdings" w:hAnsi="Wingdings" w:hint="default"/>
      </w:rPr>
    </w:lvl>
    <w:lvl w:ilvl="3" w:tplc="04160001" w:tentative="1">
      <w:start w:val="1"/>
      <w:numFmt w:val="bullet"/>
      <w:lvlText w:val=""/>
      <w:lvlJc w:val="left"/>
      <w:pPr>
        <w:ind w:left="2936" w:hanging="360"/>
      </w:pPr>
      <w:rPr>
        <w:rFonts w:ascii="Symbol" w:hAnsi="Symbol" w:hint="default"/>
      </w:rPr>
    </w:lvl>
    <w:lvl w:ilvl="4" w:tplc="04160003" w:tentative="1">
      <w:start w:val="1"/>
      <w:numFmt w:val="bullet"/>
      <w:lvlText w:val="o"/>
      <w:lvlJc w:val="left"/>
      <w:pPr>
        <w:ind w:left="3656" w:hanging="360"/>
      </w:pPr>
      <w:rPr>
        <w:rFonts w:ascii="Courier New" w:hAnsi="Courier New" w:cs="Courier New" w:hint="default"/>
      </w:rPr>
    </w:lvl>
    <w:lvl w:ilvl="5" w:tplc="04160005" w:tentative="1">
      <w:start w:val="1"/>
      <w:numFmt w:val="bullet"/>
      <w:lvlText w:val=""/>
      <w:lvlJc w:val="left"/>
      <w:pPr>
        <w:ind w:left="4376" w:hanging="360"/>
      </w:pPr>
      <w:rPr>
        <w:rFonts w:ascii="Wingdings" w:hAnsi="Wingdings" w:hint="default"/>
      </w:rPr>
    </w:lvl>
    <w:lvl w:ilvl="6" w:tplc="04160001" w:tentative="1">
      <w:start w:val="1"/>
      <w:numFmt w:val="bullet"/>
      <w:lvlText w:val=""/>
      <w:lvlJc w:val="left"/>
      <w:pPr>
        <w:ind w:left="5096" w:hanging="360"/>
      </w:pPr>
      <w:rPr>
        <w:rFonts w:ascii="Symbol" w:hAnsi="Symbol" w:hint="default"/>
      </w:rPr>
    </w:lvl>
    <w:lvl w:ilvl="7" w:tplc="04160003" w:tentative="1">
      <w:start w:val="1"/>
      <w:numFmt w:val="bullet"/>
      <w:lvlText w:val="o"/>
      <w:lvlJc w:val="left"/>
      <w:pPr>
        <w:ind w:left="5816" w:hanging="360"/>
      </w:pPr>
      <w:rPr>
        <w:rFonts w:ascii="Courier New" w:hAnsi="Courier New" w:cs="Courier New" w:hint="default"/>
      </w:rPr>
    </w:lvl>
    <w:lvl w:ilvl="8" w:tplc="04160005" w:tentative="1">
      <w:start w:val="1"/>
      <w:numFmt w:val="bullet"/>
      <w:lvlText w:val=""/>
      <w:lvlJc w:val="left"/>
      <w:pPr>
        <w:ind w:left="6536" w:hanging="360"/>
      </w:pPr>
      <w:rPr>
        <w:rFonts w:ascii="Wingdings" w:hAnsi="Wingdings" w:hint="default"/>
      </w:rPr>
    </w:lvl>
  </w:abstractNum>
  <w:num w:numId="1">
    <w:abstractNumId w:val="46"/>
  </w:num>
  <w:num w:numId="2">
    <w:abstractNumId w:val="0"/>
  </w:num>
  <w:num w:numId="3">
    <w:abstractNumId w:val="44"/>
  </w:num>
  <w:num w:numId="4">
    <w:abstractNumId w:val="32"/>
  </w:num>
  <w:num w:numId="5">
    <w:abstractNumId w:val="20"/>
  </w:num>
  <w:num w:numId="6">
    <w:abstractNumId w:val="14"/>
  </w:num>
  <w:num w:numId="7">
    <w:abstractNumId w:val="37"/>
  </w:num>
  <w:num w:numId="8">
    <w:abstractNumId w:val="27"/>
  </w:num>
  <w:num w:numId="9">
    <w:abstractNumId w:val="46"/>
  </w:num>
  <w:num w:numId="10">
    <w:abstractNumId w:val="21"/>
  </w:num>
  <w:num w:numId="11">
    <w:abstractNumId w:val="38"/>
  </w:num>
  <w:num w:numId="12">
    <w:abstractNumId w:val="26"/>
  </w:num>
  <w:num w:numId="13">
    <w:abstractNumId w:val="46"/>
  </w:num>
  <w:num w:numId="14">
    <w:abstractNumId w:val="29"/>
  </w:num>
  <w:num w:numId="15">
    <w:abstractNumId w:val="18"/>
  </w:num>
  <w:num w:numId="16">
    <w:abstractNumId w:val="40"/>
  </w:num>
  <w:num w:numId="17">
    <w:abstractNumId w:val="50"/>
  </w:num>
  <w:num w:numId="18">
    <w:abstractNumId w:val="17"/>
  </w:num>
  <w:num w:numId="19">
    <w:abstractNumId w:val="41"/>
  </w:num>
  <w:num w:numId="20">
    <w:abstractNumId w:val="35"/>
  </w:num>
  <w:num w:numId="21">
    <w:abstractNumId w:val="33"/>
  </w:num>
  <w:num w:numId="22">
    <w:abstractNumId w:val="30"/>
  </w:num>
  <w:num w:numId="23">
    <w:abstractNumId w:val="42"/>
  </w:num>
  <w:num w:numId="24">
    <w:abstractNumId w:val="31"/>
  </w:num>
  <w:num w:numId="25">
    <w:abstractNumId w:val="46"/>
  </w:num>
  <w:num w:numId="26">
    <w:abstractNumId w:val="46"/>
  </w:num>
  <w:num w:numId="27">
    <w:abstractNumId w:val="17"/>
  </w:num>
  <w:num w:numId="28">
    <w:abstractNumId w:val="41"/>
  </w:num>
  <w:num w:numId="29">
    <w:abstractNumId w:val="19"/>
  </w:num>
  <w:num w:numId="30">
    <w:abstractNumId w:val="54"/>
  </w:num>
  <w:num w:numId="31">
    <w:abstractNumId w:val="34"/>
  </w:num>
  <w:num w:numId="32">
    <w:abstractNumId w:val="53"/>
  </w:num>
  <w:num w:numId="33">
    <w:abstractNumId w:val="13"/>
  </w:num>
  <w:num w:numId="34">
    <w:abstractNumId w:val="46"/>
  </w:num>
  <w:num w:numId="35">
    <w:abstractNumId w:val="54"/>
  </w:num>
  <w:num w:numId="36">
    <w:abstractNumId w:val="19"/>
  </w:num>
  <w:num w:numId="37">
    <w:abstractNumId w:val="46"/>
  </w:num>
  <w:num w:numId="38">
    <w:abstractNumId w:val="54"/>
  </w:num>
  <w:num w:numId="39">
    <w:abstractNumId w:val="19"/>
  </w:num>
  <w:num w:numId="40">
    <w:abstractNumId w:val="16"/>
  </w:num>
  <w:num w:numId="41">
    <w:abstractNumId w:val="51"/>
  </w:num>
  <w:num w:numId="42">
    <w:abstractNumId w:val="36"/>
  </w:num>
  <w:num w:numId="43">
    <w:abstractNumId w:val="15"/>
  </w:num>
  <w:num w:numId="44">
    <w:abstractNumId w:val="49"/>
  </w:num>
  <w:num w:numId="45">
    <w:abstractNumId w:val="4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389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6ED"/>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ED5"/>
    <w:rsid w:val="00025021"/>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98"/>
    <w:rsid w:val="00042DAA"/>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33"/>
    <w:rsid w:val="000A0E3B"/>
    <w:rsid w:val="000A0E53"/>
    <w:rsid w:val="000A0F07"/>
    <w:rsid w:val="000A1098"/>
    <w:rsid w:val="000A1133"/>
    <w:rsid w:val="000A119C"/>
    <w:rsid w:val="000A11F9"/>
    <w:rsid w:val="000A1326"/>
    <w:rsid w:val="000A133D"/>
    <w:rsid w:val="000A134A"/>
    <w:rsid w:val="000A136E"/>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4E"/>
    <w:rsid w:val="000A3F75"/>
    <w:rsid w:val="000A3FAE"/>
    <w:rsid w:val="000A3FBB"/>
    <w:rsid w:val="000A3FFC"/>
    <w:rsid w:val="000A4182"/>
    <w:rsid w:val="000A41D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6F4"/>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0E1"/>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70"/>
    <w:rsid w:val="000D1596"/>
    <w:rsid w:val="000D1598"/>
    <w:rsid w:val="000D15C1"/>
    <w:rsid w:val="000D15F6"/>
    <w:rsid w:val="000D165A"/>
    <w:rsid w:val="000D166F"/>
    <w:rsid w:val="000D16AB"/>
    <w:rsid w:val="000D171C"/>
    <w:rsid w:val="000D1750"/>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9A5"/>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EC"/>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82"/>
    <w:rsid w:val="000F5997"/>
    <w:rsid w:val="000F5B6A"/>
    <w:rsid w:val="000F5B87"/>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79"/>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9D"/>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679"/>
    <w:rsid w:val="002926A0"/>
    <w:rsid w:val="0029272B"/>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B38"/>
    <w:rsid w:val="00295B87"/>
    <w:rsid w:val="00295C33"/>
    <w:rsid w:val="00295CED"/>
    <w:rsid w:val="00295CF8"/>
    <w:rsid w:val="00295D08"/>
    <w:rsid w:val="00295D27"/>
    <w:rsid w:val="00295DFB"/>
    <w:rsid w:val="00295EB9"/>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D5B"/>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F06"/>
    <w:rsid w:val="002A3F5C"/>
    <w:rsid w:val="002A3FD1"/>
    <w:rsid w:val="002A4135"/>
    <w:rsid w:val="002A4185"/>
    <w:rsid w:val="002A418D"/>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B2"/>
    <w:rsid w:val="002C6F2E"/>
    <w:rsid w:val="002C71AE"/>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CC"/>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8C"/>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7"/>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FC"/>
    <w:rsid w:val="00376107"/>
    <w:rsid w:val="0037610B"/>
    <w:rsid w:val="0037614F"/>
    <w:rsid w:val="00376167"/>
    <w:rsid w:val="003761B7"/>
    <w:rsid w:val="003761BC"/>
    <w:rsid w:val="0037623A"/>
    <w:rsid w:val="003762B1"/>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404C"/>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1D5"/>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3F9"/>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9A"/>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B4"/>
    <w:rsid w:val="00442DD9"/>
    <w:rsid w:val="00442E6F"/>
    <w:rsid w:val="00442E77"/>
    <w:rsid w:val="00442F45"/>
    <w:rsid w:val="00442FD3"/>
    <w:rsid w:val="00443044"/>
    <w:rsid w:val="00443089"/>
    <w:rsid w:val="004430A6"/>
    <w:rsid w:val="0044315D"/>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93"/>
    <w:rsid w:val="004822BC"/>
    <w:rsid w:val="004823A1"/>
    <w:rsid w:val="004823DC"/>
    <w:rsid w:val="004823E0"/>
    <w:rsid w:val="0048244E"/>
    <w:rsid w:val="0048245A"/>
    <w:rsid w:val="004824EF"/>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EC6"/>
    <w:rsid w:val="004A4F23"/>
    <w:rsid w:val="004A4F27"/>
    <w:rsid w:val="004A4F2C"/>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C41"/>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6"/>
    <w:rsid w:val="0052463B"/>
    <w:rsid w:val="005246D3"/>
    <w:rsid w:val="0052471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9A"/>
    <w:rsid w:val="0057377C"/>
    <w:rsid w:val="005737EE"/>
    <w:rsid w:val="00573883"/>
    <w:rsid w:val="00573916"/>
    <w:rsid w:val="0057398D"/>
    <w:rsid w:val="005739C9"/>
    <w:rsid w:val="005739CE"/>
    <w:rsid w:val="005739D4"/>
    <w:rsid w:val="005739F5"/>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92"/>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5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1C3"/>
    <w:rsid w:val="006472D2"/>
    <w:rsid w:val="006472E1"/>
    <w:rsid w:val="006472ED"/>
    <w:rsid w:val="006472F7"/>
    <w:rsid w:val="00647364"/>
    <w:rsid w:val="00647424"/>
    <w:rsid w:val="006474A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92"/>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51"/>
    <w:rsid w:val="006B0721"/>
    <w:rsid w:val="006B0731"/>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D6C"/>
    <w:rsid w:val="006B3E04"/>
    <w:rsid w:val="006B3E50"/>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31D"/>
    <w:rsid w:val="006F2337"/>
    <w:rsid w:val="006F239E"/>
    <w:rsid w:val="006F2426"/>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75"/>
    <w:rsid w:val="00706AAB"/>
    <w:rsid w:val="00706B04"/>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5A7"/>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331"/>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906"/>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25"/>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D"/>
    <w:rsid w:val="00803E9C"/>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7E"/>
    <w:rsid w:val="00820DFD"/>
    <w:rsid w:val="00820E40"/>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A"/>
    <w:rsid w:val="00845CDD"/>
    <w:rsid w:val="00845CF9"/>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2D7"/>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E3"/>
    <w:rsid w:val="008663FB"/>
    <w:rsid w:val="00866410"/>
    <w:rsid w:val="0086641B"/>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F"/>
    <w:rsid w:val="008847BA"/>
    <w:rsid w:val="00884820"/>
    <w:rsid w:val="00884825"/>
    <w:rsid w:val="0088486E"/>
    <w:rsid w:val="008848A5"/>
    <w:rsid w:val="008848C2"/>
    <w:rsid w:val="008849D3"/>
    <w:rsid w:val="008849D4"/>
    <w:rsid w:val="00884AD1"/>
    <w:rsid w:val="00884B4D"/>
    <w:rsid w:val="00884BD3"/>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E"/>
    <w:rsid w:val="008F3C23"/>
    <w:rsid w:val="008F3C47"/>
    <w:rsid w:val="008F3C86"/>
    <w:rsid w:val="008F3CB7"/>
    <w:rsid w:val="008F3CB9"/>
    <w:rsid w:val="008F3D05"/>
    <w:rsid w:val="008F3D3A"/>
    <w:rsid w:val="008F3E18"/>
    <w:rsid w:val="008F3E62"/>
    <w:rsid w:val="008F3EFB"/>
    <w:rsid w:val="008F3F4F"/>
    <w:rsid w:val="008F3F9F"/>
    <w:rsid w:val="008F40E7"/>
    <w:rsid w:val="008F4197"/>
    <w:rsid w:val="008F4204"/>
    <w:rsid w:val="008F4207"/>
    <w:rsid w:val="008F4253"/>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74"/>
    <w:rsid w:val="00913AAA"/>
    <w:rsid w:val="00913B30"/>
    <w:rsid w:val="00913C11"/>
    <w:rsid w:val="00913CD2"/>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DF"/>
    <w:rsid w:val="00923E47"/>
    <w:rsid w:val="00923F52"/>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4"/>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5DD"/>
    <w:rsid w:val="00981615"/>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4"/>
    <w:rsid w:val="00A0607C"/>
    <w:rsid w:val="00A06097"/>
    <w:rsid w:val="00A060B3"/>
    <w:rsid w:val="00A06141"/>
    <w:rsid w:val="00A0616B"/>
    <w:rsid w:val="00A062F1"/>
    <w:rsid w:val="00A0638E"/>
    <w:rsid w:val="00A063D3"/>
    <w:rsid w:val="00A064C3"/>
    <w:rsid w:val="00A0653F"/>
    <w:rsid w:val="00A065F9"/>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02"/>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B73"/>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AA3"/>
    <w:rsid w:val="00AA0BB9"/>
    <w:rsid w:val="00AA0C62"/>
    <w:rsid w:val="00AA0C65"/>
    <w:rsid w:val="00AA0C6E"/>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3"/>
    <w:rsid w:val="00AA282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D5"/>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A0"/>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ACC"/>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DC"/>
    <w:rsid w:val="00B3614B"/>
    <w:rsid w:val="00B36174"/>
    <w:rsid w:val="00B3618C"/>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EA8"/>
    <w:rsid w:val="00B56F26"/>
    <w:rsid w:val="00B56FF3"/>
    <w:rsid w:val="00B5702C"/>
    <w:rsid w:val="00B570B9"/>
    <w:rsid w:val="00B570DD"/>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12F"/>
    <w:rsid w:val="00BC2252"/>
    <w:rsid w:val="00BC2345"/>
    <w:rsid w:val="00BC23B7"/>
    <w:rsid w:val="00BC23C2"/>
    <w:rsid w:val="00BC241D"/>
    <w:rsid w:val="00BC2436"/>
    <w:rsid w:val="00BC24A2"/>
    <w:rsid w:val="00BC24B2"/>
    <w:rsid w:val="00BC24D3"/>
    <w:rsid w:val="00BC2502"/>
    <w:rsid w:val="00BC2548"/>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2FE"/>
    <w:rsid w:val="00BE2320"/>
    <w:rsid w:val="00BE2402"/>
    <w:rsid w:val="00BE2410"/>
    <w:rsid w:val="00BE245D"/>
    <w:rsid w:val="00BE246A"/>
    <w:rsid w:val="00BE24FC"/>
    <w:rsid w:val="00BE2544"/>
    <w:rsid w:val="00BE2577"/>
    <w:rsid w:val="00BE25FA"/>
    <w:rsid w:val="00BE262D"/>
    <w:rsid w:val="00BE26B2"/>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8B"/>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DE"/>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0FB"/>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0"/>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61"/>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8FE"/>
    <w:rsid w:val="00C54947"/>
    <w:rsid w:val="00C54965"/>
    <w:rsid w:val="00C54A0B"/>
    <w:rsid w:val="00C54A10"/>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60"/>
    <w:rsid w:val="00C925A5"/>
    <w:rsid w:val="00C925C9"/>
    <w:rsid w:val="00C926AF"/>
    <w:rsid w:val="00C926B7"/>
    <w:rsid w:val="00C926BD"/>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8E"/>
    <w:rsid w:val="00D27D4C"/>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8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3A"/>
    <w:rsid w:val="00D6354F"/>
    <w:rsid w:val="00D6356C"/>
    <w:rsid w:val="00D63635"/>
    <w:rsid w:val="00D636CE"/>
    <w:rsid w:val="00D6376C"/>
    <w:rsid w:val="00D6379E"/>
    <w:rsid w:val="00D63816"/>
    <w:rsid w:val="00D63828"/>
    <w:rsid w:val="00D63890"/>
    <w:rsid w:val="00D63924"/>
    <w:rsid w:val="00D63A42"/>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62A"/>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D8"/>
    <w:rsid w:val="00D80B01"/>
    <w:rsid w:val="00D80B12"/>
    <w:rsid w:val="00D80B38"/>
    <w:rsid w:val="00D80B75"/>
    <w:rsid w:val="00D80C3D"/>
    <w:rsid w:val="00D80D9A"/>
    <w:rsid w:val="00D80D9B"/>
    <w:rsid w:val="00D80E05"/>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B9"/>
    <w:rsid w:val="00D826E3"/>
    <w:rsid w:val="00D82765"/>
    <w:rsid w:val="00D827AB"/>
    <w:rsid w:val="00D827E9"/>
    <w:rsid w:val="00D8281D"/>
    <w:rsid w:val="00D8292C"/>
    <w:rsid w:val="00D829F9"/>
    <w:rsid w:val="00D82A08"/>
    <w:rsid w:val="00D82A15"/>
    <w:rsid w:val="00D82A7F"/>
    <w:rsid w:val="00D82BE5"/>
    <w:rsid w:val="00D82D4A"/>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52"/>
    <w:rsid w:val="00E005FF"/>
    <w:rsid w:val="00E00608"/>
    <w:rsid w:val="00E00627"/>
    <w:rsid w:val="00E00696"/>
    <w:rsid w:val="00E006E3"/>
    <w:rsid w:val="00E00734"/>
    <w:rsid w:val="00E00775"/>
    <w:rsid w:val="00E007CC"/>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80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D0E"/>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C6"/>
    <w:rsid w:val="00E75977"/>
    <w:rsid w:val="00E759B9"/>
    <w:rsid w:val="00E75A1A"/>
    <w:rsid w:val="00E75ACE"/>
    <w:rsid w:val="00E75B1E"/>
    <w:rsid w:val="00E75CA8"/>
    <w:rsid w:val="00E75CF4"/>
    <w:rsid w:val="00E75D2E"/>
    <w:rsid w:val="00E75DD7"/>
    <w:rsid w:val="00E75DE2"/>
    <w:rsid w:val="00E75DF2"/>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E5E"/>
    <w:rsid w:val="00EA0E86"/>
    <w:rsid w:val="00EA0EAD"/>
    <w:rsid w:val="00EA0EFC"/>
    <w:rsid w:val="00EA0F9F"/>
    <w:rsid w:val="00EA1045"/>
    <w:rsid w:val="00EA10F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19"/>
    <w:rsid w:val="00EA5061"/>
    <w:rsid w:val="00EA50C7"/>
    <w:rsid w:val="00EA50E8"/>
    <w:rsid w:val="00EA510D"/>
    <w:rsid w:val="00EA52B5"/>
    <w:rsid w:val="00EA52CD"/>
    <w:rsid w:val="00EA52EE"/>
    <w:rsid w:val="00EA530D"/>
    <w:rsid w:val="00EA5325"/>
    <w:rsid w:val="00EA535B"/>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54"/>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F6"/>
    <w:rsid w:val="00F11187"/>
    <w:rsid w:val="00F111A6"/>
    <w:rsid w:val="00F11250"/>
    <w:rsid w:val="00F11276"/>
    <w:rsid w:val="00F1128B"/>
    <w:rsid w:val="00F11293"/>
    <w:rsid w:val="00F112A9"/>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D8"/>
    <w:rsid w:val="00F64D38"/>
    <w:rsid w:val="00F64E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8FF"/>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958"/>
    <w:rsid w:val="00FA4A19"/>
    <w:rsid w:val="00FA4C96"/>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der.mg.gov.br/transparencia/licitacoes/concorrencias-tomadas-de-preco-2021/1809-licitacoes/concorrencia-tomada-de-preco-2021/2452-edital-006-2021" TargetMode="External"/><Relationship Id="rId18" Type="http://schemas.openxmlformats.org/officeDocument/2006/relationships/hyperlink" Target="mailto:licitacaopmferros@gmail.com" TargetMode="External"/><Relationship Id="rId26" Type="http://schemas.openxmlformats.org/officeDocument/2006/relationships/hyperlink" Target="mailto:licitacao.b051@sestsenat.org.br" TargetMode="External"/><Relationship Id="rId3" Type="http://schemas.openxmlformats.org/officeDocument/2006/relationships/styles" Target="styles.xml"/><Relationship Id="rId21" Type="http://schemas.openxmlformats.org/officeDocument/2006/relationships/hyperlink" Target="http://www.compraspara.pa.gov.br" TargetMode="External"/><Relationship Id="rId7" Type="http://schemas.openxmlformats.org/officeDocument/2006/relationships/endnotes" Target="endnotes.xml"/><Relationship Id="rId12" Type="http://schemas.openxmlformats.org/officeDocument/2006/relationships/hyperlink" Target="http://www.der.mg.gov.br" TargetMode="External"/><Relationship Id="rId17" Type="http://schemas.openxmlformats.org/officeDocument/2006/relationships/hyperlink" Target="http://www.comprasnet.gov.br" TargetMode="External"/><Relationship Id="rId25" Type="http://schemas.openxmlformats.org/officeDocument/2006/relationships/hyperlink" Target="http://www.imprensaoficial.com.br"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omprasgovernamentais.gov.br" TargetMode="External"/><Relationship Id="rId20" Type="http://schemas.openxmlformats.org/officeDocument/2006/relationships/hyperlink" Target="https://licitacoes.tce.ce.gov.br/" TargetMode="External"/><Relationship Id="rId29" Type="http://schemas.openxmlformats.org/officeDocument/2006/relationships/hyperlink" Target="http://www.jundiai.sp.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cptm.sp.gov.br"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v.br/compras/pt-br/" TargetMode="External"/><Relationship Id="rId23" Type="http://schemas.openxmlformats.org/officeDocument/2006/relationships/hyperlink" Target="http://www.patydoalferes.rj.gov.br" TargetMode="External"/><Relationship Id="rId28" Type="http://schemas.openxmlformats.org/officeDocument/2006/relationships/hyperlink" Target="http://www.embudasartes.sp.gov.br" TargetMode="External"/><Relationship Id="rId10" Type="http://schemas.openxmlformats.org/officeDocument/2006/relationships/hyperlink" Target="http://www.der.mg.gov.br" TargetMode="External"/><Relationship Id="rId19" Type="http://schemas.openxmlformats.org/officeDocument/2006/relationships/hyperlink" Target="https://licitacoes.montesclaros.mg.gov.br/"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asl@der.mg.gov.br" TargetMode="External"/><Relationship Id="rId14" Type="http://schemas.openxmlformats.org/officeDocument/2006/relationships/image" Target="media/image3.png"/><Relationship Id="rId22" Type="http://schemas.openxmlformats.org/officeDocument/2006/relationships/hyperlink" Target="mailto:dilicon.pmpa@gmail.com" TargetMode="External"/><Relationship Id="rId27" Type="http://schemas.openxmlformats.org/officeDocument/2006/relationships/hyperlink" Target="mailto:suprimentos@embudasartes.sp.gov.br" TargetMode="External"/><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s://www.instagram.com/sicepotmg/" TargetMode="External"/><Relationship Id="rId2" Type="http://schemas.openxmlformats.org/officeDocument/2006/relationships/image" Target="media/image5.png"/><Relationship Id="rId1" Type="http://schemas.openxmlformats.org/officeDocument/2006/relationships/hyperlink" Target="https://www.facebook.com/sicepotmg/" TargetMode="External"/><Relationship Id="rId6" Type="http://schemas.openxmlformats.org/officeDocument/2006/relationships/image" Target="media/image7.png"/><Relationship Id="rId5" Type="http://schemas.openxmlformats.org/officeDocument/2006/relationships/hyperlink" Target="https://www.linkedin.com/start/join?session_redirect=https://www.linkedin.com/company/11703417/admin/&amp;trk=login_reg_redirect"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F17E96-2A4A-49CE-A666-B7CA40AC6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5</Pages>
  <Words>2217</Words>
  <Characters>13703</Characters>
  <Application>Microsoft Office Word</Application>
  <DocSecurity>0</DocSecurity>
  <Lines>114</Lines>
  <Paragraphs>31</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15889</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34</cp:revision>
  <cp:lastPrinted>2021-02-12T21:07:00Z</cp:lastPrinted>
  <dcterms:created xsi:type="dcterms:W3CDTF">2021-02-12T18:07:00Z</dcterms:created>
  <dcterms:modified xsi:type="dcterms:W3CDTF">2021-02-12T21:07:00Z</dcterms:modified>
</cp:coreProperties>
</file>