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98F2E" w14:textId="77777777" w:rsidR="00CB2715" w:rsidRPr="00B86EFC" w:rsidRDefault="00CB2715" w:rsidP="00CB2715">
      <w:pPr>
        <w:rPr>
          <w:rFonts w:asciiTheme="majorHAnsi" w:hAnsiTheme="majorHAnsi" w:cstheme="majorHAnsi"/>
        </w:rPr>
      </w:pPr>
    </w:p>
    <w:p w14:paraId="4066D418" w14:textId="77777777" w:rsidR="00CB2715" w:rsidRPr="00B86EFC" w:rsidRDefault="00CB2715" w:rsidP="00CB2715">
      <w:pPr>
        <w:tabs>
          <w:tab w:val="left" w:pos="2784"/>
        </w:tabs>
        <w:rPr>
          <w:rFonts w:asciiTheme="majorHAnsi" w:hAnsiTheme="majorHAnsi" w:cstheme="majorHAnsi"/>
        </w:rPr>
      </w:pPr>
      <w:r w:rsidRPr="00B86E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362DBDA8" wp14:editId="13D1B4AB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4136" w14:textId="1E5DB526" w:rsidR="0031130B" w:rsidRPr="00CB2715" w:rsidRDefault="0031130B" w:rsidP="00CB2715">
      <w:pPr>
        <w:tabs>
          <w:tab w:val="left" w:pos="6830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528"/>
      </w:tblGrid>
      <w:tr w:rsidR="00CB2715" w:rsidRPr="00B86EFC" w14:paraId="360DD6BC" w14:textId="77777777" w:rsidTr="008560C5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1B24" w14:textId="77777777" w:rsidR="00CB2715" w:rsidRPr="00B86EFC" w:rsidRDefault="00CB2715" w:rsidP="008560C5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86EFC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01EF" w14:textId="537A99B3" w:rsidR="00CB2715" w:rsidRPr="00B86EFC" w:rsidRDefault="00CB2715" w:rsidP="008560C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B86EFC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B86EFC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B86EFC">
              <w:rPr>
                <w:rFonts w:asciiTheme="majorHAnsi" w:hAnsiTheme="majorHAnsi" w:cstheme="majorHAnsi"/>
              </w:rPr>
              <w:t xml:space="preserve"> </w:t>
            </w:r>
            <w:r w:rsidRPr="00B86EFC">
              <w:rPr>
                <w:rFonts w:asciiTheme="majorHAnsi" w:hAnsiTheme="majorHAnsi" w:cstheme="majorHAnsi"/>
                <w:b/>
              </w:rPr>
              <w:t>062024000</w:t>
            </w:r>
            <w:r w:rsidR="00301B74">
              <w:rPr>
                <w:rFonts w:asciiTheme="majorHAnsi" w:hAnsiTheme="majorHAnsi" w:cstheme="majorHAnsi"/>
                <w:b/>
              </w:rPr>
              <w:t>7</w:t>
            </w:r>
          </w:p>
        </w:tc>
      </w:tr>
      <w:tr w:rsidR="00CB2715" w:rsidRPr="00B86EFC" w14:paraId="39E59D84" w14:textId="77777777" w:rsidTr="008560C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CAE1" w14:textId="77777777" w:rsidR="00CB2715" w:rsidRPr="00B86EFC" w:rsidRDefault="00CB2715" w:rsidP="008560C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62BAF8BF" w14:textId="77777777" w:rsidR="00CB2715" w:rsidRPr="00B86EFC" w:rsidRDefault="00CB2715" w:rsidP="008560C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CB2715" w:rsidRPr="00B86EFC" w14:paraId="5E78DC5B" w14:textId="77777777" w:rsidTr="008560C5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89A89" w14:textId="77777777" w:rsidR="00CB2715" w:rsidRPr="00B86EFC" w:rsidRDefault="00CB2715" w:rsidP="008560C5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fornecimento </w:t>
            </w:r>
            <w:r w:rsidRPr="00B866F3">
              <w:rPr>
                <w:rFonts w:asciiTheme="majorHAnsi" w:hAnsiTheme="majorHAnsi" w:cstheme="majorHAnsi"/>
              </w:rPr>
              <w:t xml:space="preserve">parcial de materiais e equipamentos, das </w:t>
            </w:r>
            <w:r>
              <w:rPr>
                <w:rFonts w:asciiTheme="majorHAnsi" w:hAnsiTheme="majorHAnsi" w:cstheme="majorHAnsi"/>
              </w:rPr>
              <w:t xml:space="preserve">obras e serviços de Recuperação </w:t>
            </w:r>
            <w:r w:rsidRPr="00B866F3">
              <w:rPr>
                <w:rFonts w:asciiTheme="majorHAnsi" w:hAnsiTheme="majorHAnsi" w:cstheme="majorHAnsi"/>
              </w:rPr>
              <w:t xml:space="preserve">Estrutural da Estação de Tratamento de Água </w:t>
            </w:r>
            <w:r>
              <w:rPr>
                <w:rFonts w:asciiTheme="majorHAnsi" w:hAnsiTheme="majorHAnsi" w:cstheme="majorHAnsi"/>
              </w:rPr>
              <w:t xml:space="preserve">– ETA, modular pré-fabricada em </w:t>
            </w:r>
            <w:r w:rsidRPr="00B866F3">
              <w:rPr>
                <w:rFonts w:asciiTheme="majorHAnsi" w:hAnsiTheme="majorHAnsi" w:cstheme="majorHAnsi"/>
              </w:rPr>
              <w:t>fibra de vidro, instalada no Bairro Coque</w:t>
            </w:r>
            <w:r>
              <w:rPr>
                <w:rFonts w:asciiTheme="majorHAnsi" w:hAnsiTheme="majorHAnsi" w:cstheme="majorHAnsi"/>
              </w:rPr>
              <w:t xml:space="preserve">iral na cidade de </w:t>
            </w:r>
            <w:proofErr w:type="spellStart"/>
            <w:r>
              <w:rPr>
                <w:rFonts w:asciiTheme="majorHAnsi" w:hAnsiTheme="majorHAnsi" w:cstheme="majorHAnsi"/>
              </w:rPr>
              <w:t>Ataléia</w:t>
            </w:r>
            <w:proofErr w:type="spellEnd"/>
            <w:r>
              <w:rPr>
                <w:rFonts w:asciiTheme="majorHAnsi" w:hAnsiTheme="majorHAnsi" w:cstheme="majorHAnsi"/>
              </w:rPr>
              <w:t xml:space="preserve"> / MG, </w:t>
            </w:r>
            <w:r w:rsidRPr="00B866F3">
              <w:rPr>
                <w:rFonts w:asciiTheme="majorHAnsi" w:hAnsiTheme="majorHAnsi" w:cstheme="majorHAnsi"/>
              </w:rPr>
              <w:t>Transporte, Construção de Base e Instalação</w:t>
            </w:r>
            <w:r>
              <w:rPr>
                <w:rFonts w:asciiTheme="majorHAnsi" w:hAnsiTheme="majorHAnsi" w:cstheme="majorHAnsi"/>
              </w:rPr>
              <w:t xml:space="preserve"> no Sistema de Abastecimento de </w:t>
            </w:r>
            <w:r w:rsidRPr="00B866F3">
              <w:rPr>
                <w:rFonts w:asciiTheme="majorHAnsi" w:hAnsiTheme="majorHAnsi" w:cstheme="majorHAnsi"/>
              </w:rPr>
              <w:t xml:space="preserve">Água de </w:t>
            </w:r>
            <w:proofErr w:type="spellStart"/>
            <w:r w:rsidRPr="00B866F3">
              <w:rPr>
                <w:rFonts w:asciiTheme="majorHAnsi" w:hAnsiTheme="majorHAnsi" w:cstheme="majorHAnsi"/>
              </w:rPr>
              <w:t>Palmópolis</w:t>
            </w:r>
            <w:proofErr w:type="spellEnd"/>
            <w:r w:rsidRPr="00B866F3">
              <w:rPr>
                <w:rFonts w:asciiTheme="majorHAnsi" w:hAnsiTheme="majorHAnsi" w:cstheme="majorHAnsi"/>
              </w:rPr>
              <w:t xml:space="preserve"> / MG.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3B7B" w14:textId="77777777" w:rsidR="00CB2715" w:rsidRPr="00B86EFC" w:rsidRDefault="00CB2715" w:rsidP="008560C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58CFC2FC" w14:textId="77777777" w:rsidR="00CB2715" w:rsidRPr="00792942" w:rsidRDefault="00CB2715" w:rsidP="008560C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792942">
              <w:rPr>
                <w:rFonts w:asciiTheme="majorHAnsi" w:hAnsiTheme="majorHAnsi" w:cstheme="majorHAnsi"/>
              </w:rPr>
              <w:t>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92942">
              <w:rPr>
                <w:rFonts w:asciiTheme="majorHAnsi" w:hAnsiTheme="majorHAnsi" w:cstheme="majorHAnsi"/>
              </w:rPr>
              <w:t>Habilitação será do dia 02/04/2024, até o dia 23/04/2024 às 08:30 horas.</w:t>
            </w:r>
          </w:p>
          <w:p w14:paraId="35782D91" w14:textId="77777777" w:rsidR="00CB2715" w:rsidRPr="00B86EFC" w:rsidRDefault="00CB2715" w:rsidP="008560C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Prazo de execução: </w:t>
            </w:r>
            <w:r>
              <w:rPr>
                <w:rFonts w:asciiTheme="majorHAnsi" w:hAnsiTheme="majorHAnsi" w:cstheme="majorHAnsi"/>
              </w:rPr>
              <w:t>06</w:t>
            </w:r>
            <w:r w:rsidRPr="00B86EFC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CB2715" w:rsidRPr="00B86EFC" w14:paraId="6EA0C48D" w14:textId="77777777" w:rsidTr="008560C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A703D" w14:textId="77777777" w:rsidR="00CB2715" w:rsidRPr="00B86EFC" w:rsidRDefault="00CB2715" w:rsidP="008560C5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CB2715" w:rsidRPr="00B86EFC" w14:paraId="51FDCE81" w14:textId="77777777" w:rsidTr="008560C5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40BF" w14:textId="77777777" w:rsidR="00CB2715" w:rsidRPr="00B86EFC" w:rsidRDefault="00CB2715" w:rsidP="008560C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AC0A" w14:textId="77777777" w:rsidR="00CB2715" w:rsidRPr="00B86EFC" w:rsidRDefault="00CB2715" w:rsidP="008560C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B2715" w:rsidRPr="00B86EFC" w14:paraId="2AEACC1C" w14:textId="77777777" w:rsidTr="008560C5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00A9" w14:textId="77777777" w:rsidR="00CB2715" w:rsidRPr="00B86EFC" w:rsidRDefault="00CB2715" w:rsidP="008560C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Pr="00B866F3">
              <w:rPr>
                <w:rFonts w:asciiTheme="majorHAnsi" w:hAnsiTheme="majorHAnsi" w:cstheme="majorHAnsi"/>
              </w:rPr>
              <w:t>337.300,00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060C" w14:textId="77777777" w:rsidR="00CB2715" w:rsidRPr="00B86EFC" w:rsidRDefault="00CB2715" w:rsidP="008560C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CB2715" w:rsidRPr="00B86EFC" w14:paraId="323723BA" w14:textId="77777777" w:rsidTr="008560C5">
        <w:trPr>
          <w:cantSplit/>
          <w:trHeight w:val="77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5082B" w14:textId="77777777" w:rsidR="00CB2715" w:rsidRPr="00B866F3" w:rsidRDefault="00CB2715" w:rsidP="008560C5">
            <w:pPr>
              <w:autoSpaceDE w:val="0"/>
              <w:autoSpaceDN w:val="0"/>
              <w:adjustRightInd w:val="0"/>
              <w:rPr>
                <w:rFonts w:ascii="ArialNarrow" w:hAnsi="ArialNarrow" w:cs="ArialNarrow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Pr="00B866F3">
              <w:rPr>
                <w:rFonts w:asciiTheme="majorHAnsi" w:hAnsiTheme="majorHAnsi" w:cstheme="majorHAnsi"/>
              </w:rPr>
              <w:t>a) Montagem e/ou instalação e/ou implantação e/ou reforma de Estação de Tratamento de Água em PRFV, com capacidade igual ou superior a 7 (sete) l/s.</w:t>
            </w:r>
          </w:p>
        </w:tc>
      </w:tr>
      <w:tr w:rsidR="00CB2715" w:rsidRPr="00B86EFC" w14:paraId="4171357C" w14:textId="77777777" w:rsidTr="008560C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62B4" w14:textId="77777777" w:rsidR="00CB2715" w:rsidRPr="00B86EFC" w:rsidRDefault="00CB2715" w:rsidP="008560C5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CB2715" w:rsidRPr="00B86EFC" w14:paraId="1EE9208C" w14:textId="77777777" w:rsidTr="008560C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A253" w14:textId="77777777" w:rsidR="00CB2715" w:rsidRPr="00B86EFC" w:rsidRDefault="00CB2715" w:rsidP="008560C5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B2715" w:rsidRPr="00B86EFC" w14:paraId="3A4F4E55" w14:textId="77777777" w:rsidTr="008560C5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25EE4" w14:textId="77777777" w:rsidR="00CB2715" w:rsidRPr="00B86EFC" w:rsidRDefault="00CB2715" w:rsidP="008560C5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proofErr w:type="spellStart"/>
            <w:r w:rsidRPr="00B741B4">
              <w:rPr>
                <w:rFonts w:asciiTheme="majorHAnsi" w:hAnsiTheme="majorHAnsi" w:cstheme="majorHAnsi"/>
              </w:rPr>
              <w:t>credenciarse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0F7CF650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020FF6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02511A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DF1B5E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FB4827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0BAF5F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553B9FC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812D6A9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5C1CA44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796760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A7F8B17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A07DA8F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A585452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9A7CCB7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657D26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17EC729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7AB5E1E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528"/>
      </w:tblGrid>
      <w:tr w:rsidR="00301B74" w:rsidRPr="00B86EFC" w14:paraId="53DF06DF" w14:textId="77777777" w:rsidTr="008560C5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BF6D" w14:textId="77777777" w:rsidR="00301B74" w:rsidRPr="00B86EFC" w:rsidRDefault="00301B74" w:rsidP="008560C5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86EFC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5A385" w14:textId="6CCD3DD7" w:rsidR="00301B74" w:rsidRPr="00B86EFC" w:rsidRDefault="00301B74" w:rsidP="008560C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B86EFC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B86EFC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B86EFC">
              <w:rPr>
                <w:rFonts w:asciiTheme="majorHAnsi" w:hAnsiTheme="majorHAnsi" w:cstheme="majorHAnsi"/>
              </w:rPr>
              <w:t xml:space="preserve"> </w:t>
            </w:r>
            <w:r w:rsidRPr="00B86EFC">
              <w:rPr>
                <w:rFonts w:asciiTheme="majorHAnsi" w:hAnsiTheme="majorHAnsi" w:cstheme="majorHAnsi"/>
                <w:b/>
              </w:rPr>
              <w:t>062024000</w:t>
            </w:r>
            <w:r>
              <w:rPr>
                <w:rFonts w:asciiTheme="majorHAnsi" w:hAnsiTheme="majorHAnsi" w:cstheme="majorHAnsi"/>
                <w:b/>
              </w:rPr>
              <w:t>8</w:t>
            </w:r>
          </w:p>
        </w:tc>
      </w:tr>
      <w:tr w:rsidR="00301B74" w:rsidRPr="00B86EFC" w14:paraId="328BBC44" w14:textId="77777777" w:rsidTr="008560C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785E2" w14:textId="77777777" w:rsidR="00301B74" w:rsidRPr="00B86EFC" w:rsidRDefault="00301B74" w:rsidP="008560C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7780604" w14:textId="77777777" w:rsidR="00301B74" w:rsidRPr="00B86EFC" w:rsidRDefault="00301B74" w:rsidP="008560C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301B74" w:rsidRPr="00B86EFC" w14:paraId="2EDB71C2" w14:textId="77777777" w:rsidTr="008560C5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3A78C" w14:textId="6C3E7642" w:rsidR="00301B74" w:rsidRPr="00301B74" w:rsidRDefault="00301B74" w:rsidP="00301B74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Pr="00301B74">
              <w:rPr>
                <w:rFonts w:asciiTheme="majorHAnsi" w:hAnsiTheme="majorHAnsi" w:cstheme="majorHAnsi"/>
              </w:rPr>
              <w:t>e</w:t>
            </w:r>
            <w:r>
              <w:rPr>
                <w:rFonts w:asciiTheme="majorHAnsi" w:hAnsiTheme="majorHAnsi" w:cstheme="majorHAnsi"/>
              </w:rPr>
              <w:t xml:space="preserve">xecução, com fornecimento total </w:t>
            </w:r>
            <w:r w:rsidRPr="00301B74">
              <w:rPr>
                <w:rFonts w:asciiTheme="majorHAnsi" w:hAnsiTheme="majorHAnsi" w:cstheme="majorHAnsi"/>
              </w:rPr>
              <w:t>de materiais, das obras e serviços de melhor</w:t>
            </w:r>
            <w:r>
              <w:rPr>
                <w:rFonts w:asciiTheme="majorHAnsi" w:hAnsiTheme="majorHAnsi" w:cstheme="majorHAnsi"/>
              </w:rPr>
              <w:t xml:space="preserve">ias no Sistema de Abastecimento </w:t>
            </w:r>
            <w:r w:rsidRPr="00301B74">
              <w:rPr>
                <w:rFonts w:asciiTheme="majorHAnsi" w:hAnsiTheme="majorHAnsi" w:cstheme="majorHAnsi"/>
              </w:rPr>
              <w:t>de Água de Caetanópolis / MG, pertencente a Gerência Regional Curvelo –</w:t>
            </w:r>
          </w:p>
          <w:p w14:paraId="35C25D5D" w14:textId="55EF634D" w:rsidR="00301B74" w:rsidRPr="00B86EFC" w:rsidRDefault="00301B74" w:rsidP="00301B74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301B74">
              <w:rPr>
                <w:rFonts w:asciiTheme="majorHAnsi" w:hAnsiTheme="majorHAnsi" w:cstheme="majorHAnsi"/>
              </w:rPr>
              <w:t>GRCV, da COPASA MG.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47865" w14:textId="77777777" w:rsidR="00301B74" w:rsidRPr="00B86EFC" w:rsidRDefault="00301B74" w:rsidP="008560C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23995775" w14:textId="47B3CAB2" w:rsidR="00301B74" w:rsidRPr="00301B74" w:rsidRDefault="00301B74" w:rsidP="00301B7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301B74">
              <w:rPr>
                <w:rFonts w:asciiTheme="majorHAnsi" w:hAnsiTheme="majorHAnsi" w:cstheme="majorHAnsi"/>
              </w:rPr>
              <w:t>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01B74">
              <w:rPr>
                <w:rFonts w:asciiTheme="majorHAnsi" w:hAnsiTheme="majorHAnsi" w:cstheme="majorHAnsi"/>
              </w:rPr>
              <w:t>Habilitação será do dia 02/04/24, até o dia 24/04/24 às 14:30 horas.</w:t>
            </w:r>
          </w:p>
          <w:p w14:paraId="3B4706C4" w14:textId="4CBCE943" w:rsidR="00301B74" w:rsidRPr="00B86EFC" w:rsidRDefault="00301B74" w:rsidP="00301B7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Prazo de execução: </w:t>
            </w:r>
            <w:r>
              <w:rPr>
                <w:rFonts w:asciiTheme="majorHAnsi" w:hAnsiTheme="majorHAnsi" w:cstheme="majorHAnsi"/>
              </w:rPr>
              <w:t>06</w:t>
            </w:r>
            <w:r w:rsidRPr="00B86EFC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301B74" w:rsidRPr="00B86EFC" w14:paraId="4E6D8617" w14:textId="77777777" w:rsidTr="008560C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FBA4" w14:textId="77777777" w:rsidR="00301B74" w:rsidRPr="00B86EFC" w:rsidRDefault="00301B74" w:rsidP="008560C5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301B74" w:rsidRPr="00B86EFC" w14:paraId="19E08545" w14:textId="77777777" w:rsidTr="008560C5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ED15" w14:textId="77777777" w:rsidR="00301B74" w:rsidRPr="00B86EFC" w:rsidRDefault="00301B74" w:rsidP="008560C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1878" w14:textId="77777777" w:rsidR="00301B74" w:rsidRPr="00B86EFC" w:rsidRDefault="00301B74" w:rsidP="008560C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301B74" w:rsidRPr="00B86EFC" w14:paraId="250D90AB" w14:textId="77777777" w:rsidTr="008560C5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5B17" w14:textId="0F123D22" w:rsidR="00301B74" w:rsidRPr="00B86EFC" w:rsidRDefault="00301B74" w:rsidP="008560C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917563" w:rsidRPr="00917563">
              <w:rPr>
                <w:rFonts w:asciiTheme="majorHAnsi" w:hAnsiTheme="majorHAnsi" w:cstheme="majorHAnsi"/>
              </w:rPr>
              <w:t>1.369.040,31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75F2" w14:textId="77777777" w:rsidR="00301B74" w:rsidRPr="00B86EFC" w:rsidRDefault="00301B74" w:rsidP="008560C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301B74" w:rsidRPr="00B86EFC" w14:paraId="3703EBF7" w14:textId="77777777" w:rsidTr="008560C5">
        <w:trPr>
          <w:cantSplit/>
          <w:trHeight w:val="77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BC1A" w14:textId="63807B07" w:rsidR="00301B74" w:rsidRPr="009F35FE" w:rsidRDefault="00301B74" w:rsidP="009F35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9F35FE" w:rsidRPr="009F35FE">
              <w:rPr>
                <w:rFonts w:asciiTheme="majorHAnsi" w:hAnsiTheme="majorHAnsi" w:cstheme="majorHAnsi"/>
              </w:rPr>
              <w:t>a) Tubulação com diâmetro nomin</w:t>
            </w:r>
            <w:r w:rsidR="009F35FE">
              <w:rPr>
                <w:rFonts w:asciiTheme="majorHAnsi" w:hAnsiTheme="majorHAnsi" w:cstheme="majorHAnsi"/>
              </w:rPr>
              <w:t xml:space="preserve">al (DN) igual ou superior a 100 (cem); </w:t>
            </w:r>
            <w:r w:rsidR="009F35FE" w:rsidRPr="009F35FE">
              <w:rPr>
                <w:rFonts w:asciiTheme="majorHAnsi" w:hAnsiTheme="majorHAnsi" w:cstheme="majorHAnsi"/>
              </w:rPr>
              <w:t>b) Execução d</w:t>
            </w:r>
            <w:r w:rsidR="009F35FE">
              <w:rPr>
                <w:rFonts w:asciiTheme="majorHAnsi" w:hAnsiTheme="majorHAnsi" w:cstheme="majorHAnsi"/>
              </w:rPr>
              <w:t xml:space="preserve">e estrutura em concreto armado; </w:t>
            </w:r>
            <w:r w:rsidR="009F35FE" w:rsidRPr="009F35FE">
              <w:rPr>
                <w:rFonts w:asciiTheme="majorHAnsi" w:hAnsiTheme="majorHAnsi" w:cstheme="majorHAnsi"/>
              </w:rPr>
              <w:t>c) Construção civil ou reforma predial.</w:t>
            </w:r>
          </w:p>
        </w:tc>
      </w:tr>
      <w:tr w:rsidR="00301B74" w:rsidRPr="00B86EFC" w14:paraId="4DD467E4" w14:textId="77777777" w:rsidTr="008560C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03740" w14:textId="77777777" w:rsidR="00301B74" w:rsidRPr="00B86EFC" w:rsidRDefault="00301B74" w:rsidP="008560C5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301B74" w:rsidRPr="00B86EFC" w14:paraId="3E2C3C0E" w14:textId="77777777" w:rsidTr="008560C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8744" w14:textId="77777777" w:rsidR="00301B74" w:rsidRPr="00B86EFC" w:rsidRDefault="00301B74" w:rsidP="008560C5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301B74" w:rsidRPr="00B86EFC" w14:paraId="656EB1CF" w14:textId="77777777" w:rsidTr="008560C5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C4B2" w14:textId="77777777" w:rsidR="00301B74" w:rsidRPr="00B86EFC" w:rsidRDefault="00301B74" w:rsidP="008560C5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proofErr w:type="spellStart"/>
            <w:r w:rsidRPr="00B741B4">
              <w:rPr>
                <w:rFonts w:asciiTheme="majorHAnsi" w:hAnsiTheme="majorHAnsi" w:cstheme="majorHAnsi"/>
              </w:rPr>
              <w:t>credenciarse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74465FDD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3702D76" w14:textId="77777777" w:rsidR="00CB2715" w:rsidRPr="00B86EFC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217EBF2E" w:rsidR="007B0514" w:rsidRPr="00B86EFC" w:rsidRDefault="007B0514" w:rsidP="005B35BF">
      <w:pPr>
        <w:tabs>
          <w:tab w:val="left" w:pos="4530"/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b/>
        </w:rPr>
        <w:tab/>
      </w:r>
      <w:r w:rsidR="00DA032C" w:rsidRPr="00B86EFC">
        <w:rPr>
          <w:rFonts w:asciiTheme="majorHAnsi" w:hAnsiTheme="majorHAnsi" w:cstheme="majorHAnsi"/>
          <w:b/>
        </w:rPr>
        <w:tab/>
      </w:r>
    </w:p>
    <w:p w14:paraId="25813CD6" w14:textId="318159B1" w:rsidR="001D46B1" w:rsidRPr="00602CEC" w:rsidRDefault="00EE7A4E" w:rsidP="00DB4A9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602CEC">
        <w:rPr>
          <w:rFonts w:asciiTheme="minorHAnsi" w:hAnsiTheme="minorHAnsi" w:cstheme="minorHAnsi"/>
          <w:b/>
        </w:rPr>
        <w:t>ESTADO DE MINAS GERAIS</w:t>
      </w:r>
    </w:p>
    <w:p w14:paraId="52C9002D" w14:textId="77777777" w:rsidR="000514FA" w:rsidRPr="00602CEC" w:rsidRDefault="000514FA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5B8B962" w14:textId="77777777" w:rsidR="009F02E9" w:rsidRPr="00602CEC" w:rsidRDefault="009F02E9" w:rsidP="009A483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6C0F3401" w14:textId="4E5F8B2C" w:rsidR="00F436F6" w:rsidRPr="00602CEC" w:rsidRDefault="00F436F6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02CEC">
        <w:rPr>
          <w:rFonts w:asciiTheme="minorHAnsi" w:hAnsiTheme="minorHAnsi" w:cstheme="minorHAnsi"/>
          <w:b/>
        </w:rPr>
        <w:t>PREFEITURA MUNICIPAL DE ÁGUAS FORMOSAS - CONCORRÊNCIA ELETRÔNICA N° 02/2024</w:t>
      </w:r>
    </w:p>
    <w:p w14:paraId="10184F77" w14:textId="1BE05BCC" w:rsidR="000514FA" w:rsidRDefault="00F436F6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36F6">
        <w:rPr>
          <w:rFonts w:asciiTheme="majorHAnsi" w:hAnsiTheme="majorHAnsi" w:cstheme="majorHAnsi"/>
        </w:rPr>
        <w:t>Objeto: Execução das Obras de reforma e ampliação do Centro de Atenção Especializada Odontológica (CEO) - Data: 17/04/</w:t>
      </w:r>
      <w:r>
        <w:rPr>
          <w:rFonts w:asciiTheme="majorHAnsi" w:hAnsiTheme="majorHAnsi" w:cstheme="majorHAnsi"/>
        </w:rPr>
        <w:t xml:space="preserve">2024, às 08:00 h (oito horas). </w:t>
      </w:r>
      <w:r w:rsidRPr="00F436F6">
        <w:rPr>
          <w:rFonts w:asciiTheme="majorHAnsi" w:hAnsiTheme="majorHAnsi" w:cstheme="majorHAnsi"/>
        </w:rPr>
        <w:t xml:space="preserve"> Maiores Informações e cópias do edital poderão ser obtidas junto ao site </w:t>
      </w:r>
      <w:hyperlink r:id="rId16" w:history="1">
        <w:r w:rsidRPr="005D2E77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>
        <w:rPr>
          <w:rFonts w:asciiTheme="majorHAnsi" w:hAnsiTheme="majorHAnsi" w:cstheme="majorHAnsi"/>
        </w:rPr>
        <w:t xml:space="preserve">, </w:t>
      </w:r>
      <w:hyperlink r:id="rId17" w:history="1">
        <w:r w:rsidRPr="005D2E7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F436F6">
        <w:rPr>
          <w:rFonts w:asciiTheme="majorHAnsi" w:hAnsiTheme="majorHAnsi" w:cstheme="majorHAnsi"/>
        </w:rPr>
        <w:t xml:space="preserve">, na C.P.C. em dias úteis, no horário de 07:00 às 13:00h, pelo telefax (0xx33) 3611-1450 ou pelo e-mail: </w:t>
      </w:r>
      <w:hyperlink r:id="rId18" w:history="1">
        <w:r w:rsidRPr="005D2E77">
          <w:rPr>
            <w:rStyle w:val="Hyperlink"/>
            <w:rFonts w:asciiTheme="majorHAnsi" w:hAnsiTheme="majorHAnsi" w:cstheme="majorHAnsi"/>
          </w:rPr>
          <w:t>licita@aguasformosas.mg.gov.br</w:t>
        </w:r>
      </w:hyperlink>
      <w:r>
        <w:rPr>
          <w:rFonts w:asciiTheme="majorHAnsi" w:hAnsiTheme="majorHAnsi" w:cstheme="majorHAnsi"/>
        </w:rPr>
        <w:t>.</w:t>
      </w:r>
    </w:p>
    <w:p w14:paraId="092E6C44" w14:textId="77777777" w:rsidR="00F436F6" w:rsidRDefault="00F436F6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FC274C" w14:textId="780CC245" w:rsidR="00F436F6" w:rsidRDefault="00F436F6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85D0AC" w14:textId="54A316D9" w:rsidR="009D4DEC" w:rsidRDefault="009D4D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B05DCC" w14:textId="7C0B2237" w:rsidR="009D4DEC" w:rsidRDefault="009D4D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2C8048" w14:textId="10421E01" w:rsidR="009D4DEC" w:rsidRDefault="009D4D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85C9A7" w14:textId="4E95FBD6" w:rsidR="009D4DEC" w:rsidRDefault="009D4D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EB175B" w14:textId="57EBFD5C" w:rsidR="009D4DEC" w:rsidRDefault="009D4D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63A3A4" w14:textId="70898FA9" w:rsidR="009D4DEC" w:rsidRDefault="009D4D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F22166" w14:textId="77777777" w:rsidR="009D4DEC" w:rsidRDefault="009D4D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F7FDC5" w14:textId="3B8D341D" w:rsidR="00602CEC" w:rsidRPr="00602CEC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02CEC">
        <w:rPr>
          <w:rFonts w:asciiTheme="minorHAnsi" w:hAnsiTheme="minorHAnsi" w:cstheme="minorHAnsi"/>
          <w:b/>
        </w:rPr>
        <w:t>PREFEITURA MUNICIPAL DE AIMORÉS</w:t>
      </w:r>
    </w:p>
    <w:p w14:paraId="463CE773" w14:textId="77777777" w:rsidR="00602CEC" w:rsidRPr="00602CEC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A3FCD5" w14:textId="4BFF676D" w:rsidR="00602CEC" w:rsidRPr="00602CEC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02CEC">
        <w:rPr>
          <w:rFonts w:asciiTheme="minorHAnsi" w:hAnsiTheme="minorHAnsi" w:cstheme="minorHAnsi"/>
          <w:b/>
        </w:rPr>
        <w:t>CONCORRÊNCIA Nº 03/2024</w:t>
      </w:r>
    </w:p>
    <w:p w14:paraId="04865F60" w14:textId="28BA5465" w:rsidR="00602CEC" w:rsidRPr="00602CEC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2CEC">
        <w:rPr>
          <w:rFonts w:asciiTheme="majorHAnsi" w:hAnsiTheme="majorHAnsi" w:cstheme="majorHAnsi"/>
        </w:rPr>
        <w:t xml:space="preserve">Objeto: Contratação de Empresa técnica especializada em engenharia, por empreitada e com o Menor Preço Global para a Contratação de Empresa especializada em Engenharia, para Execução da Obra de Reforma da Escola Municipal </w:t>
      </w:r>
      <w:proofErr w:type="spellStart"/>
      <w:r w:rsidRPr="00602CEC">
        <w:rPr>
          <w:rFonts w:asciiTheme="majorHAnsi" w:hAnsiTheme="majorHAnsi" w:cstheme="majorHAnsi"/>
        </w:rPr>
        <w:t>Secundino</w:t>
      </w:r>
      <w:proofErr w:type="spellEnd"/>
      <w:r w:rsidRPr="00602CEC">
        <w:rPr>
          <w:rFonts w:asciiTheme="majorHAnsi" w:hAnsiTheme="majorHAnsi" w:cstheme="majorHAnsi"/>
        </w:rPr>
        <w:t xml:space="preserve"> Cipriano da Silva, localizada no Distrito de Alto Capim, Município de Aimorés/MG. Abertura: 17/04/2024 às 08h00min. Mais informações à Av. Raul Soares, nº 310, Centro, Aimorés/MG, telefone: (33) 3267-1932, site: </w:t>
      </w:r>
      <w:hyperlink r:id="rId19" w:history="1">
        <w:r w:rsidRPr="005D2E77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602CEC">
        <w:rPr>
          <w:rFonts w:asciiTheme="majorHAnsi" w:hAnsiTheme="majorHAnsi" w:cstheme="majorHAnsi"/>
        </w:rPr>
        <w:t xml:space="preserve"> e </w:t>
      </w:r>
      <w:hyperlink r:id="rId20" w:history="1">
        <w:r w:rsidRPr="00602CE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02CEC">
        <w:rPr>
          <w:rFonts w:asciiTheme="majorHAnsi" w:hAnsiTheme="majorHAnsi" w:cstheme="majorHAnsi"/>
        </w:rPr>
        <w:t>.</w:t>
      </w:r>
    </w:p>
    <w:p w14:paraId="093C9CE6" w14:textId="77777777" w:rsidR="00602CEC" w:rsidRPr="00602CEC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C40969" w14:textId="77777777" w:rsidR="00602CEC" w:rsidRPr="00602CEC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02CEC">
        <w:rPr>
          <w:rFonts w:asciiTheme="minorHAnsi" w:hAnsiTheme="minorHAnsi" w:cstheme="minorHAnsi"/>
          <w:b/>
        </w:rPr>
        <w:t>CONCORRÊNCIA Nº 04/2024</w:t>
      </w:r>
    </w:p>
    <w:p w14:paraId="35EC12F9" w14:textId="1534E177" w:rsidR="00602CEC" w:rsidRPr="00602CEC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2CEC">
        <w:rPr>
          <w:rFonts w:asciiTheme="majorHAnsi" w:hAnsiTheme="majorHAnsi" w:cstheme="majorHAnsi"/>
        </w:rPr>
        <w:t>Objeto: Contratação de Empresa técnica especializada em engenharia, por empreitada e com o Menor Preço Global para a Contratação de empresa especializada em Engenharia, para Execução da Obra de Substituição da Cobertura da Escola Municipal Teixeira Soares, localizada na Avenida Ferroviária, nº 1117, Bairro Triângulo, Município de Aimorés/MG. Abertura: 17/04/2024 às 10h00min. Mais informações à Av. Raul Soares, nº 310, Centro, Aimorés/MG, telefone: (33</w:t>
      </w:r>
      <w:r>
        <w:rPr>
          <w:rFonts w:asciiTheme="majorHAnsi" w:hAnsiTheme="majorHAnsi" w:cstheme="majorHAnsi"/>
        </w:rPr>
        <w:t xml:space="preserve">) 3267-1932, site: </w:t>
      </w:r>
      <w:hyperlink r:id="rId21" w:history="1">
        <w:r w:rsidRPr="005D2E77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602CEC">
        <w:rPr>
          <w:rFonts w:asciiTheme="majorHAnsi" w:hAnsiTheme="majorHAnsi" w:cstheme="majorHAnsi"/>
        </w:rPr>
        <w:t xml:space="preserve"> e </w:t>
      </w:r>
      <w:hyperlink r:id="rId22" w:history="1">
        <w:r w:rsidRPr="00602CE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02CEC">
        <w:rPr>
          <w:rFonts w:asciiTheme="majorHAnsi" w:hAnsiTheme="majorHAnsi" w:cstheme="majorHAnsi"/>
        </w:rPr>
        <w:t>.</w:t>
      </w:r>
    </w:p>
    <w:p w14:paraId="39177A66" w14:textId="77777777" w:rsidR="00602CEC" w:rsidRPr="00602CEC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BC8E04" w14:textId="77777777" w:rsidR="00602CEC" w:rsidRPr="00602CEC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02CEC">
        <w:rPr>
          <w:rFonts w:asciiTheme="minorHAnsi" w:hAnsiTheme="minorHAnsi" w:cstheme="minorHAnsi"/>
          <w:b/>
        </w:rPr>
        <w:t>CONCORRÊNCIA Nº 05/2024</w:t>
      </w:r>
    </w:p>
    <w:p w14:paraId="687C6A18" w14:textId="1B9A9AE4" w:rsidR="00F436F6" w:rsidRDefault="00602CEC" w:rsidP="007833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2CEC">
        <w:rPr>
          <w:rFonts w:asciiTheme="majorHAnsi" w:hAnsiTheme="majorHAnsi" w:cstheme="majorHAnsi"/>
        </w:rPr>
        <w:t xml:space="preserve">Objeto: Contratação de Empresa técnica especializada em engenharia, por empreitada e com o Menor Preço Global para a Contratação de Empresa especializada em Engenharia, para Execução da Obra de Construção Modular da Creche Municipal Teixeira Soares, localizada na Avenida Ferroviária, nº 1117, Bairro Triângulo, Município de Aimorés/MG. Abertura: 17/04/2024 às 12h00min. Mais informações à Av. Raul Soares, nº 310, Centro, Aimorés/MG, telefone: (33) 3267-1932, site: </w:t>
      </w:r>
      <w:hyperlink r:id="rId23" w:history="1">
        <w:r w:rsidRPr="005D2E77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602CEC">
        <w:rPr>
          <w:rFonts w:asciiTheme="majorHAnsi" w:hAnsiTheme="majorHAnsi" w:cstheme="majorHAnsi"/>
        </w:rPr>
        <w:t xml:space="preserve"> e </w:t>
      </w:r>
      <w:hyperlink r:id="rId24" w:history="1">
        <w:r w:rsidRPr="005D2E7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02CEC">
        <w:rPr>
          <w:rFonts w:asciiTheme="majorHAnsi" w:hAnsiTheme="majorHAnsi" w:cstheme="majorHAnsi"/>
        </w:rPr>
        <w:t>.</w:t>
      </w:r>
    </w:p>
    <w:p w14:paraId="609B1769" w14:textId="6EF7F7BB" w:rsidR="008A0F1B" w:rsidRDefault="008A0F1B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9E7AB2F" w14:textId="77777777" w:rsidR="009D4DEC" w:rsidRPr="008A0F1B" w:rsidRDefault="009D4DEC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CC7AB90" w14:textId="662994C5" w:rsidR="008A0F1B" w:rsidRPr="008A0F1B" w:rsidRDefault="008A0F1B" w:rsidP="008A0F1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0F1B">
        <w:rPr>
          <w:rFonts w:asciiTheme="minorHAnsi" w:hAnsiTheme="minorHAnsi" w:cstheme="minorHAnsi"/>
          <w:b/>
        </w:rPr>
        <w:t>PREFEITURA MUNICIPAL DE CACHOEIRA DA PRATA - PREGÃO ELETRÔNICO 0009/2024</w:t>
      </w:r>
    </w:p>
    <w:p w14:paraId="215F97DA" w14:textId="1CE0A5A1" w:rsidR="009F02E9" w:rsidRDefault="008A0F1B" w:rsidP="008A0F1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36F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602CEC" w:rsidRPr="008A0F1B">
        <w:rPr>
          <w:rFonts w:asciiTheme="majorHAnsi" w:hAnsiTheme="majorHAnsi" w:cstheme="majorHAnsi"/>
        </w:rPr>
        <w:t xml:space="preserve">xecução de serviços de </w:t>
      </w:r>
      <w:proofErr w:type="gramStart"/>
      <w:r w:rsidR="00602CEC" w:rsidRPr="008A0F1B">
        <w:rPr>
          <w:rFonts w:asciiTheme="majorHAnsi" w:hAnsiTheme="majorHAnsi" w:cstheme="majorHAnsi"/>
        </w:rPr>
        <w:t>roçada manual</w:t>
      </w:r>
      <w:proofErr w:type="gramEnd"/>
      <w:r w:rsidR="00602CEC" w:rsidRPr="008A0F1B">
        <w:rPr>
          <w:rFonts w:asciiTheme="majorHAnsi" w:hAnsiTheme="majorHAnsi" w:cstheme="majorHAnsi"/>
        </w:rPr>
        <w:t xml:space="preserve"> e mecanizada em vias urbanas e estradas vicinais, capina manual em vias urbanas, limpeza (varrição) de passeios, praças, meio-fio, margens (sarjetas) e canteiros urbanos, poda de grama em vias urbanas, canteiros e praças, pintura de </w:t>
      </w:r>
      <w:proofErr w:type="spellStart"/>
      <w:r w:rsidR="00602CEC" w:rsidRPr="008A0F1B">
        <w:rPr>
          <w:rFonts w:asciiTheme="majorHAnsi" w:hAnsiTheme="majorHAnsi" w:cstheme="majorHAnsi"/>
        </w:rPr>
        <w:t>meio-fios</w:t>
      </w:r>
      <w:proofErr w:type="spellEnd"/>
      <w:r w:rsidR="00602CEC" w:rsidRPr="008A0F1B">
        <w:rPr>
          <w:rFonts w:asciiTheme="majorHAnsi" w:hAnsiTheme="majorHAnsi" w:cstheme="majorHAnsi"/>
        </w:rPr>
        <w:t xml:space="preserve"> (tinta) em vias urbanas, para atender as necessidades do Município de Cachoeira Da Prata/MG. Que será realizado na data de 16/04/2024 09:00:00, através do Portal AMM LICITA </w:t>
      </w:r>
      <w:hyperlink r:id="rId25" w:history="1">
        <w:r w:rsidRPr="005D2E77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602CEC" w:rsidRPr="008A0F1B">
        <w:rPr>
          <w:rFonts w:asciiTheme="majorHAnsi" w:hAnsiTheme="majorHAnsi" w:cstheme="majorHAnsi"/>
        </w:rPr>
        <w:t xml:space="preserve">, Informações pelo e-mail: </w:t>
      </w:r>
      <w:hyperlink r:id="rId26" w:history="1">
        <w:r w:rsidRPr="005D2E77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>
        <w:rPr>
          <w:rFonts w:asciiTheme="majorHAnsi" w:hAnsiTheme="majorHAnsi" w:cstheme="majorHAnsi"/>
        </w:rPr>
        <w:t xml:space="preserve"> ou pelo site </w:t>
      </w:r>
      <w:hyperlink r:id="rId27" w:history="1">
        <w:r w:rsidRPr="005D2E77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>.</w:t>
      </w:r>
    </w:p>
    <w:p w14:paraId="713ED273" w14:textId="77777777" w:rsidR="008A0F1B" w:rsidRDefault="008A0F1B" w:rsidP="008A0F1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1C7220" w14:textId="77777777" w:rsidR="008A0F1B" w:rsidRPr="00ED1393" w:rsidRDefault="008A0F1B" w:rsidP="008A0F1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6492C7" w14:textId="016F07C0" w:rsidR="00ED1393" w:rsidRPr="00ED1393" w:rsidRDefault="00ED1393" w:rsidP="008A0F1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ED1393">
        <w:rPr>
          <w:rFonts w:asciiTheme="minorHAnsi" w:hAnsiTheme="minorHAnsi" w:cstheme="minorHAnsi"/>
          <w:b/>
        </w:rPr>
        <w:t>PREFEITURA MUNICIPAL DE CAMPESTRE - PREGÃO ELETRÔNICO 009/2024</w:t>
      </w:r>
    </w:p>
    <w:p w14:paraId="7747C1B8" w14:textId="1F63033F" w:rsidR="00ED1393" w:rsidRDefault="00ED1393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36F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D1393">
        <w:rPr>
          <w:rFonts w:asciiTheme="majorHAnsi" w:hAnsiTheme="majorHAnsi" w:cstheme="majorHAnsi"/>
        </w:rPr>
        <w:t xml:space="preserve">xecução de reforma do Poliesportivo I - Dr. Tancredo de Almeida Neves, todo material empregado e mão de obra utilizada para os respectivos serviços correrão por conta da licitante contratada. Recebimento das Propostas: Das 08h do dia 03/04/2024 até às 12h30 do dia 17/04/2024. Abertura e julgamento das propostas: 17/04/2024 às 12h30. Início da sessão e disputa de preço: 17/04/2024 às 13h. Referência de tempo: horário de Brasília. Local Portal: Bolsa de Licitações do Brasil – BLL </w:t>
      </w:r>
      <w:hyperlink r:id="rId28" w:history="1">
        <w:r w:rsidRPr="005D2E77">
          <w:rPr>
            <w:rStyle w:val="Hyperlink"/>
            <w:rFonts w:asciiTheme="majorHAnsi" w:hAnsiTheme="majorHAnsi" w:cstheme="majorHAnsi"/>
          </w:rPr>
          <w:t>www.bll.org.br</w:t>
        </w:r>
      </w:hyperlink>
      <w:r w:rsidRPr="00ED1393">
        <w:rPr>
          <w:rFonts w:asciiTheme="majorHAnsi" w:hAnsiTheme="majorHAnsi" w:cstheme="majorHAnsi"/>
        </w:rPr>
        <w:t xml:space="preserve">. Telefone de contato setor de licitação: (035) 3743-3067 – Obtenção do edital: </w:t>
      </w:r>
      <w:hyperlink r:id="rId29" w:history="1">
        <w:r w:rsidRPr="005D2E77">
          <w:rPr>
            <w:rStyle w:val="Hyperlink"/>
            <w:rFonts w:asciiTheme="majorHAnsi" w:hAnsiTheme="majorHAnsi" w:cstheme="majorHAnsi"/>
          </w:rPr>
          <w:t>www.campestre.mg.gov.br</w:t>
        </w:r>
      </w:hyperlink>
      <w:r>
        <w:rPr>
          <w:rFonts w:asciiTheme="majorHAnsi" w:hAnsiTheme="majorHAnsi" w:cstheme="majorHAnsi"/>
        </w:rPr>
        <w:t>.</w:t>
      </w:r>
    </w:p>
    <w:p w14:paraId="348040FC" w14:textId="77777777" w:rsidR="00ED1393" w:rsidRDefault="00ED1393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49C6C2" w14:textId="079EF36F" w:rsidR="00ED1393" w:rsidRDefault="00ED1393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ED9621" w14:textId="70A561A7" w:rsidR="009D4DEC" w:rsidRDefault="009D4DEC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E636FA" w14:textId="77777777" w:rsidR="009D4DEC" w:rsidRPr="007D71D0" w:rsidRDefault="009D4DEC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2E63C8" w14:textId="1848E029" w:rsidR="007D71D0" w:rsidRPr="007D71D0" w:rsidRDefault="00ED1393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7D71D0">
        <w:rPr>
          <w:rFonts w:asciiTheme="minorHAnsi" w:hAnsiTheme="minorHAnsi" w:cstheme="minorHAnsi"/>
          <w:b/>
        </w:rPr>
        <w:t xml:space="preserve">PREFEITURA MUNICIPAL DE </w:t>
      </w:r>
      <w:r w:rsidR="007D71D0" w:rsidRPr="007D71D0">
        <w:rPr>
          <w:rFonts w:asciiTheme="minorHAnsi" w:hAnsiTheme="minorHAnsi" w:cstheme="minorHAnsi"/>
          <w:b/>
        </w:rPr>
        <w:t>CAXAMBU - CONCORRÊNCIA ELETRÔNICA 06/2024</w:t>
      </w:r>
    </w:p>
    <w:p w14:paraId="168B69FD" w14:textId="794544EC" w:rsidR="007D71D0" w:rsidRDefault="007D71D0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71D0">
        <w:rPr>
          <w:rFonts w:asciiTheme="majorHAnsi" w:hAnsiTheme="majorHAnsi" w:cstheme="majorHAnsi"/>
        </w:rPr>
        <w:t xml:space="preserve">Objeto: Construção Muro de Arrimo no bairro Santa Tereza, conforme planilha orçamentária, memorial descritivo, cronograma físico financeiro, projetos entre outros. Data de abertura: 23/04/2024, às 09:00 h de Brasília. Valor estimado R$ 25.420,85. Edital disponível </w:t>
      </w:r>
      <w:hyperlink r:id="rId30" w:history="1">
        <w:r w:rsidRPr="005D2E77">
          <w:rPr>
            <w:rStyle w:val="Hyperlink"/>
            <w:rFonts w:asciiTheme="majorHAnsi" w:hAnsiTheme="majorHAnsi" w:cstheme="majorHAnsi"/>
          </w:rPr>
          <w:t>www.caxambu.mg.gov.br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31" w:history="1">
        <w:r w:rsidRPr="005D2E77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.</w:t>
      </w:r>
    </w:p>
    <w:p w14:paraId="35837A63" w14:textId="77777777" w:rsidR="007D71D0" w:rsidRDefault="007D71D0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C63B47" w14:textId="77777777" w:rsidR="00322EA2" w:rsidRPr="00322EA2" w:rsidRDefault="00322EA2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66C857" w14:textId="09AE067A" w:rsidR="00322EA2" w:rsidRPr="00322EA2" w:rsidRDefault="00322EA2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2EA2">
        <w:rPr>
          <w:rFonts w:asciiTheme="minorHAnsi" w:hAnsiTheme="minorHAnsi" w:cstheme="minorHAnsi"/>
          <w:b/>
        </w:rPr>
        <w:t>PREFEITURA MUNICIPAL DE CÓRREGO FUNDO - CONCORRÊNCIA ELETRÔNICA Nº. 002/2024</w:t>
      </w:r>
    </w:p>
    <w:p w14:paraId="0FFAEDA7" w14:textId="1232A85C" w:rsidR="007D71D0" w:rsidRDefault="00322EA2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2EA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22EA2">
        <w:rPr>
          <w:rFonts w:asciiTheme="majorHAnsi" w:hAnsiTheme="majorHAnsi" w:cstheme="majorHAnsi"/>
        </w:rPr>
        <w:t xml:space="preserve">xecução de reforma do Campo ‘’Vovô Negrão’’, no município de Córrego Fundo/MG, incluindo o fornecimento de todo o </w:t>
      </w:r>
      <w:proofErr w:type="spellStart"/>
      <w:proofErr w:type="gramStart"/>
      <w:r w:rsidRPr="00322EA2">
        <w:rPr>
          <w:rFonts w:asciiTheme="majorHAnsi" w:hAnsiTheme="majorHAnsi" w:cstheme="majorHAnsi"/>
        </w:rPr>
        <w:t>material.Data</w:t>
      </w:r>
      <w:proofErr w:type="spellEnd"/>
      <w:proofErr w:type="gramEnd"/>
      <w:r w:rsidRPr="00322EA2">
        <w:rPr>
          <w:rFonts w:asciiTheme="majorHAnsi" w:hAnsiTheme="majorHAnsi" w:cstheme="majorHAnsi"/>
        </w:rPr>
        <w:t xml:space="preserve"> para cadastramento das propostas: até 08/05/2024 às 08:29hs. Abertura da Sessão: 08/05/2024 às 08:30hs. Informações e editais: site </w:t>
      </w:r>
      <w:hyperlink r:id="rId32" w:history="1">
        <w:r w:rsidRPr="005D2E77">
          <w:rPr>
            <w:rStyle w:val="Hyperlink"/>
            <w:rFonts w:asciiTheme="majorHAnsi" w:hAnsiTheme="majorHAnsi" w:cstheme="majorHAnsi"/>
          </w:rPr>
          <w:t>www.corregofundo.mg.gov.br</w:t>
        </w:r>
      </w:hyperlink>
      <w:r w:rsidRPr="00322EA2">
        <w:rPr>
          <w:rFonts w:asciiTheme="majorHAnsi" w:hAnsiTheme="majorHAnsi" w:cstheme="majorHAnsi"/>
        </w:rPr>
        <w:t xml:space="preserve"> ou</w:t>
      </w:r>
      <w:r>
        <w:rPr>
          <w:rFonts w:asciiTheme="majorHAnsi" w:hAnsiTheme="majorHAnsi" w:cstheme="majorHAnsi"/>
        </w:rPr>
        <w:t xml:space="preserve"> pelo telefone (37) 3322- 9202.</w:t>
      </w:r>
    </w:p>
    <w:p w14:paraId="18CC9315" w14:textId="49D82236" w:rsidR="00F97267" w:rsidRDefault="00F97267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A5422B" w14:textId="77777777" w:rsidR="009D4DEC" w:rsidRDefault="009D4DEC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C3242D" w14:textId="0005E116" w:rsidR="00322EA2" w:rsidRPr="00322EA2" w:rsidRDefault="00322EA2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2EA2">
        <w:rPr>
          <w:rFonts w:asciiTheme="minorHAnsi" w:hAnsiTheme="minorHAnsi" w:cstheme="minorHAnsi"/>
          <w:b/>
        </w:rPr>
        <w:t>PREFEITURA MUNICIPAL DE DOM SILVÉRIO - CONCORRÊNCIA PÚBLICA ELETRÔNICA 03/2024</w:t>
      </w:r>
    </w:p>
    <w:p w14:paraId="1ECAF54E" w14:textId="64D7E47C" w:rsidR="00372BE2" w:rsidRDefault="00322EA2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2EA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22EA2">
        <w:rPr>
          <w:rFonts w:asciiTheme="majorHAnsi" w:hAnsiTheme="majorHAnsi" w:cstheme="majorHAnsi"/>
        </w:rPr>
        <w:t>xecução de obras de reforma na Usina de Triagem e Compostagem (UTC) de Dom Silvério, Dom Silvério - MG, para atender as necessidades ambientais e funcionais. Abertura das propostas: Dia 19/04/2024 às 09h. Solicitação do Edital na sede da Prefeitura, situada à Praça Presidente Vargas, nº 143, Centro, Dom Silvério/MG, ou pelo site</w:t>
      </w:r>
      <w:r w:rsidR="00372BE2">
        <w:rPr>
          <w:rFonts w:asciiTheme="majorHAnsi" w:hAnsiTheme="majorHAnsi" w:cstheme="majorHAnsi"/>
        </w:rPr>
        <w:t xml:space="preserve"> </w:t>
      </w:r>
      <w:hyperlink r:id="rId33" w:history="1">
        <w:r w:rsidR="00372BE2" w:rsidRPr="005D2E77">
          <w:rPr>
            <w:rStyle w:val="Hyperlink"/>
            <w:rFonts w:asciiTheme="majorHAnsi" w:hAnsiTheme="majorHAnsi" w:cstheme="majorHAnsi"/>
          </w:rPr>
          <w:t>https://domsilverio.mg.gov.br/licitacoes/editais-de-licitacao</w:t>
        </w:r>
      </w:hyperlink>
      <w:r w:rsidRPr="00322EA2">
        <w:rPr>
          <w:rFonts w:asciiTheme="majorHAnsi" w:hAnsiTheme="majorHAnsi" w:cstheme="majorHAnsi"/>
        </w:rPr>
        <w:t xml:space="preserve"> e/ou </w:t>
      </w:r>
      <w:hyperlink r:id="rId34" w:history="1">
        <w:r w:rsidR="00372BE2" w:rsidRPr="005D2E77">
          <w:rPr>
            <w:rStyle w:val="Hyperlink"/>
            <w:rFonts w:asciiTheme="majorHAnsi" w:hAnsiTheme="majorHAnsi" w:cstheme="majorHAnsi"/>
          </w:rPr>
          <w:t>http://www.gov.br/compras/pt-br</w:t>
        </w:r>
      </w:hyperlink>
      <w:r w:rsidR="00372BE2">
        <w:rPr>
          <w:rFonts w:asciiTheme="majorHAnsi" w:hAnsiTheme="majorHAnsi" w:cstheme="majorHAnsi"/>
        </w:rPr>
        <w:t>.</w:t>
      </w:r>
    </w:p>
    <w:p w14:paraId="4965625B" w14:textId="77777777" w:rsidR="00372BE2" w:rsidRDefault="00372BE2" w:rsidP="00ED139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00C144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CEC0803" w14:textId="77777777" w:rsidR="00664BB8" w:rsidRDefault="00F97267" w:rsidP="00F9726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97267">
        <w:rPr>
          <w:rFonts w:asciiTheme="minorHAnsi" w:hAnsiTheme="minorHAnsi" w:cstheme="minorHAnsi"/>
          <w:b/>
        </w:rPr>
        <w:t>PR</w:t>
      </w:r>
      <w:r w:rsidR="00664BB8">
        <w:rPr>
          <w:rFonts w:asciiTheme="minorHAnsi" w:hAnsiTheme="minorHAnsi" w:cstheme="minorHAnsi"/>
          <w:b/>
        </w:rPr>
        <w:t>EFEITURA MUNICIPAL DE EXTREMA</w:t>
      </w:r>
    </w:p>
    <w:p w14:paraId="3C051D0A" w14:textId="77777777" w:rsidR="00664BB8" w:rsidRPr="00664BB8" w:rsidRDefault="00664BB8" w:rsidP="00F9726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249D30" w14:textId="77777777" w:rsidR="00664BB8" w:rsidRPr="00664BB8" w:rsidRDefault="00664BB8" w:rsidP="00664BB8">
      <w:pPr>
        <w:tabs>
          <w:tab w:val="left" w:pos="29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64BB8">
        <w:rPr>
          <w:rFonts w:asciiTheme="minorHAnsi" w:hAnsiTheme="minorHAnsi" w:cstheme="minorHAnsi"/>
          <w:b/>
        </w:rPr>
        <w:t>CONCORRÊNCIA ELETRÔNICA Nº 000005/2024</w:t>
      </w:r>
    </w:p>
    <w:p w14:paraId="50797CD1" w14:textId="7136A0C9" w:rsidR="00E84A73" w:rsidRPr="00664BB8" w:rsidRDefault="00DA688B" w:rsidP="00664BB8">
      <w:pPr>
        <w:tabs>
          <w:tab w:val="left" w:pos="299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2EA2">
        <w:rPr>
          <w:rFonts w:asciiTheme="majorHAnsi" w:hAnsiTheme="majorHAnsi" w:cstheme="majorHAnsi"/>
        </w:rPr>
        <w:t xml:space="preserve">Objeto: </w:t>
      </w:r>
      <w:r w:rsidR="00664BB8">
        <w:rPr>
          <w:rFonts w:asciiTheme="majorHAnsi" w:hAnsiTheme="majorHAnsi" w:cstheme="majorHAnsi"/>
        </w:rPr>
        <w:t>E</w:t>
      </w:r>
      <w:r w:rsidR="00664BB8" w:rsidRPr="00664BB8">
        <w:rPr>
          <w:rFonts w:asciiTheme="majorHAnsi" w:hAnsiTheme="majorHAnsi" w:cstheme="majorHAnsi"/>
        </w:rPr>
        <w:t xml:space="preserve">xecução da contenção de talude através de tirantes protendidos e concreto projetado conforme projeto na ESTRADA MUNICIPAL BENEDITO STEFFANI - Bairro dos Pessegueiros - MUNICÍPIO DE EXTREMA - </w:t>
      </w:r>
      <w:proofErr w:type="gramStart"/>
      <w:r w:rsidR="00664BB8" w:rsidRPr="00664BB8">
        <w:rPr>
          <w:rFonts w:asciiTheme="majorHAnsi" w:hAnsiTheme="majorHAnsi" w:cstheme="majorHAnsi"/>
        </w:rPr>
        <w:t>MG</w:t>
      </w:r>
      <w:r w:rsidR="00664BB8">
        <w:rPr>
          <w:rFonts w:asciiTheme="majorHAnsi" w:hAnsiTheme="majorHAnsi" w:cstheme="majorHAnsi"/>
        </w:rPr>
        <w:t>.-</w:t>
      </w:r>
      <w:proofErr w:type="gramEnd"/>
      <w:r w:rsidR="00664BB8">
        <w:rPr>
          <w:rFonts w:asciiTheme="majorHAnsi" w:hAnsiTheme="majorHAnsi" w:cstheme="majorHAnsi"/>
        </w:rPr>
        <w:t xml:space="preserve"> FASE II, </w:t>
      </w:r>
      <w:r w:rsidR="00664BB8" w:rsidRPr="00664BB8">
        <w:rPr>
          <w:rFonts w:asciiTheme="majorHAnsi" w:hAnsiTheme="majorHAnsi" w:cstheme="majorHAnsi"/>
        </w:rPr>
        <w:t xml:space="preserve">que fará realizar às 09:00 horas do dia 16 de abril de 2024, por meio eletrônico no site </w:t>
      </w:r>
      <w:hyperlink r:id="rId35" w:history="1">
        <w:r w:rsidR="00664BB8" w:rsidRPr="005D2E77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664BB8">
        <w:rPr>
          <w:rFonts w:asciiTheme="majorHAnsi" w:hAnsiTheme="majorHAnsi" w:cstheme="majorHAnsi"/>
        </w:rPr>
        <w:t>.</w:t>
      </w:r>
      <w:r w:rsidR="00664BB8" w:rsidRPr="00664BB8">
        <w:rPr>
          <w:rFonts w:asciiTheme="majorHAnsi" w:hAnsiTheme="majorHAnsi" w:cstheme="majorHAnsi"/>
        </w:rPr>
        <w:t xml:space="preserve"> Mais informações, através do endereço eletrônico-Licitações do Executivos Imp</w:t>
      </w:r>
      <w:r w:rsidR="00664BB8">
        <w:rPr>
          <w:rFonts w:asciiTheme="majorHAnsi" w:hAnsiTheme="majorHAnsi" w:cstheme="majorHAnsi"/>
        </w:rPr>
        <w:t xml:space="preserve">rensa Oficial </w:t>
      </w:r>
      <w:hyperlink r:id="rId36" w:history="1">
        <w:r w:rsidR="00664BB8" w:rsidRPr="005D2E77">
          <w:rPr>
            <w:rStyle w:val="Hyperlink"/>
            <w:rFonts w:asciiTheme="majorHAnsi" w:hAnsiTheme="majorHAnsi" w:cstheme="majorHAnsi"/>
          </w:rPr>
          <w:t>www.extrema.mg.gov.br</w:t>
        </w:r>
      </w:hyperlink>
      <w:r w:rsidR="00664BB8">
        <w:rPr>
          <w:rFonts w:asciiTheme="majorHAnsi" w:hAnsiTheme="majorHAnsi" w:cstheme="majorHAnsi"/>
        </w:rPr>
        <w:t>.</w:t>
      </w:r>
    </w:p>
    <w:p w14:paraId="40A05C4F" w14:textId="77777777" w:rsidR="00664BB8" w:rsidRDefault="00664BB8" w:rsidP="00F9726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6E8BAA" w14:textId="75FC2EB5" w:rsidR="00F97267" w:rsidRPr="00F97267" w:rsidRDefault="00F97267" w:rsidP="00F9726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97267">
        <w:rPr>
          <w:rFonts w:asciiTheme="minorHAnsi" w:hAnsiTheme="minorHAnsi" w:cstheme="minorHAnsi"/>
          <w:b/>
        </w:rPr>
        <w:t>CONCORRÊNCIA ELETRÔNICA Nº 000006/2024</w:t>
      </w:r>
    </w:p>
    <w:p w14:paraId="28D76DC0" w14:textId="57C341FE" w:rsidR="00F97267" w:rsidRDefault="00DA688B" w:rsidP="00F9726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2EA2">
        <w:rPr>
          <w:rFonts w:asciiTheme="majorHAnsi" w:hAnsiTheme="majorHAnsi" w:cstheme="majorHAnsi"/>
        </w:rPr>
        <w:t xml:space="preserve">Objeto: </w:t>
      </w:r>
      <w:r w:rsidR="00F97267" w:rsidRPr="00F97267">
        <w:rPr>
          <w:rFonts w:asciiTheme="majorHAnsi" w:hAnsiTheme="majorHAnsi" w:cstheme="majorHAnsi"/>
        </w:rPr>
        <w:t xml:space="preserve">Contratação de empresa para </w:t>
      </w:r>
      <w:proofErr w:type="spellStart"/>
      <w:r w:rsidR="00F97267" w:rsidRPr="00F97267">
        <w:rPr>
          <w:rFonts w:asciiTheme="majorHAnsi" w:hAnsiTheme="majorHAnsi" w:cstheme="majorHAnsi"/>
        </w:rPr>
        <w:t>fonecimento</w:t>
      </w:r>
      <w:proofErr w:type="spellEnd"/>
      <w:r w:rsidR="00F97267" w:rsidRPr="00F97267">
        <w:rPr>
          <w:rFonts w:asciiTheme="majorHAnsi" w:hAnsiTheme="majorHAnsi" w:cstheme="majorHAnsi"/>
        </w:rPr>
        <w:t xml:space="preserve"> de materiais e mão de obra para execução de terraplenagem, drenagem, implantação da rede de água potável e esgotamento sanitário e pavimentação do futuro residencial de interesse social - Tenentes VI - no </w:t>
      </w:r>
      <w:r w:rsidR="00F97267">
        <w:rPr>
          <w:rFonts w:asciiTheme="majorHAnsi" w:hAnsiTheme="majorHAnsi" w:cstheme="majorHAnsi"/>
        </w:rPr>
        <w:t xml:space="preserve">Bairro do Tenentes - </w:t>
      </w:r>
      <w:proofErr w:type="spellStart"/>
      <w:r w:rsidR="00F97267">
        <w:rPr>
          <w:rFonts w:asciiTheme="majorHAnsi" w:hAnsiTheme="majorHAnsi" w:cstheme="majorHAnsi"/>
        </w:rPr>
        <w:t>Extrema-MG</w:t>
      </w:r>
      <w:proofErr w:type="spellEnd"/>
      <w:r w:rsidR="00F97267">
        <w:rPr>
          <w:rFonts w:asciiTheme="majorHAnsi" w:hAnsiTheme="majorHAnsi" w:cstheme="majorHAnsi"/>
        </w:rPr>
        <w:t xml:space="preserve">, </w:t>
      </w:r>
      <w:r w:rsidR="00F97267" w:rsidRPr="00F97267">
        <w:rPr>
          <w:rFonts w:asciiTheme="majorHAnsi" w:hAnsiTheme="majorHAnsi" w:cstheme="majorHAnsi"/>
        </w:rPr>
        <w:t xml:space="preserve">que fará realizar às 09:00 horas do dia 17 de abril de 2024, por meio eletrônico no site </w:t>
      </w:r>
      <w:hyperlink r:id="rId37" w:history="1">
        <w:r w:rsidR="00F97267" w:rsidRPr="005D2E77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F97267" w:rsidRPr="00F97267">
        <w:rPr>
          <w:rFonts w:asciiTheme="majorHAnsi" w:hAnsiTheme="majorHAnsi" w:cstheme="majorHAnsi"/>
        </w:rPr>
        <w:t>. Mais informações, através do endereço eletrônico-Licitações do Executivos Impr</w:t>
      </w:r>
      <w:r w:rsidR="00F97267">
        <w:rPr>
          <w:rFonts w:asciiTheme="majorHAnsi" w:hAnsiTheme="majorHAnsi" w:cstheme="majorHAnsi"/>
        </w:rPr>
        <w:t xml:space="preserve">ensa Oficial </w:t>
      </w:r>
      <w:hyperlink r:id="rId38" w:history="1">
        <w:r w:rsidR="00F97267" w:rsidRPr="005D2E77">
          <w:rPr>
            <w:rStyle w:val="Hyperlink"/>
            <w:rFonts w:asciiTheme="majorHAnsi" w:hAnsiTheme="majorHAnsi" w:cstheme="majorHAnsi"/>
          </w:rPr>
          <w:t>www.extrema.mg.gov.br</w:t>
        </w:r>
      </w:hyperlink>
      <w:r w:rsidR="00F97267">
        <w:rPr>
          <w:rFonts w:asciiTheme="majorHAnsi" w:hAnsiTheme="majorHAnsi" w:cstheme="majorHAnsi"/>
        </w:rPr>
        <w:t>.</w:t>
      </w:r>
    </w:p>
    <w:p w14:paraId="3664BEA4" w14:textId="6681E24B" w:rsidR="00F97267" w:rsidRDefault="00F97267" w:rsidP="00664BB8">
      <w:pPr>
        <w:tabs>
          <w:tab w:val="left" w:pos="299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D343D2" w14:textId="77777777" w:rsidR="009D4DEC" w:rsidRDefault="009D4DEC" w:rsidP="00664BB8">
      <w:pPr>
        <w:tabs>
          <w:tab w:val="left" w:pos="299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65BF61" w14:textId="79A38D94" w:rsidR="00DA688B" w:rsidRPr="00DA688B" w:rsidRDefault="00F97267" w:rsidP="00F9726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A688B">
        <w:rPr>
          <w:rFonts w:asciiTheme="minorHAnsi" w:hAnsiTheme="minorHAnsi" w:cstheme="minorHAnsi"/>
          <w:b/>
        </w:rPr>
        <w:t xml:space="preserve">PREFEITURA </w:t>
      </w:r>
      <w:r w:rsidR="00DA688B" w:rsidRPr="00DA688B">
        <w:rPr>
          <w:rFonts w:asciiTheme="minorHAnsi" w:hAnsiTheme="minorHAnsi" w:cstheme="minorHAnsi"/>
          <w:b/>
        </w:rPr>
        <w:t>MUNICIPAL DE FAMA - CONCORRÊNCIA 01/24</w:t>
      </w:r>
    </w:p>
    <w:p w14:paraId="5E4835C6" w14:textId="449DD818" w:rsidR="00F97267" w:rsidRDefault="00DA688B" w:rsidP="00F9726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2EA2">
        <w:rPr>
          <w:rFonts w:asciiTheme="majorHAnsi" w:hAnsiTheme="majorHAnsi" w:cstheme="majorHAnsi"/>
        </w:rPr>
        <w:t xml:space="preserve">Objeto: </w:t>
      </w:r>
      <w:r w:rsidRPr="00DA688B">
        <w:rPr>
          <w:rFonts w:asciiTheme="majorHAnsi" w:hAnsiTheme="majorHAnsi" w:cstheme="majorHAnsi"/>
        </w:rPr>
        <w:t xml:space="preserve">obra de ampliação da Creche Municipal </w:t>
      </w:r>
      <w:proofErr w:type="spellStart"/>
      <w:r w:rsidRPr="00DA688B">
        <w:rPr>
          <w:rFonts w:asciiTheme="majorHAnsi" w:hAnsiTheme="majorHAnsi" w:cstheme="majorHAnsi"/>
        </w:rPr>
        <w:t>Jayr</w:t>
      </w:r>
      <w:proofErr w:type="spellEnd"/>
      <w:r w:rsidRPr="00DA688B">
        <w:rPr>
          <w:rFonts w:asciiTheme="majorHAnsi" w:hAnsiTheme="majorHAnsi" w:cstheme="majorHAnsi"/>
        </w:rPr>
        <w:t xml:space="preserve"> Prado no Município de Fama - MG. Data: 16/04/2024 – 9h e 30 min - Informações: 35 329612</w:t>
      </w:r>
      <w:r>
        <w:rPr>
          <w:rFonts w:asciiTheme="majorHAnsi" w:hAnsiTheme="majorHAnsi" w:cstheme="majorHAnsi"/>
        </w:rPr>
        <w:t>93.</w:t>
      </w:r>
    </w:p>
    <w:p w14:paraId="7677EAEE" w14:textId="77777777" w:rsidR="00DA688B" w:rsidRDefault="00DA688B" w:rsidP="00F9726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5BB928" w14:textId="06DD8A56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C10BDCF" w14:textId="77777777" w:rsidR="009D4DEC" w:rsidRDefault="009D4DEC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FAD3B1C" w14:textId="4AA4E0C8" w:rsidR="000514FA" w:rsidRPr="00EF2E7D" w:rsidRDefault="00BE2D56" w:rsidP="00BE2D5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F2E7D">
        <w:rPr>
          <w:rFonts w:asciiTheme="minorHAnsi" w:hAnsiTheme="minorHAnsi" w:cstheme="minorHAnsi"/>
          <w:b/>
        </w:rPr>
        <w:t>ESTADO DA BAHIA</w:t>
      </w:r>
    </w:p>
    <w:p w14:paraId="32503232" w14:textId="77777777" w:rsidR="00BE2D56" w:rsidRPr="00EF2E7D" w:rsidRDefault="00BE2D56" w:rsidP="005F0F4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09904A" w14:textId="77777777" w:rsidR="005F0F4C" w:rsidRPr="00EF2E7D" w:rsidRDefault="005F0F4C" w:rsidP="005F0F4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2E7D">
        <w:rPr>
          <w:rFonts w:asciiTheme="minorHAnsi" w:hAnsiTheme="minorHAnsi" w:cstheme="minorHAnsi"/>
          <w:b/>
        </w:rPr>
        <w:t>EMBASA - SECRETARIA DE INFRAESTRUTURA HÍDRICA E SANEAMENTO- AVISO DA LICITAÇÃO Nº 030/24</w:t>
      </w:r>
    </w:p>
    <w:p w14:paraId="7ABB4E06" w14:textId="78F9E85D" w:rsidR="00BE2D56" w:rsidRPr="00EF2E7D" w:rsidRDefault="005F0F4C" w:rsidP="005F0F4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2E7D">
        <w:rPr>
          <w:rFonts w:asciiTheme="majorHAnsi" w:hAnsiTheme="majorHAnsi" w:cstheme="majorHAnsi"/>
        </w:rPr>
        <w:t xml:space="preserve">Objeto: Execução da 2ª etapa das obras complementares do Sistema de Esgotamento Sanitário de Lauro de Freitas. Disputa: 29/04/2024 às 14h. (Horário de Brasília-DF). Recursos Financeiros: FGTS/Debêntures/Próprios. O Edital e seus anexos encontram-se disponíveis para download no site </w:t>
      </w:r>
      <w:hyperlink r:id="rId39" w:history="1">
        <w:r w:rsidR="00EF2E7D" w:rsidRPr="00EF2E7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F2E7D">
        <w:rPr>
          <w:rFonts w:asciiTheme="majorHAnsi" w:hAnsiTheme="majorHAnsi" w:cstheme="majorHAnsi"/>
        </w:rPr>
        <w:t xml:space="preserve">. (Licitação BB nº: 1042342). O cadastro da proposta deverá ser feito no site </w:t>
      </w:r>
      <w:hyperlink r:id="rId40" w:history="1">
        <w:r w:rsidR="00EF2E7D" w:rsidRPr="00EF2E7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F2E7D">
        <w:rPr>
          <w:rFonts w:asciiTheme="majorHAnsi" w:hAnsiTheme="majorHAnsi" w:cstheme="majorHAnsi"/>
        </w:rPr>
        <w:t>, antes da abertura da sessão pública. Informações através do e-ma</w:t>
      </w:r>
      <w:r w:rsidR="00EF2E7D" w:rsidRPr="00EF2E7D">
        <w:rPr>
          <w:rFonts w:asciiTheme="majorHAnsi" w:hAnsiTheme="majorHAnsi" w:cstheme="majorHAnsi"/>
        </w:rPr>
        <w:t xml:space="preserve">il: </w:t>
      </w:r>
      <w:hyperlink r:id="rId41" w:history="1">
        <w:r w:rsidR="00EF2E7D" w:rsidRPr="00EF2E7D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EF2E7D">
        <w:rPr>
          <w:rFonts w:asciiTheme="majorHAnsi" w:hAnsiTheme="majorHAnsi" w:cstheme="majorHAnsi"/>
        </w:rPr>
        <w:t xml:space="preserve"> ou por </w:t>
      </w:r>
      <w:r w:rsidR="00EF2E7D" w:rsidRPr="00EF2E7D">
        <w:rPr>
          <w:rFonts w:asciiTheme="majorHAnsi" w:hAnsiTheme="majorHAnsi" w:cstheme="majorHAnsi"/>
        </w:rPr>
        <w:t>telefone: (71) 3372-4756/4764.</w:t>
      </w:r>
    </w:p>
    <w:p w14:paraId="179586DF" w14:textId="77777777" w:rsidR="000514FA" w:rsidRDefault="000514FA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80A04D0" w14:textId="77777777" w:rsidR="000514FA" w:rsidRPr="00A81C82" w:rsidRDefault="000514FA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4"/>
        </w:rPr>
      </w:pPr>
    </w:p>
    <w:p w14:paraId="71F0FCFB" w14:textId="77777777" w:rsidR="009F02E9" w:rsidRPr="00A81C82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4"/>
        </w:rPr>
      </w:pPr>
    </w:p>
    <w:p w14:paraId="4B518E0F" w14:textId="764814F1" w:rsidR="009D4DEC" w:rsidRPr="00AB7C4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47691046" w:rsidR="00B56E1B" w:rsidRPr="00B86EFC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B86EFC" w:rsidSect="00446002">
      <w:headerReference w:type="default" r:id="rId44"/>
      <w:footerReference w:type="default" r:id="rId45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864A8" w14:textId="77777777" w:rsidR="005B1ACD" w:rsidRDefault="005B1ACD">
      <w:r>
        <w:separator/>
      </w:r>
    </w:p>
  </w:endnote>
  <w:endnote w:type="continuationSeparator" w:id="0">
    <w:p w14:paraId="7F6448EB" w14:textId="77777777" w:rsidR="005B1ACD" w:rsidRDefault="005B1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0469" w14:textId="77777777" w:rsidR="00F671C1" w:rsidRPr="00FE1850" w:rsidRDefault="00F671C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671C1" w:rsidRDefault="005B1AC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671C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671C1" w:rsidRPr="00FE1850">
      <w:rPr>
        <w:rFonts w:ascii="Arial" w:hAnsi="Arial" w:cs="Arial"/>
        <w:sz w:val="16"/>
      </w:rPr>
      <w:t xml:space="preserve">- E-mail: </w:t>
    </w:r>
    <w:hyperlink r:id="rId2" w:history="1">
      <w:r w:rsidR="00F671C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671C1" w:rsidRPr="001042F4" w:rsidRDefault="00F671C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671C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671C1" w:rsidRPr="001042F4" w:rsidRDefault="00F671C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671C1" w:rsidRDefault="00F671C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671C1" w:rsidRPr="18102E9A" w:rsidRDefault="00F671C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DD1A3" w14:textId="77777777" w:rsidR="005B1ACD" w:rsidRDefault="005B1ACD">
      <w:r>
        <w:separator/>
      </w:r>
    </w:p>
  </w:footnote>
  <w:footnote w:type="continuationSeparator" w:id="0">
    <w:p w14:paraId="17615EFC" w14:textId="77777777" w:rsidR="005B1ACD" w:rsidRDefault="005B1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9927" w14:textId="4BE6E85F" w:rsidR="00F671C1" w:rsidRDefault="00F671C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63BD56B" w:rsidR="00F671C1" w:rsidRPr="20774586" w:rsidRDefault="005A1727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A71E3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/04/2024 - EdiçÃo nº 55</w:t>
                          </w:r>
                          <w:r w:rsidR="00F671C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F671C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9584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CA628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A71E3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" filled="f" stroked="f">
              <v:textbox>
                <w:txbxContent>
                  <w:p w14:paraId="29D53495" w14:textId="063BD56B" w:rsidR="00F671C1" w:rsidRPr="20774586" w:rsidRDefault="005A1727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A71E3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/04/2024 - EdiçÃo nº 55</w:t>
                    </w:r>
                    <w:r w:rsidR="00F671C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F671C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9584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CA628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A71E3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3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CD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mailto:licita@aguasformosas.mg.gov.br" TargetMode="External"/><Relationship Id="rId26" Type="http://schemas.openxmlformats.org/officeDocument/2006/relationships/hyperlink" Target="mailto:licitacao@cachoeiradaprata.mg.gov.br" TargetMode="External"/><Relationship Id="rId39" Type="http://schemas.openxmlformats.org/officeDocument/2006/relationships/hyperlink" Target="http://www.licitacoes-e.com.br" TargetMode="External"/><Relationship Id="rId21" Type="http://schemas.openxmlformats.org/officeDocument/2006/relationships/hyperlink" Target="http://www.aimores.mg.gov.br" TargetMode="External"/><Relationship Id="rId34" Type="http://schemas.openxmlformats.org/officeDocument/2006/relationships/hyperlink" Target="http://www.gov.br/compras/pt-br" TargetMode="External"/><Relationship Id="rId42" Type="http://schemas.openxmlformats.org/officeDocument/2006/relationships/hyperlink" Target="https://atentasaude.com.br/contato/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aguasformosas.mg.gov.br" TargetMode="External"/><Relationship Id="rId29" Type="http://schemas.openxmlformats.org/officeDocument/2006/relationships/hyperlink" Target="http://www.campestre.mg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://www.corregofundo.mg.gov.br" TargetMode="External"/><Relationship Id="rId37" Type="http://schemas.openxmlformats.org/officeDocument/2006/relationships/hyperlink" Target="http://www.ammlicita.org.br" TargetMode="External"/><Relationship Id="rId40" Type="http://schemas.openxmlformats.org/officeDocument/2006/relationships/hyperlink" Target="http://www.licitacoes-e.com.br" TargetMode="External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://www.aimores.mg.gov.br" TargetMode="External"/><Relationship Id="rId28" Type="http://schemas.openxmlformats.org/officeDocument/2006/relationships/hyperlink" Target="http://www.bll.org.br" TargetMode="External"/><Relationship Id="rId36" Type="http://schemas.openxmlformats.org/officeDocument/2006/relationships/hyperlink" Target="http://www.extrema.mg.gov.br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aimores.mg.gov.br" TargetMode="External"/><Relationship Id="rId31" Type="http://schemas.openxmlformats.org/officeDocument/2006/relationships/hyperlink" Target="http://www.bll.org.br" TargetMode="External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s://ammlicita.org.br" TargetMode="External"/><Relationship Id="rId30" Type="http://schemas.openxmlformats.org/officeDocument/2006/relationships/hyperlink" Target="http://www.caxambu.mg.gov.br" TargetMode="External"/><Relationship Id="rId35" Type="http://schemas.openxmlformats.org/officeDocument/2006/relationships/hyperlink" Target="http://www.ammlicita.org.br" TargetMode="External"/><Relationship Id="rId43" Type="http://schemas.openxmlformats.org/officeDocument/2006/relationships/image" Target="media/image3.jp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s://ammlicita.org.br/" TargetMode="External"/><Relationship Id="rId25" Type="http://schemas.openxmlformats.org/officeDocument/2006/relationships/hyperlink" Target="https://ammlicita.org.br" TargetMode="External"/><Relationship Id="rId33" Type="http://schemas.openxmlformats.org/officeDocument/2006/relationships/hyperlink" Target="https://domsilverio.mg.gov.br/licitacoes/editais-de-licitacao" TargetMode="External"/><Relationship Id="rId38" Type="http://schemas.openxmlformats.org/officeDocument/2006/relationships/hyperlink" Target="http://www.extrema.mg.gov.br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mailto:plc.esclarecimentos@embasa.ba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A1CB2F-B91A-4F05-AFCE-C3F0B4DFE2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1757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11226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Maria</cp:lastModifiedBy>
  <cp:revision>3</cp:revision>
  <cp:lastPrinted>2024-04-03T12:17:00Z</cp:lastPrinted>
  <dcterms:created xsi:type="dcterms:W3CDTF">2024-04-03T12:17:00Z</dcterms:created>
  <dcterms:modified xsi:type="dcterms:W3CDTF">2024-04-03T12:18:00Z</dcterms:modified>
</cp:coreProperties>
</file>