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98910" w14:textId="67895D63" w:rsidR="00E7721A" w:rsidRDefault="004B6A82" w:rsidP="006B23FF">
      <w:pPr>
        <w:jc w:val="both"/>
        <w:rPr>
          <w:rFonts w:ascii="Calibri" w:hAnsi="Calibri"/>
          <w:noProof/>
          <w:sz w:val="16"/>
          <w:szCs w:val="16"/>
        </w:rPr>
      </w:pPr>
      <w:r w:rsidRPr="00AB60FD">
        <w:rPr>
          <w:rFonts w:ascii="Calibri" w:hAnsi="Calibri"/>
          <w:noProof/>
          <w:sz w:val="16"/>
          <w:szCs w:val="16"/>
        </w:rPr>
        <w:tab/>
      </w:r>
    </w:p>
    <w:p w14:paraId="717C14D9" w14:textId="77777777" w:rsidR="004523DE" w:rsidRDefault="004523DE"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319669F5" w14:textId="4662EC72" w:rsidR="00CA4AC3" w:rsidRDefault="00CA4AC3" w:rsidP="00CA4AC3">
      <w:pPr>
        <w:jc w:val="both"/>
        <w:rPr>
          <w:sz w:val="16"/>
          <w:szCs w:val="16"/>
        </w:rPr>
      </w:pPr>
    </w:p>
    <w:p w14:paraId="0B642E88" w14:textId="77777777" w:rsidR="00F77F00" w:rsidRDefault="00F77F00" w:rsidP="00CA4AC3">
      <w:pPr>
        <w:jc w:val="both"/>
        <w:rPr>
          <w:sz w:val="16"/>
          <w:szCs w:val="16"/>
        </w:rPr>
      </w:pPr>
    </w:p>
    <w:p w14:paraId="4A65CFF2" w14:textId="77777777" w:rsidR="00A86A33" w:rsidRDefault="00A86A33"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7224"/>
      </w:tblGrid>
      <w:tr w:rsidR="00A86A33" w14:paraId="687A77C4" w14:textId="77777777" w:rsidTr="00A86A33">
        <w:trPr>
          <w:cantSplit/>
          <w:trHeight w:val="45"/>
        </w:trPr>
        <w:tc>
          <w:tcPr>
            <w:tcW w:w="3469" w:type="dxa"/>
            <w:tcBorders>
              <w:top w:val="single" w:sz="4" w:space="0" w:color="auto"/>
              <w:left w:val="single" w:sz="4" w:space="0" w:color="auto"/>
              <w:bottom w:val="single" w:sz="4" w:space="0" w:color="auto"/>
              <w:right w:val="single" w:sz="4" w:space="0" w:color="auto"/>
            </w:tcBorders>
            <w:vAlign w:val="center"/>
            <w:hideMark/>
          </w:tcPr>
          <w:p w14:paraId="1C55E00E" w14:textId="77777777" w:rsidR="00A86A33" w:rsidRDefault="00A86A33">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DER-MG</w:t>
            </w:r>
          </w:p>
        </w:tc>
        <w:tc>
          <w:tcPr>
            <w:tcW w:w="7224" w:type="dxa"/>
            <w:tcBorders>
              <w:top w:val="single" w:sz="4" w:space="0" w:color="auto"/>
              <w:left w:val="single" w:sz="4" w:space="0" w:color="auto"/>
              <w:bottom w:val="single" w:sz="4" w:space="0" w:color="auto"/>
              <w:right w:val="single" w:sz="4" w:space="0" w:color="auto"/>
            </w:tcBorders>
            <w:vAlign w:val="center"/>
            <w:hideMark/>
          </w:tcPr>
          <w:p w14:paraId="2581327C" w14:textId="0C4D3DEB" w:rsidR="00A86A33" w:rsidRDefault="00A86A33" w:rsidP="00A86A33">
            <w:pPr>
              <w:autoSpaceDE w:val="0"/>
              <w:autoSpaceDN w:val="0"/>
              <w:adjustRightInd w:val="0"/>
              <w:jc w:val="both"/>
              <w:rPr>
                <w:rFonts w:ascii="Frutiger-Bold" w:hAnsi="Frutiger-Bold"/>
                <w:b/>
                <w:iCs/>
                <w:sz w:val="30"/>
              </w:rPr>
            </w:pPr>
            <w:r>
              <w:rPr>
                <w:rFonts w:ascii="Arial" w:hAnsi="Arial" w:cs="Arial"/>
                <w:sz w:val="20"/>
                <w:szCs w:val="20"/>
              </w:rPr>
              <w:t>EDITAL:</w:t>
            </w:r>
            <w:r>
              <w:rPr>
                <w:b/>
              </w:rPr>
              <w:t xml:space="preserve"> </w:t>
            </w:r>
            <w:r>
              <w:rPr>
                <w:rFonts w:ascii="Times New Roman" w:hAnsi="Times New Roman"/>
                <w:b/>
                <w:bCs/>
                <w:sz w:val="34"/>
                <w:szCs w:val="30"/>
              </w:rPr>
              <w:t xml:space="preserve">EDITAL CONCORRÊNCIA </w:t>
            </w:r>
            <w:r w:rsidRPr="00A86A33">
              <w:rPr>
                <w:rFonts w:ascii="Times New Roman" w:hAnsi="Times New Roman"/>
                <w:b/>
                <w:bCs/>
                <w:sz w:val="34"/>
                <w:szCs w:val="30"/>
              </w:rPr>
              <w:t>Nº 043/2020 PROCESSO SEI Nº 2300.01.0129789/2020-52</w:t>
            </w:r>
          </w:p>
        </w:tc>
      </w:tr>
      <w:tr w:rsidR="00A86A33" w14:paraId="1D5A166A" w14:textId="77777777" w:rsidTr="00A86A3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51874D" w14:textId="77777777" w:rsidR="00A86A33" w:rsidRDefault="00A86A33">
            <w:pPr>
              <w:rPr>
                <w:rFonts w:cs="Arial"/>
                <w:sz w:val="18"/>
                <w:szCs w:val="18"/>
              </w:rPr>
            </w:pPr>
            <w:r>
              <w:rPr>
                <w:rFonts w:cs="Arial"/>
                <w:sz w:val="18"/>
                <w:szCs w:val="18"/>
              </w:rPr>
              <w:t>Endereço:</w:t>
            </w:r>
            <w:r>
              <w:rPr>
                <w:sz w:val="18"/>
                <w:szCs w:val="18"/>
              </w:rPr>
              <w:t xml:space="preserve"> Av. dos Andradas, 1.120, sala 1009, Belo Horizonte/MG.</w:t>
            </w:r>
          </w:p>
          <w:p w14:paraId="7BC05A6E" w14:textId="77777777" w:rsidR="00A86A33" w:rsidRDefault="00A86A33">
            <w:pPr>
              <w:rPr>
                <w:sz w:val="18"/>
                <w:szCs w:val="18"/>
              </w:rPr>
            </w:pPr>
            <w:r>
              <w:rPr>
                <w:rFonts w:cs="Arial"/>
                <w:sz w:val="18"/>
                <w:szCs w:val="18"/>
              </w:rPr>
              <w:t xml:space="preserve">Maiores Informações: </w:t>
            </w:r>
            <w:r>
              <w:rPr>
                <w:sz w:val="18"/>
                <w:szCs w:val="18"/>
              </w:rPr>
              <w:t xml:space="preserve">Telefone: (31) 3235-1272 - Fax: (31) 3235-1004. E-mail: </w:t>
            </w:r>
            <w:hyperlink r:id="rId9" w:history="1">
              <w:r>
                <w:rPr>
                  <w:rStyle w:val="Hyperlink"/>
                  <w:sz w:val="18"/>
                  <w:szCs w:val="18"/>
                </w:rPr>
                <w:t>asl@der.mg.gov.br</w:t>
              </w:r>
            </w:hyperlink>
            <w:r>
              <w:rPr>
                <w:sz w:val="18"/>
                <w:szCs w:val="18"/>
              </w:rPr>
              <w:t>.</w:t>
            </w:r>
          </w:p>
        </w:tc>
      </w:tr>
    </w:tbl>
    <w:p w14:paraId="241A9C14" w14:textId="77777777" w:rsidR="00A86A33" w:rsidRDefault="00A86A33" w:rsidP="00A86A33">
      <w:pPr>
        <w:jc w:val="both"/>
        <w:rPr>
          <w:rFonts w:ascii="Arial" w:hAnsi="Arial"/>
          <w:sz w:val="2"/>
          <w:szCs w:val="2"/>
        </w:rPr>
      </w:pPr>
    </w:p>
    <w:p w14:paraId="2BE26E41" w14:textId="77777777" w:rsidR="00A86A33" w:rsidRDefault="00A86A33" w:rsidP="00A86A33">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629"/>
        <w:gridCol w:w="2555"/>
        <w:gridCol w:w="2117"/>
      </w:tblGrid>
      <w:tr w:rsidR="00A86A33" w14:paraId="26E6883D" w14:textId="77777777" w:rsidTr="00341276">
        <w:trPr>
          <w:cantSplit/>
          <w:trHeight w:val="1039"/>
        </w:trPr>
        <w:tc>
          <w:tcPr>
            <w:tcW w:w="6021" w:type="dxa"/>
            <w:gridSpan w:val="2"/>
            <w:tcBorders>
              <w:top w:val="single" w:sz="4" w:space="0" w:color="auto"/>
              <w:left w:val="single" w:sz="4" w:space="0" w:color="auto"/>
              <w:bottom w:val="single" w:sz="4" w:space="0" w:color="auto"/>
              <w:right w:val="single" w:sz="4" w:space="0" w:color="auto"/>
            </w:tcBorders>
            <w:hideMark/>
          </w:tcPr>
          <w:p w14:paraId="66A2BBB6" w14:textId="3D205FAA" w:rsidR="00A86A33" w:rsidRDefault="00A86A33">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A86A33">
              <w:rPr>
                <w:rFonts w:cs="ArialNarrow"/>
                <w:bCs/>
                <w:color w:val="000000"/>
                <w:sz w:val="18"/>
                <w:szCs w:val="18"/>
              </w:rPr>
              <w:t>IMPLANTAÇÃO DE PASSARELA DA RODOVIA MG-010, KM 15 + 850, NO TRECHO BELO HORIZONTE - LAGOA SANTA, NAS PROXIMIDADES DA CIDADE ADMINISTRATIVA. OBRA INCLUÍDA NO PLANO PLURIANUAL DE AÇÃO GOVERNAMENTAL – PPAG. CONFORME EDITAL E COMPOSIÇÕES DE CUSTOS UNITÁRIOS CONSTANTES DO QUADRO DE QUANTIDADES</w:t>
            </w:r>
            <w:r>
              <w:rPr>
                <w:rFonts w:cs="ArialNarrow"/>
                <w:bCs/>
                <w:color w:val="000000"/>
                <w:sz w:val="18"/>
                <w:szCs w:val="18"/>
              </w:rPr>
              <w:t>.</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C0812A2" w14:textId="77777777" w:rsidR="00A86A33" w:rsidRDefault="00A86A33">
            <w:pPr>
              <w:rPr>
                <w:rFonts w:ascii="Arial" w:hAnsi="Arial"/>
                <w:bCs/>
                <w:sz w:val="18"/>
                <w:szCs w:val="15"/>
              </w:rPr>
            </w:pPr>
            <w:r>
              <w:rPr>
                <w:rFonts w:ascii="Arial" w:hAnsi="Arial"/>
                <w:bCs/>
                <w:sz w:val="18"/>
                <w:szCs w:val="15"/>
              </w:rPr>
              <w:t>DATAS:</w:t>
            </w:r>
          </w:p>
          <w:p w14:paraId="2CBF7857" w14:textId="60F9C794" w:rsidR="00A86A33" w:rsidRDefault="00A86A33" w:rsidP="00A86A33">
            <w:pPr>
              <w:numPr>
                <w:ilvl w:val="0"/>
                <w:numId w:val="45"/>
              </w:numPr>
              <w:tabs>
                <w:tab w:val="num" w:pos="290"/>
                <w:tab w:val="num" w:pos="644"/>
              </w:tabs>
              <w:ind w:hanging="612"/>
              <w:rPr>
                <w:sz w:val="18"/>
                <w:szCs w:val="17"/>
              </w:rPr>
            </w:pPr>
            <w:r>
              <w:rPr>
                <w:sz w:val="18"/>
                <w:szCs w:val="17"/>
              </w:rPr>
              <w:t xml:space="preserve">Entrega: </w:t>
            </w:r>
            <w:r>
              <w:rPr>
                <w:sz w:val="18"/>
                <w:szCs w:val="17"/>
              </w:rPr>
              <w:t>05/11</w:t>
            </w:r>
            <w:r>
              <w:rPr>
                <w:sz w:val="18"/>
                <w:szCs w:val="17"/>
              </w:rPr>
              <w:t>/2020, até ás 17:00.</w:t>
            </w:r>
          </w:p>
          <w:p w14:paraId="487870E1" w14:textId="26E10898" w:rsidR="00A86A33" w:rsidRDefault="00A86A33" w:rsidP="00A86A33">
            <w:pPr>
              <w:numPr>
                <w:ilvl w:val="0"/>
                <w:numId w:val="45"/>
              </w:numPr>
              <w:tabs>
                <w:tab w:val="num" w:pos="290"/>
                <w:tab w:val="num" w:pos="644"/>
              </w:tabs>
              <w:ind w:hanging="612"/>
              <w:rPr>
                <w:sz w:val="18"/>
                <w:szCs w:val="17"/>
              </w:rPr>
            </w:pPr>
            <w:r>
              <w:rPr>
                <w:sz w:val="18"/>
                <w:szCs w:val="17"/>
              </w:rPr>
              <w:t xml:space="preserve">Abertura: </w:t>
            </w:r>
            <w:r>
              <w:rPr>
                <w:b/>
                <w:sz w:val="18"/>
                <w:szCs w:val="17"/>
              </w:rPr>
              <w:t>06/11</w:t>
            </w:r>
            <w:r>
              <w:rPr>
                <w:b/>
                <w:sz w:val="18"/>
                <w:szCs w:val="17"/>
              </w:rPr>
              <w:t>/2020, ás 09:00.</w:t>
            </w:r>
          </w:p>
          <w:p w14:paraId="4F8F4852" w14:textId="77777777" w:rsidR="00A86A33" w:rsidRDefault="00A86A33" w:rsidP="00A86A33">
            <w:pPr>
              <w:numPr>
                <w:ilvl w:val="0"/>
                <w:numId w:val="45"/>
              </w:numPr>
              <w:tabs>
                <w:tab w:val="num" w:pos="290"/>
                <w:tab w:val="num" w:pos="644"/>
              </w:tabs>
              <w:ind w:hanging="612"/>
              <w:rPr>
                <w:rFonts w:cs="ArialNarrow"/>
                <w:sz w:val="18"/>
                <w:szCs w:val="17"/>
              </w:rPr>
            </w:pPr>
            <w:r>
              <w:rPr>
                <w:rFonts w:cs="ArialNarrow"/>
                <w:sz w:val="18"/>
                <w:szCs w:val="17"/>
              </w:rPr>
              <w:t>Prazo de execução: 180 dias.</w:t>
            </w:r>
          </w:p>
          <w:p w14:paraId="46D650CC" w14:textId="77777777" w:rsidR="00A86A33" w:rsidRDefault="00A86A33" w:rsidP="00A86A33">
            <w:pPr>
              <w:numPr>
                <w:ilvl w:val="0"/>
                <w:numId w:val="45"/>
              </w:numPr>
              <w:tabs>
                <w:tab w:val="num" w:pos="290"/>
                <w:tab w:val="num" w:pos="644"/>
              </w:tabs>
              <w:ind w:hanging="612"/>
              <w:rPr>
                <w:rFonts w:cs="ArialNarrow"/>
                <w:sz w:val="18"/>
                <w:szCs w:val="17"/>
              </w:rPr>
            </w:pPr>
            <w:r>
              <w:rPr>
                <w:rFonts w:cs="ArialNarrow"/>
                <w:sz w:val="18"/>
                <w:szCs w:val="17"/>
              </w:rPr>
              <w:t>Visita: Agendada.</w:t>
            </w:r>
          </w:p>
        </w:tc>
      </w:tr>
      <w:tr w:rsidR="00A86A33" w14:paraId="68B71BBC" w14:textId="77777777" w:rsidTr="00A86A33">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50555BD" w14:textId="77777777" w:rsidR="00A86A33" w:rsidRDefault="00A86A33">
            <w:pPr>
              <w:tabs>
                <w:tab w:val="left" w:pos="4393"/>
                <w:tab w:val="center" w:pos="5386"/>
              </w:tabs>
              <w:jc w:val="center"/>
              <w:outlineLvl w:val="1"/>
              <w:rPr>
                <w:rFonts w:cs="Arial"/>
                <w:sz w:val="18"/>
                <w:szCs w:val="18"/>
              </w:rPr>
            </w:pPr>
            <w:r>
              <w:rPr>
                <w:rFonts w:cs="Arial"/>
                <w:sz w:val="18"/>
                <w:szCs w:val="18"/>
              </w:rPr>
              <w:t>VALORES</w:t>
            </w:r>
          </w:p>
        </w:tc>
      </w:tr>
      <w:tr w:rsidR="00A86A33" w14:paraId="2C43F419" w14:textId="77777777" w:rsidTr="00341276">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53AFE0AD" w14:textId="77777777" w:rsidR="00A86A33" w:rsidRDefault="00A86A33">
            <w:pPr>
              <w:keepNext/>
              <w:jc w:val="center"/>
              <w:outlineLvl w:val="0"/>
              <w:rPr>
                <w:iCs/>
                <w:sz w:val="18"/>
                <w:lang w:val="x-none" w:eastAsia="x-none"/>
              </w:rPr>
            </w:pPr>
            <w:r>
              <w:rPr>
                <w:iCs/>
                <w:sz w:val="18"/>
                <w:lang w:val="x-none" w:eastAsia="x-none"/>
              </w:rPr>
              <w:t>Valor Estimado da Obra</w:t>
            </w:r>
          </w:p>
        </w:tc>
        <w:tc>
          <w:tcPr>
            <w:tcW w:w="3629" w:type="dxa"/>
            <w:tcBorders>
              <w:top w:val="single" w:sz="4" w:space="0" w:color="auto"/>
              <w:left w:val="single" w:sz="4" w:space="0" w:color="auto"/>
              <w:bottom w:val="single" w:sz="4" w:space="0" w:color="auto"/>
              <w:right w:val="single" w:sz="4" w:space="0" w:color="auto"/>
            </w:tcBorders>
            <w:vAlign w:val="center"/>
            <w:hideMark/>
          </w:tcPr>
          <w:p w14:paraId="1D4B1D79" w14:textId="77777777" w:rsidR="00A86A33" w:rsidRDefault="00A86A33">
            <w:pPr>
              <w:keepNext/>
              <w:jc w:val="center"/>
              <w:outlineLvl w:val="0"/>
              <w:rPr>
                <w:iCs/>
                <w:sz w:val="18"/>
                <w:lang w:val="x-none" w:eastAsia="x-none"/>
              </w:rPr>
            </w:pPr>
            <w:r>
              <w:rPr>
                <w:iCs/>
                <w:sz w:val="18"/>
                <w:lang w:val="x-none" w:eastAsia="x-none"/>
              </w:rPr>
              <w:t xml:space="preserve">Capital Social </w:t>
            </w:r>
          </w:p>
        </w:tc>
        <w:tc>
          <w:tcPr>
            <w:tcW w:w="2555" w:type="dxa"/>
            <w:tcBorders>
              <w:top w:val="single" w:sz="4" w:space="0" w:color="auto"/>
              <w:left w:val="single" w:sz="4" w:space="0" w:color="auto"/>
              <w:bottom w:val="single" w:sz="4" w:space="0" w:color="auto"/>
              <w:right w:val="single" w:sz="4" w:space="0" w:color="auto"/>
            </w:tcBorders>
            <w:vAlign w:val="center"/>
            <w:hideMark/>
          </w:tcPr>
          <w:p w14:paraId="65B66F84" w14:textId="77777777" w:rsidR="00A86A33" w:rsidRDefault="00A86A33">
            <w:pPr>
              <w:keepNext/>
              <w:jc w:val="center"/>
              <w:outlineLvl w:val="0"/>
              <w:rPr>
                <w:iCs/>
                <w:sz w:val="18"/>
                <w:lang w:val="x-none" w:eastAsia="x-none"/>
              </w:rPr>
            </w:pPr>
            <w:r>
              <w:rPr>
                <w:iCs/>
                <w:sz w:val="18"/>
                <w:lang w:val="x-none" w:eastAsia="x-none"/>
              </w:rPr>
              <w:t>Garantia de Proposta</w:t>
            </w:r>
          </w:p>
        </w:tc>
        <w:tc>
          <w:tcPr>
            <w:tcW w:w="2117" w:type="dxa"/>
            <w:tcBorders>
              <w:top w:val="single" w:sz="4" w:space="0" w:color="auto"/>
              <w:left w:val="single" w:sz="4" w:space="0" w:color="auto"/>
              <w:bottom w:val="single" w:sz="4" w:space="0" w:color="auto"/>
              <w:right w:val="single" w:sz="4" w:space="0" w:color="auto"/>
            </w:tcBorders>
            <w:vAlign w:val="center"/>
            <w:hideMark/>
          </w:tcPr>
          <w:p w14:paraId="22E0FC83" w14:textId="77777777" w:rsidR="00A86A33" w:rsidRDefault="00A86A33">
            <w:pPr>
              <w:keepNext/>
              <w:jc w:val="center"/>
              <w:outlineLvl w:val="0"/>
              <w:rPr>
                <w:iCs/>
                <w:sz w:val="18"/>
                <w:lang w:val="x-none" w:eastAsia="x-none"/>
              </w:rPr>
            </w:pPr>
            <w:r>
              <w:rPr>
                <w:iCs/>
                <w:sz w:val="18"/>
                <w:lang w:val="x-none" w:eastAsia="x-none"/>
              </w:rPr>
              <w:t>Valor do Edital</w:t>
            </w:r>
          </w:p>
        </w:tc>
      </w:tr>
      <w:tr w:rsidR="00A86A33" w14:paraId="51802FFA" w14:textId="77777777" w:rsidTr="00341276">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45F83A00" w14:textId="6116BFAF" w:rsidR="00A86A33" w:rsidRDefault="00A86A33" w:rsidP="00A86A33">
            <w:pPr>
              <w:autoSpaceDE w:val="0"/>
              <w:autoSpaceDN w:val="0"/>
              <w:adjustRightInd w:val="0"/>
              <w:jc w:val="center"/>
              <w:rPr>
                <w:rFonts w:cs="Arial"/>
                <w:bCs/>
                <w:sz w:val="18"/>
              </w:rPr>
            </w:pPr>
            <w:r>
              <w:rPr>
                <w:rFonts w:cs="Arial"/>
                <w:bCs/>
                <w:sz w:val="18"/>
              </w:rPr>
              <w:t xml:space="preserve">R$ </w:t>
            </w:r>
            <w:r w:rsidR="00CF69DE" w:rsidRPr="00CF69DE">
              <w:rPr>
                <w:rFonts w:cs="Arial"/>
                <w:bCs/>
                <w:sz w:val="18"/>
              </w:rPr>
              <w:t>2.331.871,84</w:t>
            </w:r>
          </w:p>
        </w:tc>
        <w:tc>
          <w:tcPr>
            <w:tcW w:w="3629" w:type="dxa"/>
            <w:tcBorders>
              <w:top w:val="single" w:sz="4" w:space="0" w:color="auto"/>
              <w:left w:val="single" w:sz="4" w:space="0" w:color="auto"/>
              <w:bottom w:val="single" w:sz="4" w:space="0" w:color="auto"/>
              <w:right w:val="single" w:sz="4" w:space="0" w:color="auto"/>
            </w:tcBorders>
            <w:vAlign w:val="center"/>
            <w:hideMark/>
          </w:tcPr>
          <w:p w14:paraId="5ED5E073" w14:textId="77777777" w:rsidR="00A86A33" w:rsidRDefault="00A86A33">
            <w:pPr>
              <w:autoSpaceDE w:val="0"/>
              <w:autoSpaceDN w:val="0"/>
              <w:adjustRightInd w:val="0"/>
              <w:jc w:val="center"/>
              <w:rPr>
                <w:rFonts w:cs="Arial"/>
                <w:color w:val="000000"/>
                <w:sz w:val="18"/>
              </w:rPr>
            </w:pPr>
            <w:r>
              <w:rPr>
                <w:rFonts w:cs="Arial"/>
                <w:bCs/>
                <w:sz w:val="18"/>
              </w:rPr>
              <w:t>R$ -</w:t>
            </w:r>
          </w:p>
        </w:tc>
        <w:tc>
          <w:tcPr>
            <w:tcW w:w="2555" w:type="dxa"/>
            <w:tcBorders>
              <w:top w:val="single" w:sz="4" w:space="0" w:color="auto"/>
              <w:left w:val="single" w:sz="4" w:space="0" w:color="auto"/>
              <w:bottom w:val="single" w:sz="4" w:space="0" w:color="auto"/>
              <w:right w:val="single" w:sz="4" w:space="0" w:color="auto"/>
            </w:tcBorders>
            <w:vAlign w:val="center"/>
            <w:hideMark/>
          </w:tcPr>
          <w:p w14:paraId="400D4521" w14:textId="115937E6" w:rsidR="00CF69DE" w:rsidRDefault="00CF69DE" w:rsidP="00CF69DE">
            <w:pPr>
              <w:jc w:val="center"/>
              <w:rPr>
                <w:rFonts w:cs="Arial"/>
                <w:color w:val="000000"/>
                <w:sz w:val="18"/>
              </w:rPr>
            </w:pPr>
            <w:r>
              <w:rPr>
                <w:rFonts w:cs="Arial"/>
                <w:color w:val="000000"/>
                <w:sz w:val="18"/>
              </w:rPr>
              <w:t>R$ 23.318,00</w:t>
            </w:r>
          </w:p>
          <w:p w14:paraId="4E107C6F" w14:textId="3FC2EEBA" w:rsidR="00A86A33" w:rsidRDefault="00A86A33" w:rsidP="00CF69DE">
            <w:pPr>
              <w:rPr>
                <w:rFonts w:cs="Arial"/>
                <w:color w:val="000000"/>
                <w:sz w:val="18"/>
              </w:rPr>
            </w:pPr>
          </w:p>
        </w:tc>
        <w:tc>
          <w:tcPr>
            <w:tcW w:w="2117" w:type="dxa"/>
            <w:tcBorders>
              <w:top w:val="single" w:sz="4" w:space="0" w:color="auto"/>
              <w:left w:val="single" w:sz="4" w:space="0" w:color="auto"/>
              <w:bottom w:val="single" w:sz="4" w:space="0" w:color="auto"/>
              <w:right w:val="single" w:sz="4" w:space="0" w:color="auto"/>
            </w:tcBorders>
            <w:vAlign w:val="center"/>
            <w:hideMark/>
          </w:tcPr>
          <w:p w14:paraId="6982944D" w14:textId="77777777" w:rsidR="00A86A33" w:rsidRDefault="00A86A33">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86A33" w14:paraId="1895BC79" w14:textId="77777777" w:rsidTr="00A86A33">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3DBD7A23" w14:textId="623A0376" w:rsidR="00A86A33" w:rsidRDefault="00A86A33" w:rsidP="00A86A33">
            <w:pPr>
              <w:autoSpaceDE w:val="0"/>
              <w:autoSpaceDN w:val="0"/>
              <w:adjustRightInd w:val="0"/>
              <w:jc w:val="both"/>
              <w:rPr>
                <w:rFonts w:cs="Arial"/>
                <w:color w:val="000000"/>
                <w:sz w:val="18"/>
                <w:szCs w:val="18"/>
              </w:rPr>
            </w:pPr>
            <w:r>
              <w:rPr>
                <w:rFonts w:cs="Arial"/>
                <w:color w:val="000000"/>
                <w:sz w:val="18"/>
                <w:szCs w:val="18"/>
              </w:rPr>
              <w:t>CAPACIDADE TÉCNICA</w:t>
            </w:r>
            <w:r>
              <w:rPr>
                <w:rFonts w:eastAsia="SymbolMT" w:cs="SymbolMT"/>
                <w:sz w:val="18"/>
                <w:szCs w:val="18"/>
              </w:rPr>
              <w:t>:</w:t>
            </w:r>
          </w:p>
          <w:p w14:paraId="21280D5F" w14:textId="300B9F6F" w:rsidR="00A86A33" w:rsidRDefault="00CF69DE" w:rsidP="00A23FF4">
            <w:pPr>
              <w:autoSpaceDE w:val="0"/>
              <w:autoSpaceDN w:val="0"/>
              <w:adjustRightInd w:val="0"/>
              <w:jc w:val="both"/>
              <w:rPr>
                <w:rFonts w:cs="Arial"/>
                <w:color w:val="000000"/>
                <w:sz w:val="18"/>
                <w:szCs w:val="18"/>
              </w:rPr>
            </w:pPr>
            <w:r w:rsidRPr="00CF69DE">
              <w:rPr>
                <w:rFonts w:cs="Arial"/>
                <w:color w:val="000000"/>
                <w:sz w:val="18"/>
                <w:szCs w:val="18"/>
              </w:rPr>
              <w:t>ATESTADO(S) DE CAPACIDADE TÉCNICA do Responsável Técnico da</w:t>
            </w:r>
            <w:r w:rsidR="00A23FF4">
              <w:rPr>
                <w:rFonts w:cs="Arial"/>
                <w:color w:val="000000"/>
                <w:sz w:val="18"/>
                <w:szCs w:val="18"/>
              </w:rPr>
              <w:t xml:space="preserve"> </w:t>
            </w:r>
            <w:r w:rsidRPr="00CF69DE">
              <w:rPr>
                <w:rFonts w:cs="Arial"/>
                <w:color w:val="000000"/>
                <w:sz w:val="18"/>
                <w:szCs w:val="18"/>
              </w:rPr>
              <w:t>empresa, fornecido por pessoa jurídica de direito público ou privado, devidamente cer</w:t>
            </w:r>
            <w:r>
              <w:rPr>
                <w:rFonts w:cs="Arial"/>
                <w:color w:val="000000"/>
                <w:sz w:val="18"/>
                <w:szCs w:val="18"/>
              </w:rPr>
              <w:t>ti</w:t>
            </w:r>
            <w:r w:rsidRPr="00CF69DE">
              <w:rPr>
                <w:rFonts w:cs="Arial"/>
                <w:color w:val="000000"/>
                <w:sz w:val="18"/>
                <w:szCs w:val="18"/>
              </w:rPr>
              <w:t>ficado pelo</w:t>
            </w:r>
            <w:r>
              <w:rPr>
                <w:rFonts w:cs="Arial"/>
                <w:color w:val="000000"/>
                <w:sz w:val="18"/>
                <w:szCs w:val="18"/>
              </w:rPr>
              <w:t xml:space="preserve"> </w:t>
            </w:r>
            <w:r w:rsidRPr="00CF69DE">
              <w:rPr>
                <w:rFonts w:cs="Arial"/>
                <w:color w:val="000000"/>
                <w:sz w:val="18"/>
                <w:szCs w:val="18"/>
              </w:rPr>
              <w:t>Conselho Regional de Engenharia e Agronomia – CREA, acompanhado da respec</w:t>
            </w:r>
            <w:r>
              <w:rPr>
                <w:rFonts w:cs="Arial"/>
                <w:color w:val="000000"/>
                <w:sz w:val="18"/>
                <w:szCs w:val="18"/>
              </w:rPr>
              <w:t>ti</w:t>
            </w:r>
            <w:r w:rsidRPr="00CF69DE">
              <w:rPr>
                <w:rFonts w:cs="Arial"/>
                <w:color w:val="000000"/>
                <w:sz w:val="18"/>
                <w:szCs w:val="18"/>
              </w:rPr>
              <w:t>va Cer</w:t>
            </w:r>
            <w:r>
              <w:rPr>
                <w:rFonts w:cs="Arial"/>
                <w:color w:val="000000"/>
                <w:sz w:val="18"/>
                <w:szCs w:val="18"/>
              </w:rPr>
              <w:t>ti</w:t>
            </w:r>
            <w:r w:rsidRPr="00CF69DE">
              <w:rPr>
                <w:rFonts w:cs="Arial"/>
                <w:color w:val="000000"/>
                <w:sz w:val="18"/>
                <w:szCs w:val="18"/>
              </w:rPr>
              <w:t>dão de Acervo</w:t>
            </w:r>
            <w:r>
              <w:rPr>
                <w:rFonts w:cs="Arial"/>
                <w:color w:val="000000"/>
                <w:sz w:val="18"/>
                <w:szCs w:val="18"/>
              </w:rPr>
              <w:t xml:space="preserve"> </w:t>
            </w:r>
            <w:r w:rsidRPr="00CF69DE">
              <w:rPr>
                <w:rFonts w:cs="Arial"/>
                <w:color w:val="000000"/>
                <w:sz w:val="18"/>
                <w:szCs w:val="18"/>
              </w:rPr>
              <w:t>Técnico – CAT, comprovando ter executado serviços de obra de arte especial.</w:t>
            </w:r>
          </w:p>
        </w:tc>
      </w:tr>
      <w:tr w:rsidR="00A86A33" w14:paraId="14424144" w14:textId="77777777" w:rsidTr="00A86A33">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36C21F5" w14:textId="6A4092FC" w:rsidR="00A86A33" w:rsidRDefault="00A86A33" w:rsidP="00A86A33">
            <w:pPr>
              <w:autoSpaceDE w:val="0"/>
              <w:autoSpaceDN w:val="0"/>
              <w:adjustRightInd w:val="0"/>
              <w:jc w:val="both"/>
              <w:rPr>
                <w:rFonts w:cs="Arial"/>
                <w:color w:val="000000"/>
                <w:sz w:val="18"/>
                <w:szCs w:val="18"/>
              </w:rPr>
            </w:pPr>
            <w:r>
              <w:rPr>
                <w:rFonts w:cs="Arial"/>
                <w:color w:val="000000"/>
                <w:sz w:val="18"/>
                <w:szCs w:val="18"/>
              </w:rPr>
              <w:t>CAPACIDADE OPERACIONAL:</w:t>
            </w:r>
          </w:p>
          <w:p w14:paraId="1D69F28E" w14:textId="77777777" w:rsidR="00A86A33" w:rsidRDefault="00CF69DE">
            <w:pPr>
              <w:autoSpaceDE w:val="0"/>
              <w:autoSpaceDN w:val="0"/>
              <w:adjustRightInd w:val="0"/>
              <w:jc w:val="both"/>
              <w:rPr>
                <w:rFonts w:cs="Arial"/>
                <w:color w:val="000000"/>
                <w:sz w:val="18"/>
                <w:szCs w:val="18"/>
              </w:rPr>
            </w:pPr>
            <w:r w:rsidRPr="00CF69DE">
              <w:rPr>
                <w:rFonts w:cs="Arial"/>
                <w:color w:val="000000"/>
                <w:sz w:val="18"/>
                <w:szCs w:val="18"/>
              </w:rPr>
              <w:t>COMPROVAÇÃO DE APTIDÃO DE DESEMPENHO TÉCNICO DA LICITANTE, através de atestado(s) ou cer</w:t>
            </w:r>
            <w:r>
              <w:rPr>
                <w:rFonts w:cs="Arial"/>
                <w:color w:val="000000"/>
                <w:sz w:val="18"/>
                <w:szCs w:val="18"/>
              </w:rPr>
              <w:t>ti</w:t>
            </w:r>
            <w:r w:rsidRPr="00CF69DE">
              <w:rPr>
                <w:rFonts w:cs="Arial"/>
                <w:color w:val="000000"/>
                <w:sz w:val="18"/>
                <w:szCs w:val="18"/>
              </w:rPr>
              <w:t>dão(ões), fornecido(s) por pessoa de direito público ou privado, devidamente registrado(s) nas en</w:t>
            </w:r>
            <w:r>
              <w:rPr>
                <w:rFonts w:cs="Arial"/>
                <w:color w:val="000000"/>
                <w:sz w:val="18"/>
                <w:szCs w:val="18"/>
              </w:rPr>
              <w:t>ti</w:t>
            </w:r>
            <w:r w:rsidRPr="00CF69DE">
              <w:rPr>
                <w:rFonts w:cs="Arial"/>
                <w:color w:val="000000"/>
                <w:sz w:val="18"/>
                <w:szCs w:val="18"/>
              </w:rPr>
              <w:t>dades profissionais competentes, comprovando ter executado serviços de obra de arte especial em obras de Engenharia Rodoviária ou similar, nos serviços a seguir discriminados, nas quan</w:t>
            </w:r>
            <w:r>
              <w:rPr>
                <w:rFonts w:cs="Arial"/>
                <w:color w:val="000000"/>
                <w:sz w:val="18"/>
                <w:szCs w:val="18"/>
              </w:rPr>
              <w:t>ti</w:t>
            </w:r>
            <w:r w:rsidRPr="00CF69DE">
              <w:rPr>
                <w:rFonts w:cs="Arial"/>
                <w:color w:val="000000"/>
                <w:sz w:val="18"/>
                <w:szCs w:val="18"/>
              </w:rPr>
              <w:t>dades mínimas, referentes a parcela de maior relevância técnica ou econômica conforme projeto execu</w:t>
            </w:r>
            <w:r>
              <w:rPr>
                <w:rFonts w:cs="Arial"/>
                <w:color w:val="000000"/>
                <w:sz w:val="18"/>
                <w:szCs w:val="18"/>
              </w:rPr>
              <w:t>ti</w:t>
            </w:r>
            <w:r w:rsidRPr="00CF69DE">
              <w:rPr>
                <w:rFonts w:cs="Arial"/>
                <w:color w:val="000000"/>
                <w:sz w:val="18"/>
                <w:szCs w:val="18"/>
              </w:rPr>
              <w:t>vo e orçamento</w:t>
            </w:r>
            <w:r>
              <w:rPr>
                <w:rFonts w:cs="Arial"/>
                <w:color w:val="000000"/>
                <w:sz w:val="18"/>
                <w:szCs w:val="18"/>
              </w:rPr>
              <w:t>.</w:t>
            </w:r>
          </w:p>
          <w:p w14:paraId="28D526E7" w14:textId="0E27E471" w:rsidR="00CF69DE" w:rsidRDefault="00CF69DE">
            <w:pPr>
              <w:autoSpaceDE w:val="0"/>
              <w:autoSpaceDN w:val="0"/>
              <w:adjustRightInd w:val="0"/>
              <w:jc w:val="both"/>
              <w:rPr>
                <w:rFonts w:cs="Arial"/>
                <w:color w:val="000000"/>
                <w:sz w:val="18"/>
                <w:szCs w:val="18"/>
              </w:rPr>
            </w:pPr>
            <w:r>
              <w:rPr>
                <w:noProof/>
              </w:rPr>
              <w:drawing>
                <wp:inline distT="0" distB="0" distL="0" distR="0" wp14:anchorId="2B736C0A" wp14:editId="06047CD3">
                  <wp:extent cx="4857750" cy="21907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750" cy="2190750"/>
                          </a:xfrm>
                          <a:prstGeom prst="rect">
                            <a:avLst/>
                          </a:prstGeom>
                        </pic:spPr>
                      </pic:pic>
                    </a:graphicData>
                  </a:graphic>
                </wp:inline>
              </w:drawing>
            </w:r>
          </w:p>
        </w:tc>
      </w:tr>
      <w:tr w:rsidR="00A86A33" w14:paraId="7DD55337" w14:textId="77777777" w:rsidTr="00A86A33">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CCE7CE8" w14:textId="77777777" w:rsidR="00A86A33" w:rsidRDefault="00A86A33">
            <w:pPr>
              <w:jc w:val="both"/>
              <w:outlineLvl w:val="1"/>
              <w:rPr>
                <w:sz w:val="18"/>
                <w:szCs w:val="18"/>
              </w:rPr>
            </w:pPr>
            <w:r>
              <w:rPr>
                <w:sz w:val="4"/>
                <w:szCs w:val="4"/>
              </w:rPr>
              <w:t xml:space="preserve"> </w:t>
            </w:r>
            <w:r>
              <w:rPr>
                <w:sz w:val="18"/>
                <w:szCs w:val="18"/>
              </w:rPr>
              <w:t xml:space="preserve">ÍNDICES ECONÔMICOS: </w:t>
            </w:r>
          </w:p>
          <w:p w14:paraId="289ABAC2" w14:textId="77777777" w:rsidR="00A86A33" w:rsidRDefault="00A86A33">
            <w:pPr>
              <w:jc w:val="both"/>
              <w:outlineLvl w:val="1"/>
              <w:rPr>
                <w:sz w:val="18"/>
                <w:szCs w:val="18"/>
              </w:rPr>
            </w:pPr>
            <w:r>
              <w:rPr>
                <w:sz w:val="18"/>
                <w:szCs w:val="18"/>
              </w:rPr>
              <w:t xml:space="preserve">a) Índice de Liquidez Corrente - ILC - superior a 1,0.  </w:t>
            </w:r>
          </w:p>
          <w:p w14:paraId="52FB5C39" w14:textId="77777777" w:rsidR="00A86A33" w:rsidRDefault="00A86A33">
            <w:pPr>
              <w:jc w:val="both"/>
              <w:outlineLvl w:val="1"/>
              <w:rPr>
                <w:sz w:val="18"/>
                <w:szCs w:val="18"/>
              </w:rPr>
            </w:pPr>
            <w:r>
              <w:rPr>
                <w:sz w:val="18"/>
                <w:szCs w:val="18"/>
              </w:rPr>
              <w:t>b) Índice de Liquidez Geral - ILG - superior a 1,0.</w:t>
            </w:r>
          </w:p>
          <w:p w14:paraId="2A912BCE" w14:textId="77777777" w:rsidR="00A86A33" w:rsidRDefault="00A86A33">
            <w:pPr>
              <w:jc w:val="both"/>
              <w:outlineLvl w:val="1"/>
              <w:rPr>
                <w:sz w:val="18"/>
                <w:szCs w:val="18"/>
              </w:rPr>
            </w:pPr>
            <w:r>
              <w:rPr>
                <w:sz w:val="18"/>
                <w:szCs w:val="18"/>
              </w:rPr>
              <w:t>c) Solvência Geral – superior a 1,0.</w:t>
            </w:r>
          </w:p>
          <w:p w14:paraId="100DD5F2" w14:textId="1A284F46" w:rsidR="00027BB5" w:rsidRDefault="00027BB5">
            <w:pPr>
              <w:jc w:val="both"/>
              <w:outlineLvl w:val="1"/>
              <w:rPr>
                <w:sz w:val="18"/>
                <w:szCs w:val="18"/>
              </w:rPr>
            </w:pPr>
            <w:r w:rsidRPr="00027BB5">
              <w:rPr>
                <w:sz w:val="18"/>
                <w:szCs w:val="18"/>
              </w:rPr>
              <w:t>d) Risco Financeiro – RF – igual ou superior a 0,10</w:t>
            </w:r>
          </w:p>
        </w:tc>
      </w:tr>
      <w:tr w:rsidR="00A86A33" w14:paraId="523A3D02" w14:textId="77777777" w:rsidTr="00A86A33">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BE66EEC" w14:textId="7A2A1B07" w:rsidR="00A86A33" w:rsidRDefault="00A86A33" w:rsidP="00341276">
            <w:pPr>
              <w:jc w:val="both"/>
              <w:outlineLvl w:val="1"/>
              <w:rPr>
                <w:sz w:val="18"/>
                <w:szCs w:val="18"/>
              </w:rPr>
            </w:pPr>
            <w:r>
              <w:rPr>
                <w:rFonts w:cs="Arial"/>
                <w:color w:val="000000"/>
                <w:sz w:val="18"/>
                <w:szCs w:val="18"/>
              </w:rPr>
              <w:t>OBSERVAÇÕES</w:t>
            </w:r>
            <w:r>
              <w:rPr>
                <w:rFonts w:cs="Symbol"/>
                <w:color w:val="000000"/>
                <w:sz w:val="18"/>
                <w:szCs w:val="18"/>
              </w:rPr>
              <w:t xml:space="preserve">: - </w:t>
            </w:r>
            <w:r>
              <w:rPr>
                <w:rFonts w:cs="ArialNarrow"/>
                <w:sz w:val="18"/>
                <w:szCs w:val="17"/>
              </w:rPr>
              <w:t xml:space="preserve">Consórcio: </w:t>
            </w:r>
            <w:r>
              <w:rPr>
                <w:sz w:val="18"/>
                <w:szCs w:val="18"/>
              </w:rPr>
              <w:t>conforme edital</w:t>
            </w:r>
            <w:r>
              <w:rPr>
                <w:rFonts w:cs="ArialNarrow"/>
                <w:sz w:val="18"/>
                <w:szCs w:val="17"/>
              </w:rPr>
              <w:t xml:space="preserve">. As visita:  </w:t>
            </w:r>
            <w:r w:rsidR="00CF69DE" w:rsidRPr="00CF69DE">
              <w:rPr>
                <w:rFonts w:cs="ArialNarrow"/>
                <w:sz w:val="18"/>
                <w:szCs w:val="17"/>
              </w:rPr>
              <w:t>ATESTADO DE VI</w:t>
            </w:r>
            <w:bookmarkStart w:id="0" w:name="_GoBack"/>
            <w:bookmarkEnd w:id="0"/>
            <w:r w:rsidR="00CF69DE" w:rsidRPr="00CF69DE">
              <w:rPr>
                <w:rFonts w:cs="ArialNarrow"/>
                <w:sz w:val="18"/>
                <w:szCs w:val="17"/>
              </w:rPr>
              <w:t>SITA será fornecido pelo Engenheiro responsável da</w:t>
            </w:r>
            <w:r w:rsidR="00CF69DE">
              <w:rPr>
                <w:rFonts w:cs="ArialNarrow"/>
                <w:sz w:val="18"/>
                <w:szCs w:val="17"/>
              </w:rPr>
              <w:t xml:space="preserve"> </w:t>
            </w:r>
            <w:r w:rsidR="00CF69DE" w:rsidRPr="00CF69DE">
              <w:rPr>
                <w:rFonts w:cs="ArialNarrow"/>
                <w:sz w:val="18"/>
                <w:szCs w:val="17"/>
              </w:rPr>
              <w:t xml:space="preserve">01ª Unidade </w:t>
            </w:r>
            <w:r w:rsidR="00CF69DE">
              <w:rPr>
                <w:rFonts w:cs="ArialNarrow"/>
                <w:sz w:val="18"/>
                <w:szCs w:val="17"/>
              </w:rPr>
              <w:t xml:space="preserve">Regional, Avenida Tereza Cristina, </w:t>
            </w:r>
            <w:r w:rsidR="00CF69DE" w:rsidRPr="00CF69DE">
              <w:rPr>
                <w:rFonts w:cs="ArialNarrow"/>
                <w:sz w:val="18"/>
                <w:szCs w:val="17"/>
              </w:rPr>
              <w:t>nº 3.826 - Bairro Gameleira, na cidade de Belo Horizonte -</w:t>
            </w:r>
            <w:r w:rsidR="00CF69DE">
              <w:rPr>
                <w:rFonts w:cs="ArialNarrow"/>
                <w:sz w:val="18"/>
                <w:szCs w:val="17"/>
              </w:rPr>
              <w:t xml:space="preserve"> </w:t>
            </w:r>
            <w:r w:rsidR="00CF69DE" w:rsidRPr="00CF69DE">
              <w:rPr>
                <w:rFonts w:cs="ArialNarrow"/>
                <w:sz w:val="18"/>
                <w:szCs w:val="17"/>
              </w:rPr>
              <w:t>Minas G</w:t>
            </w:r>
            <w:r w:rsidR="00CF69DE">
              <w:rPr>
                <w:rFonts w:cs="ArialNarrow"/>
                <w:sz w:val="18"/>
                <w:szCs w:val="17"/>
              </w:rPr>
              <w:t>erais. Telefone (031) 3379-1100</w:t>
            </w:r>
            <w:r>
              <w:rPr>
                <w:rFonts w:cs="ArialNarrow"/>
                <w:sz w:val="18"/>
                <w:szCs w:val="17"/>
              </w:rPr>
              <w:t xml:space="preserve">. </w:t>
            </w:r>
            <w:hyperlink r:id="rId11" w:history="1">
              <w:r>
                <w:rPr>
                  <w:rStyle w:val="Hyperlink"/>
                  <w:rFonts w:cs="ArialNarrow"/>
                  <w:sz w:val="18"/>
                  <w:szCs w:val="17"/>
                </w:rPr>
                <w:t>Clique aqui para obter informações do edital</w:t>
              </w:r>
            </w:hyperlink>
            <w:r>
              <w:rPr>
                <w:sz w:val="18"/>
                <w:szCs w:val="18"/>
              </w:rPr>
              <w:t xml:space="preserve">. Conforme edital e composições de custos unitários constantes do quadro de quantidades, que estarão disponíveis no endereço acima citado e no site </w:t>
            </w:r>
            <w:hyperlink r:id="rId12" w:history="1">
              <w:r>
                <w:rPr>
                  <w:rStyle w:val="Hyperlink"/>
                  <w:sz w:val="18"/>
                  <w:szCs w:val="18"/>
                </w:rPr>
                <w:t>www.der.mg.gov.br</w:t>
              </w:r>
            </w:hyperlink>
            <w:r>
              <w:rPr>
                <w:sz w:val="18"/>
                <w:szCs w:val="18"/>
              </w:rPr>
              <w:t>. Informações complementares poderão ser obtidas pelo telefone 3235-1272 ou pelo site acima mencionado.</w:t>
            </w:r>
          </w:p>
        </w:tc>
      </w:tr>
    </w:tbl>
    <w:p w14:paraId="1F435783" w14:textId="77777777" w:rsidR="00A86A33" w:rsidRDefault="00A86A33" w:rsidP="00A86A33">
      <w:pPr>
        <w:shd w:val="clear" w:color="auto" w:fill="FFFFFF"/>
        <w:spacing w:line="200" w:lineRule="atLeast"/>
        <w:jc w:val="both"/>
        <w:textAlignment w:val="center"/>
        <w:rPr>
          <w:rFonts w:ascii="Arial" w:hAnsi="Arial" w:cs="Arial"/>
          <w:color w:val="FFFFFF"/>
          <w:sz w:val="16"/>
          <w:szCs w:val="16"/>
        </w:rPr>
      </w:pPr>
    </w:p>
    <w:p w14:paraId="7580F1A3" w14:textId="77777777" w:rsidR="00A86A33" w:rsidRDefault="00A86A33" w:rsidP="00A86A33">
      <w:pPr>
        <w:shd w:val="clear" w:color="auto" w:fill="FFFFFF"/>
        <w:spacing w:line="200" w:lineRule="atLeast"/>
        <w:jc w:val="both"/>
        <w:textAlignment w:val="center"/>
        <w:rPr>
          <w:rFonts w:ascii="Arial" w:hAnsi="Arial" w:cs="Arial"/>
          <w:color w:val="FFFFFF"/>
          <w:sz w:val="16"/>
          <w:szCs w:val="16"/>
        </w:rPr>
      </w:pPr>
    </w:p>
    <w:p w14:paraId="3EE75373" w14:textId="77777777" w:rsidR="00A86A33" w:rsidRDefault="00A86A33" w:rsidP="00CA4AC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F77F00" w14:paraId="53AAD712" w14:textId="77777777" w:rsidTr="00F77F00">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4B17C87A" w14:textId="77777777" w:rsidR="00F77F00" w:rsidRDefault="00F77F0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CORPO DE BOMBEIROS MILITAR DO ESTADO DE MINAS GERAIS - 2ºCOB</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6A72DD90" w14:textId="4E165E09" w:rsidR="00F77F00" w:rsidRDefault="00F77F00">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AVISO DE LICITAÇÃO </w:t>
            </w:r>
            <w:r w:rsidR="00993E00" w:rsidRPr="00993E00">
              <w:rPr>
                <w:rFonts w:ascii="Times New Roman" w:hAnsi="Times New Roman"/>
                <w:b/>
                <w:bCs/>
                <w:sz w:val="34"/>
                <w:szCs w:val="34"/>
              </w:rPr>
              <w:t>TOMADA DE PREÇOS Nº 1401806 000028/2020</w:t>
            </w:r>
          </w:p>
        </w:tc>
      </w:tr>
      <w:tr w:rsidR="00F77F00" w14:paraId="1DBBBDBE" w14:textId="77777777" w:rsidTr="00F77F00">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C09ADBF" w14:textId="77777777" w:rsidR="00F77F00" w:rsidRDefault="00F77F00">
            <w:pPr>
              <w:rPr>
                <w:sz w:val="18"/>
                <w:szCs w:val="18"/>
              </w:rPr>
            </w:pPr>
            <w:r>
              <w:rPr>
                <w:rFonts w:cs="Arial"/>
                <w:sz w:val="18"/>
                <w:szCs w:val="18"/>
              </w:rPr>
              <w:t>Endereço:</w:t>
            </w:r>
            <w:r>
              <w:rPr>
                <w:sz w:val="18"/>
                <w:szCs w:val="18"/>
              </w:rPr>
              <w:t xml:space="preserve"> Sala de Reunião do Núcleo Administrativo do 2º COB, situado à Avenida Dos Eucaliptos, nº 800, Bairro Jardim Patrícia, Uberlândia/ MG. </w:t>
            </w:r>
          </w:p>
          <w:p w14:paraId="7A5B5AEA" w14:textId="77777777" w:rsidR="00F77F00" w:rsidRDefault="00F77F00">
            <w:pPr>
              <w:rPr>
                <w:sz w:val="18"/>
                <w:szCs w:val="18"/>
              </w:rPr>
            </w:pPr>
            <w:r>
              <w:rPr>
                <w:sz w:val="18"/>
                <w:szCs w:val="18"/>
              </w:rPr>
              <w:t xml:space="preserve">Telefone (34) 4009-3660 e o edital no site: </w:t>
            </w:r>
            <w:hyperlink r:id="rId13" w:history="1">
              <w:r>
                <w:rPr>
                  <w:rStyle w:val="Hyperlink"/>
                  <w:sz w:val="18"/>
                  <w:szCs w:val="18"/>
                </w:rPr>
                <w:t>www.compras.mg.gov.br</w:t>
              </w:r>
            </w:hyperlink>
            <w:r>
              <w:rPr>
                <w:sz w:val="18"/>
                <w:szCs w:val="18"/>
              </w:rPr>
              <w:t xml:space="preserve">  </w:t>
            </w:r>
          </w:p>
        </w:tc>
      </w:tr>
      <w:tr w:rsidR="00F77F00" w14:paraId="1457F091" w14:textId="77777777" w:rsidTr="00F77F00">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466AE9E1" w14:textId="6DFF2633" w:rsidR="00F77F00" w:rsidRDefault="00F77F00">
            <w:pPr>
              <w:autoSpaceDE w:val="0"/>
              <w:autoSpaceDN w:val="0"/>
              <w:adjustRightInd w:val="0"/>
              <w:jc w:val="both"/>
              <w:rPr>
                <w:rFonts w:cs="Arial"/>
                <w:bCs/>
                <w:color w:val="000000"/>
                <w:sz w:val="18"/>
                <w:szCs w:val="17"/>
              </w:rPr>
            </w:pPr>
            <w:r>
              <w:rPr>
                <w:rFonts w:cs="Arial"/>
                <w:bCs/>
                <w:color w:val="000000"/>
                <w:sz w:val="18"/>
                <w:szCs w:val="17"/>
              </w:rPr>
              <w:t>OBJETO:</w:t>
            </w:r>
            <w:r>
              <w:t xml:space="preserve"> </w:t>
            </w:r>
            <w:r w:rsidR="00993E00" w:rsidRPr="00993E00">
              <w:rPr>
                <w:rFonts w:cs="Arial"/>
                <w:bCs/>
                <w:color w:val="000000"/>
                <w:sz w:val="18"/>
                <w:szCs w:val="17"/>
              </w:rPr>
              <w:t xml:space="preserve">ORDENADOR DE DESPESAS DO NÚCLEO ADM DO 2º COB TORNA PÚBLICO QUE ESTARÁ RECEBENDO PROPOSTAS PARA A CONTRATAÇÃO DE EMPRESA ESPECIALIZADA NA ÁREA DE ENGENHARIA E ARQUITETURA COM A FINALIDADE DE EXECUTAR O REFORÇO DE FUNDAÇÃO E A SUPERESTRUTURA ATÉ O 1º PAVIMENTO DA OBRA DE CONSTRUÇÃO DA NOVA SEDE DA 2ª CIA/5º BBM – ARAGUARI/ MG, LOCALIZADA À AV. SANTOS DUMONT, S/ Nº, BAIRRO AEROPORTO, CIDADE DE ARAGUARI/MG, COM O EMPREGO DE MÃO DE OBRA QUALIFICADA, MATERIAIS COMPLEMENTARES E EQUIPAMENTOS NECESSÁRIOS À EXECUÇÃO DOS SERVIÇOS SOB RESPONSABILIDADE DA EMPRESA CONTRATADA, CONFORME ESPECIFICAÇÕES DETALHADAS NO ANEXO I E DEMAIS PEÇAS DO EDITAL.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E9B3E00" w14:textId="77777777" w:rsidR="00F77F00" w:rsidRDefault="00F77F00">
            <w:pPr>
              <w:rPr>
                <w:bCs/>
                <w:sz w:val="18"/>
                <w:szCs w:val="17"/>
              </w:rPr>
            </w:pPr>
            <w:r>
              <w:rPr>
                <w:bCs/>
                <w:sz w:val="18"/>
                <w:szCs w:val="17"/>
              </w:rPr>
              <w:t xml:space="preserve">DATAS: </w:t>
            </w:r>
          </w:p>
          <w:p w14:paraId="74A630A2" w14:textId="23632A5C" w:rsidR="00F77F00" w:rsidRDefault="00F77F00" w:rsidP="00F77F00">
            <w:pPr>
              <w:numPr>
                <w:ilvl w:val="0"/>
                <w:numId w:val="45"/>
              </w:numPr>
              <w:rPr>
                <w:sz w:val="18"/>
                <w:szCs w:val="17"/>
              </w:rPr>
            </w:pPr>
            <w:r>
              <w:rPr>
                <w:sz w:val="18"/>
                <w:szCs w:val="17"/>
              </w:rPr>
              <w:t xml:space="preserve">Abertura das Propostas: dia </w:t>
            </w:r>
            <w:r w:rsidR="00993E00">
              <w:rPr>
                <w:sz w:val="18"/>
                <w:szCs w:val="17"/>
              </w:rPr>
              <w:t>22/10</w:t>
            </w:r>
            <w:r>
              <w:rPr>
                <w:sz w:val="18"/>
                <w:szCs w:val="17"/>
              </w:rPr>
              <w:t>/2020 às 09:00</w:t>
            </w:r>
          </w:p>
          <w:p w14:paraId="26A49E41" w14:textId="3C66D1ED" w:rsidR="00F77F00" w:rsidRDefault="00F77F00" w:rsidP="00993E00">
            <w:pPr>
              <w:numPr>
                <w:ilvl w:val="0"/>
                <w:numId w:val="45"/>
              </w:numPr>
              <w:rPr>
                <w:sz w:val="18"/>
                <w:szCs w:val="17"/>
              </w:rPr>
            </w:pPr>
            <w:r>
              <w:rPr>
                <w:sz w:val="18"/>
                <w:szCs w:val="17"/>
              </w:rPr>
              <w:t xml:space="preserve">Início da Fase de Disputas de Preços: dia </w:t>
            </w:r>
            <w:r w:rsidR="00993E00">
              <w:rPr>
                <w:sz w:val="18"/>
                <w:szCs w:val="17"/>
              </w:rPr>
              <w:t>22/10</w:t>
            </w:r>
            <w:r>
              <w:rPr>
                <w:sz w:val="18"/>
                <w:szCs w:val="17"/>
              </w:rPr>
              <w:t>/2020 às 09:00</w:t>
            </w:r>
          </w:p>
        </w:tc>
      </w:tr>
    </w:tbl>
    <w:p w14:paraId="0CB4B30F" w14:textId="77777777" w:rsidR="00F77F00" w:rsidRDefault="00F77F00" w:rsidP="00F77F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77F00" w14:paraId="193DEBFE" w14:textId="77777777" w:rsidTr="00F77F00">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0B460BC3" w14:textId="77777777" w:rsidR="00F77F00" w:rsidRDefault="00F77F00">
            <w:pPr>
              <w:tabs>
                <w:tab w:val="left" w:pos="4393"/>
                <w:tab w:val="center" w:pos="5386"/>
              </w:tabs>
              <w:jc w:val="both"/>
              <w:outlineLvl w:val="1"/>
              <w:rPr>
                <w:rFonts w:cs="Arial"/>
                <w:sz w:val="18"/>
                <w:szCs w:val="18"/>
              </w:rPr>
            </w:pPr>
            <w:r>
              <w:rPr>
                <w:rFonts w:cs="Arial"/>
                <w:sz w:val="18"/>
                <w:szCs w:val="18"/>
              </w:rPr>
              <w:t xml:space="preserve">A íntegra do edital e outras informações poderão ser obtidas na Seção de Licitação do Núcleo ADM do 2º COB, pelo telefone (34) 4009-3660 e o edital no site: </w:t>
            </w:r>
            <w:hyperlink r:id="rId14" w:history="1">
              <w:r>
                <w:rPr>
                  <w:rStyle w:val="Hyperlink"/>
                  <w:rFonts w:cs="Arial"/>
                  <w:sz w:val="18"/>
                  <w:szCs w:val="18"/>
                </w:rPr>
                <w:t>www.compras.mg.gov.br</w:t>
              </w:r>
            </w:hyperlink>
            <w:r>
              <w:rPr>
                <w:rFonts w:cs="Arial"/>
                <w:sz w:val="18"/>
                <w:szCs w:val="18"/>
              </w:rPr>
              <w:t xml:space="preserve">. </w:t>
            </w:r>
          </w:p>
        </w:tc>
      </w:tr>
    </w:tbl>
    <w:p w14:paraId="162DD129" w14:textId="77777777" w:rsidR="00F77F00" w:rsidRDefault="00F77F00" w:rsidP="004D57F8">
      <w:pPr>
        <w:rPr>
          <w:rFonts w:asciiTheme="majorHAnsi" w:hAnsiTheme="majorHAnsi"/>
        </w:rPr>
      </w:pPr>
    </w:p>
    <w:p w14:paraId="48B7FCFE" w14:textId="77777777" w:rsidR="00F77F00" w:rsidRDefault="00F77F00" w:rsidP="00F77F00">
      <w:pPr>
        <w:shd w:val="clear" w:color="auto" w:fill="FFFFFF"/>
        <w:spacing w:line="200" w:lineRule="atLeast"/>
        <w:jc w:val="both"/>
        <w:textAlignment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4531"/>
      </w:tblGrid>
      <w:tr w:rsidR="00F77F00" w14:paraId="4CF548F3" w14:textId="77777777" w:rsidTr="00F77F00">
        <w:trPr>
          <w:cantSplit/>
        </w:trPr>
        <w:tc>
          <w:tcPr>
            <w:tcW w:w="6232" w:type="dxa"/>
            <w:tcBorders>
              <w:top w:val="single" w:sz="4" w:space="0" w:color="auto"/>
              <w:left w:val="single" w:sz="4" w:space="0" w:color="auto"/>
              <w:bottom w:val="single" w:sz="4" w:space="0" w:color="auto"/>
              <w:right w:val="single" w:sz="4" w:space="0" w:color="auto"/>
            </w:tcBorders>
            <w:vAlign w:val="center"/>
            <w:hideMark/>
          </w:tcPr>
          <w:p w14:paraId="7E0EF9B8" w14:textId="77777777" w:rsidR="00F77F00" w:rsidRDefault="00F77F00">
            <w:pPr>
              <w:jc w:val="both"/>
              <w:rPr>
                <w:rFonts w:ascii="Arial" w:hAnsi="Arial" w:cs="Arial"/>
                <w:bCs/>
                <w:sz w:val="20"/>
                <w:szCs w:val="20"/>
              </w:rPr>
            </w:pPr>
            <w:r>
              <w:rPr>
                <w:rFonts w:ascii="Arial" w:hAnsi="Arial" w:cs="Arial"/>
                <w:bCs/>
                <w:sz w:val="20"/>
                <w:szCs w:val="20"/>
              </w:rPr>
              <w:t xml:space="preserve">ÓRGÃO LICITANTE: </w:t>
            </w:r>
            <w:r>
              <w:rPr>
                <w:rFonts w:ascii="Times New Roman" w:hAnsi="Times New Roman"/>
                <w:b/>
                <w:sz w:val="34"/>
                <w:szCs w:val="28"/>
              </w:rPr>
              <w:t>DNIT - DEPARTAMENTO NACIONAL DE INFRA ESTRUTURA DE TRANSPORTES - 06ª UNIDADE DE INFRA-ESTRUTURA TERRESTRE - MINISTÉRIO DA INFRAESTRUTURA</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F8F0666" w14:textId="20D0A73F" w:rsidR="00F77F00" w:rsidRDefault="00F77F00">
            <w:pPr>
              <w:jc w:val="both"/>
              <w:rPr>
                <w:rFonts w:ascii="Frutiger-Bold" w:hAnsi="Frutiger-Bold"/>
                <w:b/>
                <w:sz w:val="30"/>
              </w:rPr>
            </w:pPr>
            <w:r>
              <w:rPr>
                <w:b/>
                <w:sz w:val="20"/>
                <w:szCs w:val="20"/>
              </w:rPr>
              <w:t xml:space="preserve"> </w:t>
            </w:r>
            <w:r>
              <w:rPr>
                <w:rFonts w:ascii="Arial" w:hAnsi="Arial" w:cs="Arial"/>
                <w:sz w:val="20"/>
                <w:szCs w:val="20"/>
              </w:rPr>
              <w:t>EDITAL:</w:t>
            </w:r>
            <w:r>
              <w:rPr>
                <w:b/>
                <w:sz w:val="20"/>
                <w:szCs w:val="20"/>
              </w:rPr>
              <w:t xml:space="preserve"> </w:t>
            </w:r>
            <w:r>
              <w:rPr>
                <w:rFonts w:ascii="Times New Roman" w:hAnsi="Times New Roman"/>
                <w:b/>
                <w:sz w:val="34"/>
                <w:szCs w:val="28"/>
              </w:rPr>
              <w:t>PREGÃO ELETRÔNICO Nº 333/2020</w:t>
            </w:r>
            <w:r>
              <w:rPr>
                <w:rFonts w:ascii="Times New Roman" w:hAnsi="Times New Roman"/>
                <w:b/>
                <w:sz w:val="34"/>
                <w:szCs w:val="28"/>
              </w:rPr>
              <w:t xml:space="preserve"> – </w:t>
            </w:r>
            <w:r w:rsidRPr="00F77F00">
              <w:rPr>
                <w:rFonts w:ascii="Times New Roman" w:hAnsi="Times New Roman"/>
                <w:b/>
                <w:color w:val="FF0000"/>
                <w:sz w:val="34"/>
                <w:szCs w:val="28"/>
              </w:rPr>
              <w:t>AVISO DE REABERTURA DE PRAZO</w:t>
            </w:r>
          </w:p>
        </w:tc>
      </w:tr>
      <w:tr w:rsidR="00F77F00" w14:paraId="70B12F69" w14:textId="77777777" w:rsidTr="00F77F00">
        <w:trPr>
          <w:cantSplit/>
          <w:trHeight w:val="419"/>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78FC8092" w14:textId="77777777" w:rsidR="00F77F00" w:rsidRDefault="00F77F00">
            <w:pPr>
              <w:autoSpaceDE w:val="0"/>
              <w:autoSpaceDN w:val="0"/>
              <w:adjustRightInd w:val="0"/>
              <w:rPr>
                <w:sz w:val="18"/>
                <w:szCs w:val="18"/>
              </w:rPr>
            </w:pPr>
            <w:r>
              <w:rPr>
                <w:sz w:val="18"/>
                <w:szCs w:val="18"/>
              </w:rPr>
              <w:t>E</w:t>
            </w:r>
            <w:r>
              <w:rPr>
                <w:rFonts w:cs="Arial"/>
                <w:sz w:val="18"/>
                <w:szCs w:val="18"/>
              </w:rPr>
              <w:t>ndereço:</w:t>
            </w:r>
            <w:r>
              <w:rPr>
                <w:sz w:val="18"/>
                <w:szCs w:val="18"/>
              </w:rPr>
              <w:t xml:space="preserve"> Rua Martim de Carvalho, nº 635 – 4º andar – Bairro: Santo Agostinho - Belo Horizonte – MG, fone nº (31) 3057-1551, fax (31) 3057-1550 - CEP: 30.190-094</w:t>
            </w:r>
          </w:p>
          <w:p w14:paraId="09DD4945" w14:textId="77777777" w:rsidR="00F77F00" w:rsidRDefault="00F77F00">
            <w:pPr>
              <w:autoSpaceDE w:val="0"/>
              <w:autoSpaceDN w:val="0"/>
              <w:adjustRightInd w:val="0"/>
              <w:rPr>
                <w:sz w:val="18"/>
                <w:szCs w:val="18"/>
              </w:rPr>
            </w:pPr>
            <w:hyperlink r:id="rId15" w:history="1">
              <w:r>
                <w:rPr>
                  <w:rStyle w:val="Hyperlink"/>
                  <w:sz w:val="18"/>
                  <w:szCs w:val="18"/>
                </w:rPr>
                <w:t>http://www.dnit.gov.br</w:t>
              </w:r>
            </w:hyperlink>
            <w:r>
              <w:rPr>
                <w:sz w:val="18"/>
                <w:szCs w:val="18"/>
              </w:rPr>
              <w:t xml:space="preserve"> - E-mail: </w:t>
            </w:r>
            <w:hyperlink r:id="rId16" w:history="1">
              <w:r>
                <w:rPr>
                  <w:rStyle w:val="Hyperlink"/>
                  <w:sz w:val="18"/>
                  <w:szCs w:val="18"/>
                </w:rPr>
                <w:t>pregoeiro.sremg@dnit.gov.br</w:t>
              </w:r>
            </w:hyperlink>
            <w:r>
              <w:rPr>
                <w:sz w:val="18"/>
                <w:szCs w:val="18"/>
              </w:rPr>
              <w:t xml:space="preserve"> </w:t>
            </w:r>
          </w:p>
          <w:p w14:paraId="095082A8" w14:textId="77777777" w:rsidR="00F77F00" w:rsidRDefault="00F77F00">
            <w:pPr>
              <w:autoSpaceDE w:val="0"/>
              <w:autoSpaceDN w:val="0"/>
              <w:adjustRightInd w:val="0"/>
              <w:rPr>
                <w:sz w:val="18"/>
                <w:szCs w:val="18"/>
              </w:rPr>
            </w:pPr>
            <w:r>
              <w:rPr>
                <w:sz w:val="18"/>
                <w:szCs w:val="18"/>
              </w:rPr>
              <w:t xml:space="preserve">Endereço: </w:t>
            </w:r>
            <w:hyperlink r:id="rId17" w:history="1">
              <w:r>
                <w:rPr>
                  <w:rStyle w:val="Hyperlink"/>
                  <w:sz w:val="18"/>
                  <w:szCs w:val="18"/>
                </w:rPr>
                <w:t>Www.dnit.gov.br</w:t>
              </w:r>
            </w:hyperlink>
            <w:r>
              <w:rPr>
                <w:sz w:val="18"/>
                <w:szCs w:val="18"/>
              </w:rPr>
              <w:t xml:space="preserve"> - Belo Horizonte (MG) - Telefone: (61) 96412290 </w:t>
            </w:r>
          </w:p>
        </w:tc>
      </w:tr>
    </w:tbl>
    <w:p w14:paraId="5874BAD1" w14:textId="77777777" w:rsidR="00F77F00" w:rsidRDefault="00F77F00" w:rsidP="00F77F00">
      <w:pPr>
        <w:jc w:val="both"/>
        <w:rPr>
          <w:rFonts w:ascii="Arial" w:hAnsi="Arial"/>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3397"/>
      </w:tblGrid>
      <w:tr w:rsidR="00F77F00" w14:paraId="3C9BA222" w14:textId="77777777" w:rsidTr="00F77F00">
        <w:trPr>
          <w:cantSplit/>
          <w:trHeight w:val="595"/>
        </w:trPr>
        <w:tc>
          <w:tcPr>
            <w:tcW w:w="7366" w:type="dxa"/>
            <w:tcBorders>
              <w:top w:val="single" w:sz="4" w:space="0" w:color="auto"/>
              <w:left w:val="single" w:sz="4" w:space="0" w:color="auto"/>
              <w:bottom w:val="single" w:sz="4" w:space="0" w:color="auto"/>
              <w:right w:val="single" w:sz="4" w:space="0" w:color="auto"/>
            </w:tcBorders>
            <w:hideMark/>
          </w:tcPr>
          <w:p w14:paraId="112FBE84" w14:textId="3804B252" w:rsidR="00F77F00" w:rsidRDefault="00F77F00">
            <w:pPr>
              <w:jc w:val="both"/>
              <w:rPr>
                <w:rFonts w:cs="Arial"/>
                <w:bCs/>
                <w:sz w:val="18"/>
                <w:szCs w:val="18"/>
              </w:rPr>
            </w:pPr>
            <w:r>
              <w:rPr>
                <w:rFonts w:cs="Arial"/>
                <w:bCs/>
                <w:sz w:val="18"/>
                <w:szCs w:val="18"/>
              </w:rPr>
              <w:t>OBJETO: PREGÃO ELETRÔNICO - CONTRATAÇÃO DE EMPRESA PARA EXECUÇÃO DE SERVIÇOS DE MANUTENÇÃO (CONSERVAÇÃO/RECUPERAÇÃO) NA RODOVIA BR-116/MG COM VISTAS A EXECUÇÃO DE PLANO DE TRABALHO E ORÇAMENTO P.A.T.O. TRECHO: DIVISA BA/MG - DIVISA MG/RJ (ALÉM PARAÍBA). SUBTRECHO: ENTR BR-265(A)/356 (MURIAÉ) - DIV MG/RJ (ALÉM PARAÍBA). SEGMENTO: KM 704,2 - KM 818,1. EXTENSÃO: 113,9 KM, CONFORME CONDIÇÕES, QUANTIDADES E EXIGÊNCIAS ESTABELECIDAS NESTE EDITAL E SEUS ANEXOS</w:t>
            </w:r>
            <w:r>
              <w:rPr>
                <w:rFonts w:cs="Arial"/>
                <w:bCs/>
                <w:sz w:val="18"/>
                <w:szCs w:val="18"/>
              </w:rPr>
              <w:t>.</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FAC9894" w14:textId="77777777" w:rsidR="00F77F00" w:rsidRDefault="00F77F00">
            <w:pPr>
              <w:rPr>
                <w:rFonts w:ascii="Arial" w:hAnsi="Arial"/>
                <w:bCs/>
                <w:sz w:val="18"/>
                <w:szCs w:val="18"/>
              </w:rPr>
            </w:pPr>
            <w:r>
              <w:rPr>
                <w:rFonts w:ascii="Arial" w:hAnsi="Arial"/>
                <w:bCs/>
                <w:sz w:val="18"/>
                <w:szCs w:val="18"/>
              </w:rPr>
              <w:t>DATAS:</w:t>
            </w:r>
          </w:p>
          <w:p w14:paraId="4B6662AC" w14:textId="79FF01A4" w:rsidR="00F77F00" w:rsidRDefault="00F77F00" w:rsidP="00F77F00">
            <w:pPr>
              <w:numPr>
                <w:ilvl w:val="0"/>
                <w:numId w:val="45"/>
              </w:numPr>
              <w:tabs>
                <w:tab w:val="num" w:pos="290"/>
                <w:tab w:val="num" w:pos="644"/>
              </w:tabs>
              <w:ind w:hanging="612"/>
              <w:rPr>
                <w:sz w:val="18"/>
                <w:szCs w:val="18"/>
              </w:rPr>
            </w:pPr>
            <w:r>
              <w:rPr>
                <w:sz w:val="18"/>
                <w:szCs w:val="18"/>
              </w:rPr>
              <w:t xml:space="preserve">Entrega: </w:t>
            </w:r>
            <w:r>
              <w:rPr>
                <w:bCs/>
                <w:sz w:val="18"/>
                <w:szCs w:val="18"/>
              </w:rPr>
              <w:t>21/10</w:t>
            </w:r>
            <w:r>
              <w:rPr>
                <w:bCs/>
                <w:sz w:val="18"/>
                <w:szCs w:val="18"/>
              </w:rPr>
              <w:t>/2020</w:t>
            </w:r>
            <w:r>
              <w:rPr>
                <w:sz w:val="18"/>
                <w:szCs w:val="18"/>
              </w:rPr>
              <w:t>, até às 10:00.</w:t>
            </w:r>
          </w:p>
          <w:p w14:paraId="31E43288" w14:textId="73F22355" w:rsidR="00F77F00" w:rsidRDefault="00F77F00" w:rsidP="00F77F00">
            <w:pPr>
              <w:numPr>
                <w:ilvl w:val="0"/>
                <w:numId w:val="45"/>
              </w:numPr>
              <w:rPr>
                <w:sz w:val="18"/>
                <w:szCs w:val="18"/>
              </w:rPr>
            </w:pPr>
            <w:r>
              <w:rPr>
                <w:sz w:val="18"/>
                <w:szCs w:val="18"/>
              </w:rPr>
              <w:t xml:space="preserve">Abertura: </w:t>
            </w:r>
            <w:r>
              <w:rPr>
                <w:sz w:val="18"/>
                <w:szCs w:val="18"/>
              </w:rPr>
              <w:t>21/10</w:t>
            </w:r>
            <w:r>
              <w:rPr>
                <w:sz w:val="18"/>
                <w:szCs w:val="18"/>
              </w:rPr>
              <w:t>/2020, às 10:00.</w:t>
            </w:r>
          </w:p>
          <w:p w14:paraId="1A736147" w14:textId="77777777" w:rsidR="00F77F00" w:rsidRDefault="00F77F00" w:rsidP="00F77F00">
            <w:pPr>
              <w:numPr>
                <w:ilvl w:val="0"/>
                <w:numId w:val="45"/>
              </w:numPr>
              <w:tabs>
                <w:tab w:val="num" w:pos="290"/>
                <w:tab w:val="num" w:pos="644"/>
              </w:tabs>
              <w:ind w:hanging="612"/>
              <w:rPr>
                <w:sz w:val="18"/>
                <w:szCs w:val="18"/>
              </w:rPr>
            </w:pPr>
            <w:r>
              <w:rPr>
                <w:sz w:val="18"/>
                <w:szCs w:val="18"/>
              </w:rPr>
              <w:t xml:space="preserve">Visita: conforme edital. </w:t>
            </w:r>
          </w:p>
          <w:p w14:paraId="57679A69" w14:textId="77777777" w:rsidR="00F77F00" w:rsidRDefault="00F77F00" w:rsidP="00F77F00">
            <w:pPr>
              <w:numPr>
                <w:ilvl w:val="0"/>
                <w:numId w:val="45"/>
              </w:numPr>
              <w:tabs>
                <w:tab w:val="num" w:pos="644"/>
              </w:tabs>
              <w:rPr>
                <w:rFonts w:ascii="Arial" w:hAnsi="Arial"/>
                <w:sz w:val="20"/>
                <w:szCs w:val="20"/>
              </w:rPr>
            </w:pPr>
            <w:r>
              <w:rPr>
                <w:rFonts w:cs="Arial"/>
                <w:sz w:val="18"/>
                <w:szCs w:val="18"/>
              </w:rPr>
              <w:t>Prazo de Execução: 720 dias</w:t>
            </w:r>
          </w:p>
        </w:tc>
      </w:tr>
    </w:tbl>
    <w:p w14:paraId="39A7D316" w14:textId="77777777" w:rsidR="00F77F00" w:rsidRDefault="00F77F00" w:rsidP="00F77F00">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2"/>
        <w:gridCol w:w="3019"/>
        <w:gridCol w:w="2499"/>
        <w:gridCol w:w="2683"/>
      </w:tblGrid>
      <w:tr w:rsidR="00F77F00" w14:paraId="6B311A49" w14:textId="77777777" w:rsidTr="00F77F00">
        <w:trPr>
          <w:cantSplit/>
        </w:trPr>
        <w:tc>
          <w:tcPr>
            <w:tcW w:w="10913" w:type="dxa"/>
            <w:gridSpan w:val="4"/>
            <w:tcBorders>
              <w:top w:val="single" w:sz="4" w:space="0" w:color="auto"/>
              <w:left w:val="single" w:sz="4" w:space="0" w:color="auto"/>
              <w:bottom w:val="single" w:sz="4" w:space="0" w:color="auto"/>
              <w:right w:val="single" w:sz="4" w:space="0" w:color="auto"/>
            </w:tcBorders>
            <w:vAlign w:val="center"/>
            <w:hideMark/>
          </w:tcPr>
          <w:p w14:paraId="7659B992" w14:textId="77777777" w:rsidR="00F77F00" w:rsidRDefault="00F77F00">
            <w:pPr>
              <w:tabs>
                <w:tab w:val="left" w:pos="4393"/>
                <w:tab w:val="center" w:pos="5386"/>
              </w:tabs>
              <w:jc w:val="center"/>
              <w:outlineLvl w:val="1"/>
              <w:rPr>
                <w:sz w:val="18"/>
                <w:szCs w:val="20"/>
              </w:rPr>
            </w:pPr>
            <w:r>
              <w:rPr>
                <w:sz w:val="18"/>
                <w:szCs w:val="20"/>
              </w:rPr>
              <w:t>VALORES</w:t>
            </w:r>
          </w:p>
        </w:tc>
      </w:tr>
      <w:tr w:rsidR="00F77F00" w14:paraId="51C658EC" w14:textId="77777777" w:rsidTr="00F77F00">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55CA5349" w14:textId="77777777" w:rsidR="00F77F00" w:rsidRDefault="00F77F00">
            <w:pPr>
              <w:keepNext/>
              <w:jc w:val="center"/>
              <w:outlineLvl w:val="2"/>
              <w:rPr>
                <w:rFonts w:cs="Arial"/>
                <w:sz w:val="18"/>
              </w:rPr>
            </w:pPr>
            <w:r>
              <w:rPr>
                <w:rFonts w:cs="Arial"/>
                <w:sz w:val="18"/>
              </w:rPr>
              <w:t>Valor Estimado da Obra</w:t>
            </w:r>
          </w:p>
        </w:tc>
        <w:tc>
          <w:tcPr>
            <w:tcW w:w="3060" w:type="dxa"/>
            <w:tcBorders>
              <w:top w:val="single" w:sz="4" w:space="0" w:color="auto"/>
              <w:left w:val="single" w:sz="4" w:space="0" w:color="auto"/>
              <w:bottom w:val="single" w:sz="4" w:space="0" w:color="auto"/>
              <w:right w:val="single" w:sz="4" w:space="0" w:color="auto"/>
            </w:tcBorders>
            <w:vAlign w:val="center"/>
            <w:hideMark/>
          </w:tcPr>
          <w:p w14:paraId="4DE9FF98" w14:textId="77777777" w:rsidR="00F77F00" w:rsidRDefault="00F77F00">
            <w:pPr>
              <w:jc w:val="center"/>
              <w:outlineLvl w:val="1"/>
              <w:rPr>
                <w:sz w:val="18"/>
                <w:szCs w:val="20"/>
              </w:rPr>
            </w:pPr>
            <w:r>
              <w:rPr>
                <w:sz w:val="18"/>
                <w:szCs w:val="20"/>
              </w:rPr>
              <w:t>Capital Social Igual ou Superior</w:t>
            </w:r>
          </w:p>
        </w:tc>
        <w:tc>
          <w:tcPr>
            <w:tcW w:w="2534" w:type="dxa"/>
            <w:tcBorders>
              <w:top w:val="single" w:sz="4" w:space="0" w:color="auto"/>
              <w:left w:val="single" w:sz="4" w:space="0" w:color="auto"/>
              <w:bottom w:val="single" w:sz="4" w:space="0" w:color="auto"/>
              <w:right w:val="single" w:sz="4" w:space="0" w:color="auto"/>
            </w:tcBorders>
            <w:vAlign w:val="center"/>
            <w:hideMark/>
          </w:tcPr>
          <w:p w14:paraId="24FF4F86" w14:textId="77777777" w:rsidR="00F77F00" w:rsidRDefault="00F77F00">
            <w:pPr>
              <w:jc w:val="center"/>
              <w:outlineLvl w:val="1"/>
              <w:rPr>
                <w:sz w:val="18"/>
                <w:szCs w:val="20"/>
              </w:rPr>
            </w:pPr>
            <w:r>
              <w:rPr>
                <w:sz w:val="18"/>
                <w:szCs w:val="20"/>
              </w:rPr>
              <w:t>Garantia de Proposta</w:t>
            </w:r>
          </w:p>
        </w:tc>
        <w:tc>
          <w:tcPr>
            <w:tcW w:w="2729" w:type="dxa"/>
            <w:tcBorders>
              <w:top w:val="single" w:sz="4" w:space="0" w:color="auto"/>
              <w:left w:val="single" w:sz="4" w:space="0" w:color="auto"/>
              <w:bottom w:val="single" w:sz="4" w:space="0" w:color="auto"/>
              <w:right w:val="single" w:sz="4" w:space="0" w:color="auto"/>
            </w:tcBorders>
            <w:vAlign w:val="center"/>
            <w:hideMark/>
          </w:tcPr>
          <w:p w14:paraId="719A9155" w14:textId="77777777" w:rsidR="00F77F00" w:rsidRDefault="00F77F00">
            <w:pPr>
              <w:jc w:val="center"/>
              <w:outlineLvl w:val="1"/>
              <w:rPr>
                <w:sz w:val="18"/>
                <w:szCs w:val="20"/>
              </w:rPr>
            </w:pPr>
            <w:r>
              <w:rPr>
                <w:sz w:val="18"/>
                <w:szCs w:val="20"/>
              </w:rPr>
              <w:t>Valor do Edital</w:t>
            </w:r>
          </w:p>
        </w:tc>
      </w:tr>
      <w:tr w:rsidR="00F77F00" w14:paraId="01044B7C" w14:textId="77777777" w:rsidTr="00F77F00">
        <w:trPr>
          <w:cantSplit/>
        </w:trPr>
        <w:tc>
          <w:tcPr>
            <w:tcW w:w="2590" w:type="dxa"/>
            <w:tcBorders>
              <w:top w:val="single" w:sz="4" w:space="0" w:color="auto"/>
              <w:left w:val="single" w:sz="4" w:space="0" w:color="auto"/>
              <w:bottom w:val="single" w:sz="4" w:space="0" w:color="auto"/>
              <w:right w:val="single" w:sz="4" w:space="0" w:color="auto"/>
            </w:tcBorders>
            <w:vAlign w:val="center"/>
            <w:hideMark/>
          </w:tcPr>
          <w:p w14:paraId="414E3711" w14:textId="77777777" w:rsidR="00F77F00" w:rsidRDefault="00F77F00">
            <w:pPr>
              <w:jc w:val="center"/>
              <w:outlineLvl w:val="1"/>
              <w:rPr>
                <w:sz w:val="18"/>
                <w:szCs w:val="18"/>
              </w:rPr>
            </w:pPr>
            <w:r>
              <w:rPr>
                <w:sz w:val="18"/>
                <w:szCs w:val="18"/>
              </w:rPr>
              <w:t>R$ 8.699.741,92</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0A35F24" w14:textId="77777777" w:rsidR="00F77F00" w:rsidRDefault="00F77F00">
            <w:pPr>
              <w:jc w:val="center"/>
              <w:outlineLvl w:val="1"/>
              <w:rPr>
                <w:sz w:val="18"/>
                <w:szCs w:val="18"/>
              </w:rPr>
            </w:pPr>
            <w:r>
              <w:rPr>
                <w:sz w:val="18"/>
                <w:szCs w:val="18"/>
              </w:rPr>
              <w:t>R$ 869.974,19</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685CB5C" w14:textId="77777777" w:rsidR="00F77F00" w:rsidRDefault="00F77F00">
            <w:pPr>
              <w:jc w:val="center"/>
              <w:outlineLvl w:val="1"/>
              <w:rPr>
                <w:sz w:val="18"/>
                <w:szCs w:val="18"/>
              </w:rPr>
            </w:pPr>
            <w:r>
              <w:rPr>
                <w:sz w:val="18"/>
                <w:szCs w:val="18"/>
              </w:rPr>
              <w:t>R$ -</w:t>
            </w:r>
          </w:p>
        </w:tc>
        <w:tc>
          <w:tcPr>
            <w:tcW w:w="2729" w:type="dxa"/>
            <w:tcBorders>
              <w:top w:val="single" w:sz="4" w:space="0" w:color="auto"/>
              <w:left w:val="single" w:sz="4" w:space="0" w:color="auto"/>
              <w:bottom w:val="single" w:sz="4" w:space="0" w:color="auto"/>
              <w:right w:val="single" w:sz="4" w:space="0" w:color="auto"/>
            </w:tcBorders>
            <w:vAlign w:val="center"/>
            <w:hideMark/>
          </w:tcPr>
          <w:p w14:paraId="15D755D3" w14:textId="77777777" w:rsidR="00F77F00" w:rsidRDefault="00F77F00">
            <w:pPr>
              <w:jc w:val="center"/>
              <w:outlineLvl w:val="1"/>
              <w:rPr>
                <w:sz w:val="18"/>
                <w:szCs w:val="18"/>
              </w:rPr>
            </w:pPr>
            <w:r>
              <w:rPr>
                <w:sz w:val="18"/>
                <w:szCs w:val="18"/>
              </w:rPr>
              <w:t>R$ -</w:t>
            </w:r>
          </w:p>
        </w:tc>
      </w:tr>
    </w:tbl>
    <w:p w14:paraId="1CD080A2" w14:textId="77777777" w:rsidR="00F77F00" w:rsidRDefault="00F77F00" w:rsidP="00F77F00">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F77F00" w14:paraId="0E44F55F" w14:textId="77777777" w:rsidTr="00F77F00">
        <w:trPr>
          <w:cantSplit/>
          <w:trHeight w:val="45"/>
        </w:trPr>
        <w:tc>
          <w:tcPr>
            <w:tcW w:w="10913" w:type="dxa"/>
            <w:tcBorders>
              <w:top w:val="single" w:sz="4" w:space="0" w:color="auto"/>
              <w:left w:val="single" w:sz="4" w:space="0" w:color="auto"/>
              <w:bottom w:val="single" w:sz="4" w:space="0" w:color="auto"/>
              <w:right w:val="single" w:sz="4" w:space="0" w:color="auto"/>
            </w:tcBorders>
          </w:tcPr>
          <w:p w14:paraId="05E37D41" w14:textId="77777777" w:rsidR="00F77F00" w:rsidRDefault="00F77F00">
            <w:pPr>
              <w:autoSpaceDE w:val="0"/>
              <w:autoSpaceDN w:val="0"/>
              <w:adjustRightInd w:val="0"/>
              <w:jc w:val="both"/>
              <w:rPr>
                <w:sz w:val="18"/>
                <w:szCs w:val="18"/>
              </w:rPr>
            </w:pPr>
            <w:r>
              <w:rPr>
                <w:rFonts w:cs="Arial"/>
                <w:sz w:val="18"/>
                <w:szCs w:val="18"/>
              </w:rPr>
              <w:t>CAPACIDADE TÉCNICA</w:t>
            </w:r>
            <w:r>
              <w:rPr>
                <w:sz w:val="18"/>
                <w:szCs w:val="18"/>
              </w:rPr>
              <w:t xml:space="preserve">: </w:t>
            </w:r>
            <w:r>
              <w:rPr>
                <w:rFonts w:cs="Arial"/>
                <w:sz w:val="18"/>
                <w:szCs w:val="18"/>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w:t>
            </w:r>
            <w:r>
              <w:rPr>
                <w:sz w:val="18"/>
                <w:szCs w:val="18"/>
              </w:rPr>
              <w:t xml:space="preserve"> técnica por execução de serviços compatíveis com o objeto da licitação, a seguir relacionados:</w:t>
            </w:r>
          </w:p>
          <w:p w14:paraId="0348E0A6" w14:textId="115B23D9" w:rsidR="00F77F00" w:rsidRDefault="00F77F00">
            <w:pPr>
              <w:autoSpaceDE w:val="0"/>
              <w:autoSpaceDN w:val="0"/>
              <w:adjustRightInd w:val="0"/>
              <w:jc w:val="both"/>
              <w:rPr>
                <w:rFonts w:cs="Arial"/>
                <w:sz w:val="18"/>
                <w:szCs w:val="18"/>
              </w:rPr>
            </w:pPr>
            <w:r>
              <w:rPr>
                <w:rFonts w:cs="Arial"/>
                <w:sz w:val="18"/>
                <w:szCs w:val="18"/>
              </w:rPr>
              <w:t xml:space="preserve"> </w:t>
            </w:r>
            <w:r>
              <w:rPr>
                <w:noProof/>
              </w:rPr>
              <w:drawing>
                <wp:inline distT="0" distB="0" distL="0" distR="0" wp14:anchorId="1DBC3080" wp14:editId="1F28E2F9">
                  <wp:extent cx="4989443" cy="1623072"/>
                  <wp:effectExtent l="0" t="0" r="190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5440" cy="1628276"/>
                          </a:xfrm>
                          <a:prstGeom prst="rect">
                            <a:avLst/>
                          </a:prstGeom>
                          <a:noFill/>
                          <a:ln>
                            <a:noFill/>
                          </a:ln>
                        </pic:spPr>
                      </pic:pic>
                    </a:graphicData>
                  </a:graphic>
                </wp:inline>
              </w:drawing>
            </w:r>
          </w:p>
          <w:p w14:paraId="1DDEFAB7" w14:textId="77777777" w:rsidR="00F77F00" w:rsidRDefault="00F77F00">
            <w:pPr>
              <w:autoSpaceDE w:val="0"/>
              <w:autoSpaceDN w:val="0"/>
              <w:adjustRightInd w:val="0"/>
              <w:jc w:val="both"/>
              <w:rPr>
                <w:rFonts w:cs="Arial"/>
                <w:sz w:val="18"/>
                <w:szCs w:val="18"/>
              </w:rPr>
            </w:pPr>
          </w:p>
        </w:tc>
      </w:tr>
      <w:tr w:rsidR="00F77F00" w14:paraId="77FD9B0B" w14:textId="77777777" w:rsidTr="00F77F00">
        <w:trPr>
          <w:cantSplit/>
          <w:trHeight w:val="99"/>
        </w:trPr>
        <w:tc>
          <w:tcPr>
            <w:tcW w:w="10913" w:type="dxa"/>
            <w:tcBorders>
              <w:top w:val="single" w:sz="4" w:space="0" w:color="auto"/>
              <w:left w:val="single" w:sz="4" w:space="0" w:color="auto"/>
              <w:bottom w:val="single" w:sz="4" w:space="0" w:color="auto"/>
              <w:right w:val="single" w:sz="4" w:space="0" w:color="auto"/>
            </w:tcBorders>
            <w:hideMark/>
          </w:tcPr>
          <w:p w14:paraId="0685F6CC" w14:textId="77777777" w:rsidR="00F77F00" w:rsidRDefault="00F77F00">
            <w:pPr>
              <w:autoSpaceDE w:val="0"/>
              <w:autoSpaceDN w:val="0"/>
              <w:adjustRightInd w:val="0"/>
              <w:jc w:val="both"/>
              <w:rPr>
                <w:rFonts w:cs="Arial"/>
                <w:sz w:val="18"/>
                <w:szCs w:val="18"/>
              </w:rPr>
            </w:pPr>
            <w:r>
              <w:rPr>
                <w:rFonts w:cs="Arial"/>
                <w:sz w:val="18"/>
                <w:szCs w:val="18"/>
              </w:rPr>
              <w:t>CAPACIDADE OPERACIONAL: 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5C59B18F" w14:textId="0FB3EA49" w:rsidR="00F77F00" w:rsidRDefault="00F77F00">
            <w:pPr>
              <w:autoSpaceDE w:val="0"/>
              <w:autoSpaceDN w:val="0"/>
              <w:adjustRightInd w:val="0"/>
              <w:jc w:val="both"/>
              <w:rPr>
                <w:rFonts w:cs="Arial"/>
                <w:sz w:val="18"/>
                <w:szCs w:val="18"/>
              </w:rPr>
            </w:pPr>
            <w:r>
              <w:rPr>
                <w:noProof/>
              </w:rPr>
              <w:drawing>
                <wp:inline distT="0" distB="0" distL="0" distR="0" wp14:anchorId="579D4DA1" wp14:editId="42358DDE">
                  <wp:extent cx="5128592" cy="1668337"/>
                  <wp:effectExtent l="0" t="0" r="0" b="825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8080" cy="1671423"/>
                          </a:xfrm>
                          <a:prstGeom prst="rect">
                            <a:avLst/>
                          </a:prstGeom>
                          <a:noFill/>
                          <a:ln>
                            <a:noFill/>
                          </a:ln>
                        </pic:spPr>
                      </pic:pic>
                    </a:graphicData>
                  </a:graphic>
                </wp:inline>
              </w:drawing>
            </w:r>
          </w:p>
        </w:tc>
      </w:tr>
    </w:tbl>
    <w:p w14:paraId="5731E04B" w14:textId="77777777" w:rsidR="00F77F00" w:rsidRDefault="00F77F00" w:rsidP="00F77F00">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F77F00" w14:paraId="6F64516B" w14:textId="77777777" w:rsidTr="00F77F00">
        <w:trPr>
          <w:cantSplit/>
          <w:trHeight w:val="45"/>
        </w:trPr>
        <w:tc>
          <w:tcPr>
            <w:tcW w:w="10913" w:type="dxa"/>
            <w:tcBorders>
              <w:top w:val="single" w:sz="4" w:space="0" w:color="auto"/>
              <w:left w:val="single" w:sz="4" w:space="0" w:color="auto"/>
              <w:bottom w:val="single" w:sz="4" w:space="0" w:color="auto"/>
              <w:right w:val="single" w:sz="4" w:space="0" w:color="auto"/>
            </w:tcBorders>
            <w:vAlign w:val="center"/>
            <w:hideMark/>
          </w:tcPr>
          <w:p w14:paraId="2F767B48" w14:textId="77777777" w:rsidR="00F77F00" w:rsidRDefault="00F77F00">
            <w:pPr>
              <w:rPr>
                <w:sz w:val="18"/>
                <w:szCs w:val="18"/>
              </w:rPr>
            </w:pPr>
            <w:r>
              <w:rPr>
                <w:rFonts w:ascii="Arial" w:hAnsi="Arial" w:cs="Arial"/>
                <w:sz w:val="18"/>
                <w:szCs w:val="18"/>
              </w:rPr>
              <w:t>ÍNDICES ECONÔMICOS</w:t>
            </w:r>
            <w:r>
              <w:rPr>
                <w:sz w:val="18"/>
                <w:szCs w:val="18"/>
              </w:rPr>
              <w:t xml:space="preserve">: </w:t>
            </w:r>
            <w:r>
              <w:rPr>
                <w:bCs/>
                <w:sz w:val="18"/>
                <w:szCs w:val="18"/>
              </w:rPr>
              <w:t>Liquidez Geral (LG), Solvência Geral (SG) e Liquidez Corrente (LC), superiores a 1 (um).</w:t>
            </w:r>
          </w:p>
        </w:tc>
      </w:tr>
    </w:tbl>
    <w:p w14:paraId="76947505" w14:textId="77777777" w:rsidR="00F77F00" w:rsidRDefault="00F77F00" w:rsidP="00F77F00">
      <w:pPr>
        <w:jc w:val="both"/>
        <w:rPr>
          <w:sz w:val="2"/>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F77F00" w14:paraId="7AE75E44" w14:textId="77777777" w:rsidTr="00F77F00">
        <w:trPr>
          <w:cantSplit/>
          <w:trHeight w:val="137"/>
        </w:trPr>
        <w:tc>
          <w:tcPr>
            <w:tcW w:w="10913" w:type="dxa"/>
            <w:tcBorders>
              <w:top w:val="single" w:sz="4" w:space="0" w:color="auto"/>
              <w:left w:val="single" w:sz="4" w:space="0" w:color="auto"/>
              <w:bottom w:val="single" w:sz="4" w:space="0" w:color="auto"/>
              <w:right w:val="single" w:sz="4" w:space="0" w:color="auto"/>
            </w:tcBorders>
            <w:vAlign w:val="center"/>
            <w:hideMark/>
          </w:tcPr>
          <w:p w14:paraId="385A4A76" w14:textId="77777777" w:rsidR="00F77F00" w:rsidRDefault="00F77F00">
            <w:pPr>
              <w:jc w:val="both"/>
              <w:rPr>
                <w:sz w:val="18"/>
                <w:szCs w:val="18"/>
              </w:rPr>
            </w:pPr>
            <w:r>
              <w:rPr>
                <w:rFonts w:cs="Arial"/>
                <w:sz w:val="18"/>
                <w:szCs w:val="18"/>
              </w:rPr>
              <w:t>OBSERVAÇÕES</w:t>
            </w:r>
            <w:r>
              <w:rPr>
                <w:sz w:val="18"/>
                <w:szCs w:val="18"/>
              </w:rPr>
              <w:t>: Consórcio: não. As visitas técnicas serão realizadas nos dias a serem definidos pela(s) Unidade(s) Local(</w:t>
            </w:r>
            <w:proofErr w:type="spellStart"/>
            <w:r>
              <w:rPr>
                <w:sz w:val="18"/>
                <w:szCs w:val="18"/>
              </w:rPr>
              <w:t>is</w:t>
            </w:r>
            <w:proofErr w:type="spellEnd"/>
            <w:r>
              <w:rPr>
                <w:sz w:val="18"/>
                <w:szCs w:val="18"/>
              </w:rPr>
              <w:t xml:space="preserve">)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(32) 3441-4332 ou (32) 3441–4717. </w:t>
            </w:r>
            <w:hyperlink r:id="rId19" w:history="1">
              <w:r>
                <w:rPr>
                  <w:rStyle w:val="Hyperlink"/>
                  <w:sz w:val="18"/>
                  <w:szCs w:val="18"/>
                </w:rPr>
                <w:t>Clique aqui para fazer o download deste edital</w:t>
              </w:r>
            </w:hyperlink>
            <w:r>
              <w:rPr>
                <w:sz w:val="18"/>
                <w:szCs w:val="18"/>
              </w:rPr>
              <w:t>.</w:t>
            </w:r>
          </w:p>
        </w:tc>
      </w:tr>
    </w:tbl>
    <w:p w14:paraId="191848E6" w14:textId="77777777" w:rsidR="00F77F00" w:rsidRDefault="00F77F00" w:rsidP="00F77F00">
      <w:pPr>
        <w:autoSpaceDE w:val="0"/>
        <w:autoSpaceDN w:val="0"/>
        <w:adjustRightInd w:val="0"/>
        <w:jc w:val="both"/>
        <w:rPr>
          <w:rFonts w:asciiTheme="minorHAnsi" w:hAnsiTheme="minorHAnsi" w:cs="Arial"/>
          <w:bCs/>
          <w:color w:val="000000"/>
        </w:rPr>
      </w:pPr>
    </w:p>
    <w:p w14:paraId="12E28DD1" w14:textId="77777777" w:rsidR="00F77F00" w:rsidRDefault="00F77F00" w:rsidP="004D57F8">
      <w:pPr>
        <w:rPr>
          <w:rFonts w:asciiTheme="majorHAnsi" w:hAnsiTheme="majorHAnsi"/>
        </w:rPr>
      </w:pPr>
    </w:p>
    <w:p w14:paraId="368790C4" w14:textId="77777777" w:rsidR="001469EB" w:rsidRDefault="001469EB" w:rsidP="004D57F8">
      <w:pPr>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8B29C" w14:textId="77777777" w:rsidR="00245804" w:rsidRDefault="00245804" w:rsidP="00222A1A">
      <w:pPr>
        <w:autoSpaceDE w:val="0"/>
        <w:autoSpaceDN w:val="0"/>
        <w:adjustRightInd w:val="0"/>
        <w:jc w:val="both"/>
        <w:rPr>
          <w:rFonts w:asciiTheme="majorHAnsi" w:hAnsiTheme="majorHAnsi"/>
        </w:rPr>
      </w:pPr>
    </w:p>
    <w:p w14:paraId="5075CC8F" w14:textId="77777777" w:rsidR="00BF4A1E" w:rsidRDefault="00BF4A1E" w:rsidP="001469EB">
      <w:pPr>
        <w:autoSpaceDE w:val="0"/>
        <w:autoSpaceDN w:val="0"/>
        <w:adjustRightInd w:val="0"/>
        <w:jc w:val="both"/>
        <w:rPr>
          <w:rFonts w:asciiTheme="majorHAnsi" w:hAnsiTheme="majorHAnsi"/>
        </w:rPr>
      </w:pPr>
    </w:p>
    <w:p w14:paraId="747A7A2B" w14:textId="386F7C4C" w:rsidR="003E1B8F" w:rsidRDefault="006C0681"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BF4A1E" w:rsidRPr="00CF474F">
        <w:rPr>
          <w:rFonts w:asciiTheme="majorHAnsi" w:hAnsiTheme="majorHAnsi"/>
          <w:b/>
        </w:rPr>
        <w:t xml:space="preserve">DE </w:t>
      </w:r>
      <w:r w:rsidR="00F53255" w:rsidRPr="003E1B8F">
        <w:rPr>
          <w:rFonts w:asciiTheme="majorHAnsi" w:hAnsiTheme="majorHAnsi"/>
          <w:b/>
        </w:rPr>
        <w:t xml:space="preserve">ABAETÉ PROCESSO 196/2020. </w:t>
      </w:r>
      <w:r w:rsidR="003E1B8F" w:rsidRPr="003E1B8F">
        <w:rPr>
          <w:rFonts w:asciiTheme="majorHAnsi" w:hAnsiTheme="majorHAnsi"/>
          <w:b/>
        </w:rPr>
        <w:t>PP 50/200</w:t>
      </w:r>
    </w:p>
    <w:p w14:paraId="6625FB9F" w14:textId="6A39E271" w:rsidR="00F53255" w:rsidRPr="00F53255" w:rsidRDefault="00F53255" w:rsidP="00DB4FAC">
      <w:pPr>
        <w:autoSpaceDE w:val="0"/>
        <w:autoSpaceDN w:val="0"/>
        <w:adjustRightInd w:val="0"/>
        <w:jc w:val="both"/>
        <w:rPr>
          <w:rFonts w:asciiTheme="majorHAnsi" w:hAnsiTheme="majorHAnsi"/>
        </w:rPr>
      </w:pPr>
      <w:r w:rsidRPr="00F53255">
        <w:rPr>
          <w:rFonts w:asciiTheme="majorHAnsi" w:hAnsiTheme="majorHAnsi"/>
        </w:rPr>
        <w:t>Município de Abaeté/MG, localizado na Praça Amador Álvares, 167, Centro, inscrito no CNPJ 18.296.632/0001-00, torna público a abertura de Processo Licitatório 196/2020, Pregão Presencial 50/2020, objetivando a contratação de empresa para prestação de serviços de implantação de sinalização vertical semafórica, conforme especificações constantes no anexo I do edital. A entrega e sessão de abertura dos envelopes serão no dia 15/10/2020 às 13:00. Mais informações e edital poderão ser obtidas em dias úteis de 13:00 às 18</w:t>
      </w:r>
      <w:r w:rsidRPr="00F53255">
        <w:rPr>
          <w:rFonts w:asciiTheme="majorHAnsi" w:hAnsiTheme="majorHAnsi"/>
        </w:rPr>
        <w:t>:00, tel:373541-5256, site www.</w:t>
      </w:r>
      <w:r w:rsidRPr="00F53255">
        <w:rPr>
          <w:rFonts w:asciiTheme="majorHAnsi" w:hAnsiTheme="majorHAnsi"/>
        </w:rPr>
        <w:t xml:space="preserve">abaete.mg.gov.br, </w:t>
      </w:r>
      <w:hyperlink r:id="rId21" w:history="1">
        <w:r w:rsidR="00922942" w:rsidRPr="00AB2517">
          <w:rPr>
            <w:rStyle w:val="Hyperlink"/>
            <w:rFonts w:asciiTheme="majorHAnsi" w:hAnsiTheme="majorHAnsi"/>
          </w:rPr>
          <w:t>licitação@abaete.mg.gov.br</w:t>
        </w:r>
      </w:hyperlink>
      <w:r w:rsidR="00922942">
        <w:rPr>
          <w:rFonts w:asciiTheme="majorHAnsi" w:hAnsiTheme="majorHAnsi"/>
        </w:rPr>
        <w:t xml:space="preserve">. </w:t>
      </w:r>
    </w:p>
    <w:p w14:paraId="2F03D945" w14:textId="77777777" w:rsidR="00F53255" w:rsidRDefault="00F53255" w:rsidP="00DB4FAC">
      <w:pPr>
        <w:autoSpaceDE w:val="0"/>
        <w:autoSpaceDN w:val="0"/>
        <w:adjustRightInd w:val="0"/>
        <w:jc w:val="both"/>
        <w:rPr>
          <w:rFonts w:asciiTheme="majorHAnsi" w:hAnsiTheme="majorHAnsi"/>
          <w:b/>
        </w:rPr>
      </w:pPr>
    </w:p>
    <w:p w14:paraId="41B2E6A9" w14:textId="77777777" w:rsidR="00F53255" w:rsidRDefault="00F53255" w:rsidP="00DB4FAC">
      <w:pPr>
        <w:autoSpaceDE w:val="0"/>
        <w:autoSpaceDN w:val="0"/>
        <w:adjustRightInd w:val="0"/>
        <w:jc w:val="both"/>
        <w:rPr>
          <w:rFonts w:asciiTheme="majorHAnsi" w:hAnsiTheme="majorHAnsi"/>
          <w:b/>
        </w:rPr>
      </w:pPr>
    </w:p>
    <w:p w14:paraId="5686C2F7" w14:textId="28003BE3"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00C9086E" w:rsidRPr="003E1B8F">
        <w:rPr>
          <w:rFonts w:asciiTheme="majorHAnsi" w:hAnsiTheme="majorHAnsi"/>
          <w:b/>
        </w:rPr>
        <w:t>AÇUCENA EDITAL RESUMIDO Tomada de Preço n</w:t>
      </w:r>
      <w:r w:rsidRPr="003E1B8F">
        <w:rPr>
          <w:rFonts w:asciiTheme="majorHAnsi" w:hAnsiTheme="majorHAnsi"/>
          <w:b/>
        </w:rPr>
        <w:t>º 011/2020–Processo nº 046/2020</w:t>
      </w:r>
    </w:p>
    <w:p w14:paraId="496D99A6" w14:textId="4F6D5B86" w:rsidR="00C9086E" w:rsidRPr="00D756FB" w:rsidRDefault="00C9086E" w:rsidP="00DB4FAC">
      <w:pPr>
        <w:autoSpaceDE w:val="0"/>
        <w:autoSpaceDN w:val="0"/>
        <w:adjustRightInd w:val="0"/>
        <w:jc w:val="both"/>
        <w:rPr>
          <w:rFonts w:asciiTheme="majorHAnsi" w:hAnsiTheme="majorHAnsi"/>
        </w:rPr>
      </w:pPr>
      <w:r w:rsidRPr="00D756FB">
        <w:rPr>
          <w:rFonts w:asciiTheme="majorHAnsi" w:hAnsiTheme="majorHAnsi"/>
        </w:rPr>
        <w:t xml:space="preserve">Data Abertura: 19/10/2020 às 13:00 horas. Data Visita Técnica: 05/10/2020 a 16/10/2020 devendo ser agendada (33)3298-1520. Objeto: Contratação de empresa para a execução de mão de obra com fornecimento de materiais para pavimentação em CBUQ na Rua São João no Distrito de Naque Nanuque, Município de Açucena/MG, conforme convênio n1301000518/2020 firmado entre a Secretaria de Estado de Infraestrutura e Mobilidade e o Município de Açucena/MG. O Edital encontra-se disponível no Setor de Licitações, de segunda à sexta-feira de 12h as 17h, e-mail: </w:t>
      </w:r>
      <w:hyperlink r:id="rId22" w:history="1">
        <w:r w:rsidR="00922942" w:rsidRPr="00AB2517">
          <w:rPr>
            <w:rStyle w:val="Hyperlink"/>
            <w:rFonts w:asciiTheme="majorHAnsi" w:hAnsiTheme="majorHAnsi"/>
          </w:rPr>
          <w:t>licitacao@acucena.mg.gov.br</w:t>
        </w:r>
      </w:hyperlink>
      <w:r w:rsidRPr="00D756FB">
        <w:rPr>
          <w:rFonts w:asciiTheme="majorHAnsi" w:hAnsiTheme="majorHAnsi"/>
        </w:rPr>
        <w:t>.</w:t>
      </w:r>
      <w:r w:rsidR="00922942">
        <w:rPr>
          <w:rFonts w:asciiTheme="majorHAnsi" w:hAnsiTheme="majorHAnsi"/>
        </w:rPr>
        <w:t xml:space="preserve"> </w:t>
      </w:r>
      <w:r w:rsidRPr="00D756FB">
        <w:rPr>
          <w:rFonts w:asciiTheme="majorHAnsi" w:hAnsiTheme="majorHAnsi"/>
        </w:rPr>
        <w:t xml:space="preserve">Rua Benedito Valadares, nº 23, Centro, Açucena-Telefone (33)3298-1520. </w:t>
      </w:r>
    </w:p>
    <w:p w14:paraId="1F7B08B9" w14:textId="77777777" w:rsidR="00D756FB" w:rsidRDefault="00D756FB" w:rsidP="00DB4FAC">
      <w:pPr>
        <w:autoSpaceDE w:val="0"/>
        <w:autoSpaceDN w:val="0"/>
        <w:adjustRightInd w:val="0"/>
        <w:jc w:val="both"/>
        <w:rPr>
          <w:rFonts w:asciiTheme="majorHAnsi" w:hAnsiTheme="majorHAnsi"/>
        </w:rPr>
      </w:pPr>
    </w:p>
    <w:p w14:paraId="3FD145C3" w14:textId="77777777" w:rsidR="003E1B8F" w:rsidRDefault="003E1B8F" w:rsidP="00DB4FAC">
      <w:pPr>
        <w:autoSpaceDE w:val="0"/>
        <w:autoSpaceDN w:val="0"/>
        <w:adjustRightInd w:val="0"/>
        <w:jc w:val="both"/>
        <w:rPr>
          <w:rFonts w:asciiTheme="majorHAnsi" w:hAnsiTheme="majorHAnsi"/>
        </w:rPr>
      </w:pPr>
    </w:p>
    <w:p w14:paraId="1E6CF86B" w14:textId="084C40F6"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00F53255" w:rsidRPr="003E1B8F">
        <w:rPr>
          <w:rFonts w:asciiTheme="majorHAnsi" w:hAnsiTheme="majorHAnsi"/>
          <w:b/>
        </w:rPr>
        <w:t>CAPITÃO ANDRADE/MG –PROCESSO LICITATORIO Nº 077/2020, modalidade TOMADA DE PREÇO N</w:t>
      </w:r>
      <w:r w:rsidRPr="003E1B8F">
        <w:rPr>
          <w:rFonts w:asciiTheme="majorHAnsi" w:hAnsiTheme="majorHAnsi"/>
          <w:b/>
        </w:rPr>
        <w:t>º 010/2020</w:t>
      </w:r>
    </w:p>
    <w:p w14:paraId="257B5F28" w14:textId="19B13F2C" w:rsidR="00F53255" w:rsidRDefault="003E1B8F" w:rsidP="00DB4FAC">
      <w:pPr>
        <w:autoSpaceDE w:val="0"/>
        <w:autoSpaceDN w:val="0"/>
        <w:adjustRightInd w:val="0"/>
        <w:jc w:val="both"/>
        <w:rPr>
          <w:rFonts w:asciiTheme="majorHAnsi" w:hAnsiTheme="majorHAnsi"/>
        </w:rPr>
      </w:pPr>
      <w:r>
        <w:rPr>
          <w:rFonts w:asciiTheme="majorHAnsi" w:hAnsiTheme="majorHAnsi"/>
        </w:rPr>
        <w:t>M</w:t>
      </w:r>
      <w:r w:rsidR="00F53255" w:rsidRPr="003E1B8F">
        <w:rPr>
          <w:rFonts w:asciiTheme="majorHAnsi" w:hAnsiTheme="majorHAnsi"/>
        </w:rPr>
        <w:t>enor preço por valor global, cujo objeto é a Contratação de empresa especializada para execução de obra de calçamento e drenagem em ruas, no Bairro São Geraldo, no município de Capitão Andrade/MG. A abertura será dia 19 de outubro de 2020 às 08:00 horas, na Prefeitura Municipal de Capitão Andrade, na Rua Messias Nogueira, 500 – Centro, Capitão Andrade/ MG. O Edital poderá ser obtido no período de 01 de outubro a 19 de outubro de 2020, na Prefeitura Municipal de Capitão Andrade/MG, no Setor de Licitações, das 07:00 às 13:00 horas. Informações tel.: (33) 3231 – 9124, com Ernani Luiz da Rocha – Presidente da CPL.</w:t>
      </w:r>
    </w:p>
    <w:p w14:paraId="08FE5022" w14:textId="77777777" w:rsidR="00F53255" w:rsidRPr="00D756FB" w:rsidRDefault="00F53255" w:rsidP="00DB4FAC">
      <w:pPr>
        <w:autoSpaceDE w:val="0"/>
        <w:autoSpaceDN w:val="0"/>
        <w:adjustRightInd w:val="0"/>
        <w:jc w:val="both"/>
        <w:rPr>
          <w:rFonts w:asciiTheme="majorHAnsi" w:hAnsiTheme="majorHAnsi"/>
        </w:rPr>
      </w:pPr>
    </w:p>
    <w:p w14:paraId="33C2C84E" w14:textId="77777777" w:rsidR="00D756FB" w:rsidRPr="00D756FB" w:rsidRDefault="00D756FB" w:rsidP="00DB4FAC">
      <w:pPr>
        <w:autoSpaceDE w:val="0"/>
        <w:autoSpaceDN w:val="0"/>
        <w:adjustRightInd w:val="0"/>
        <w:jc w:val="both"/>
        <w:rPr>
          <w:rFonts w:asciiTheme="majorHAnsi" w:hAnsiTheme="majorHAnsi"/>
        </w:rPr>
      </w:pPr>
    </w:p>
    <w:p w14:paraId="3A0C853F" w14:textId="3BE44648"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CASCALHO RICO/MG TORNA PÚBLICO COM BASE NA LEI FEDERAL DE Nº 8.666/93, E SUAS ALTERAÇÕES, QUE REALIZARÁ TOMADA DE PREÇO Nº 007/2020</w:t>
      </w:r>
      <w:r w:rsidRPr="00D756FB">
        <w:rPr>
          <w:rFonts w:asciiTheme="majorHAnsi" w:hAnsiTheme="majorHAnsi"/>
        </w:rPr>
        <w:t xml:space="preserve"> </w:t>
      </w:r>
    </w:p>
    <w:p w14:paraId="528B1613" w14:textId="5F1D8FA5" w:rsidR="00D756FB" w:rsidRPr="00D756FB" w:rsidRDefault="003E1B8F" w:rsidP="00DB4FAC">
      <w:pPr>
        <w:autoSpaceDE w:val="0"/>
        <w:autoSpaceDN w:val="0"/>
        <w:adjustRightInd w:val="0"/>
        <w:jc w:val="both"/>
        <w:rPr>
          <w:rFonts w:asciiTheme="majorHAnsi" w:hAnsiTheme="majorHAnsi"/>
        </w:rPr>
      </w:pPr>
      <w:r>
        <w:rPr>
          <w:rFonts w:asciiTheme="majorHAnsi" w:hAnsiTheme="majorHAnsi"/>
        </w:rPr>
        <w:t>T</w:t>
      </w:r>
      <w:r w:rsidR="00D756FB" w:rsidRPr="00D756FB">
        <w:rPr>
          <w:rFonts w:asciiTheme="majorHAnsi" w:hAnsiTheme="majorHAnsi"/>
        </w:rPr>
        <w:t xml:space="preserve">ipo: Menor Preço Global, às 09:00 horas do dia 20 de outubro de 2020, na Divisão de Licitação e Compras, sito à Rua Elpídio de Carvalho nº 799, nesta cidade de Cascalho Rico, onde serão recebidas e abertas documentações e propostas relativas à quem tem por objeto a Seleção e Contratação de empresa para a execução de obra de Pavimentação Asfáltica em vias diversas, no Município de Cascalho Rico/MG. Cópias do Edital e Informações Complementares serão obtidas junto à CPL, no endereço acima, pelo telefone (34) 3248-1352 ou via e-mail: </w:t>
      </w:r>
      <w:hyperlink r:id="rId23" w:history="1">
        <w:r w:rsidR="00922942" w:rsidRPr="00AB2517">
          <w:rPr>
            <w:rStyle w:val="Hyperlink"/>
            <w:rFonts w:asciiTheme="majorHAnsi" w:hAnsiTheme="majorHAnsi"/>
          </w:rPr>
          <w:t>pmcrlicita@yahoo.com.br</w:t>
        </w:r>
      </w:hyperlink>
      <w:r w:rsidR="00922942">
        <w:rPr>
          <w:rFonts w:asciiTheme="majorHAnsi" w:hAnsiTheme="majorHAnsi"/>
        </w:rPr>
        <w:t xml:space="preserve"> </w:t>
      </w:r>
      <w:r w:rsidR="00D756FB" w:rsidRPr="00D756FB">
        <w:rPr>
          <w:rFonts w:asciiTheme="majorHAnsi" w:hAnsiTheme="majorHAnsi"/>
        </w:rPr>
        <w:t xml:space="preserve">- Cascalho Rico/MG. </w:t>
      </w:r>
    </w:p>
    <w:p w14:paraId="7583E89D" w14:textId="77777777" w:rsidR="00D756FB" w:rsidRDefault="00D756FB" w:rsidP="00DB4FAC">
      <w:pPr>
        <w:autoSpaceDE w:val="0"/>
        <w:autoSpaceDN w:val="0"/>
        <w:adjustRightInd w:val="0"/>
        <w:jc w:val="both"/>
        <w:rPr>
          <w:rFonts w:asciiTheme="majorHAnsi" w:hAnsiTheme="majorHAnsi"/>
        </w:rPr>
      </w:pPr>
    </w:p>
    <w:p w14:paraId="6FF38586" w14:textId="77777777" w:rsidR="00AF4864" w:rsidRDefault="00AF4864" w:rsidP="00DB4FAC">
      <w:pPr>
        <w:autoSpaceDE w:val="0"/>
        <w:autoSpaceDN w:val="0"/>
        <w:adjustRightInd w:val="0"/>
        <w:jc w:val="both"/>
        <w:rPr>
          <w:rFonts w:asciiTheme="majorHAnsi" w:hAnsiTheme="majorHAnsi"/>
        </w:rPr>
      </w:pPr>
    </w:p>
    <w:p w14:paraId="3DCE4AA3" w14:textId="56B7BF91"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F93E3C" w:rsidRPr="00275342">
        <w:rPr>
          <w:rFonts w:asciiTheme="majorHAnsi" w:hAnsiTheme="majorHAnsi"/>
          <w:b/>
        </w:rPr>
        <w:t xml:space="preserve">PREFEITURA </w:t>
      </w:r>
      <w:r w:rsidR="00F93E3C" w:rsidRPr="00C25BEB">
        <w:rPr>
          <w:rFonts w:asciiTheme="majorHAnsi" w:hAnsiTheme="majorHAnsi"/>
          <w:b/>
        </w:rPr>
        <w:t xml:space="preserve">MUNICIPAL </w:t>
      </w:r>
      <w:r w:rsidR="00F93E3C" w:rsidRPr="00CF474F">
        <w:rPr>
          <w:rFonts w:asciiTheme="majorHAnsi" w:hAnsiTheme="majorHAnsi"/>
          <w:b/>
        </w:rPr>
        <w:t xml:space="preserve">DE </w:t>
      </w:r>
      <w:r w:rsidR="00F93E3C" w:rsidRPr="003E1B8F">
        <w:rPr>
          <w:rFonts w:asciiTheme="majorHAnsi" w:hAnsiTheme="majorHAnsi"/>
          <w:b/>
        </w:rPr>
        <w:t xml:space="preserve">DIVINÓPOLIS. PROCESSO LICITATÓRIO Nº 180/2020 CONCORRÊNCIA Nº 005/2020. </w:t>
      </w:r>
    </w:p>
    <w:p w14:paraId="6C565D43" w14:textId="2E122FA6" w:rsidR="00AF4864" w:rsidRPr="00AF4864" w:rsidRDefault="00AF4864" w:rsidP="00DB4FAC">
      <w:pPr>
        <w:autoSpaceDE w:val="0"/>
        <w:autoSpaceDN w:val="0"/>
        <w:adjustRightInd w:val="0"/>
        <w:jc w:val="both"/>
        <w:rPr>
          <w:rFonts w:asciiTheme="majorHAnsi" w:hAnsiTheme="majorHAnsi"/>
        </w:rPr>
      </w:pPr>
      <w:r w:rsidRPr="00AF4864">
        <w:rPr>
          <w:rFonts w:asciiTheme="majorHAnsi" w:hAnsiTheme="majorHAnsi"/>
        </w:rPr>
        <w:t xml:space="preserve">Objeto: Contratação de empresa para a execução das obras de construção do CMEI Tipo “1” no bairro Jardinópolis no município de Divinópolis/MG. Comunicamos aos licitantes e demais interessados que após decorrido o prazo recursal sem interposição de recursos, fica marcado a abertura dos envelopes propostas para o dia 08/10/2020 às 13h:00min, na sala de licitações deste Município. </w:t>
      </w:r>
    </w:p>
    <w:p w14:paraId="49430CF6" w14:textId="77777777" w:rsidR="00AF4864" w:rsidRPr="00D756FB" w:rsidRDefault="00AF4864" w:rsidP="00DB4FAC">
      <w:pPr>
        <w:autoSpaceDE w:val="0"/>
        <w:autoSpaceDN w:val="0"/>
        <w:adjustRightInd w:val="0"/>
        <w:jc w:val="both"/>
        <w:rPr>
          <w:rFonts w:asciiTheme="majorHAnsi" w:hAnsiTheme="majorHAnsi"/>
        </w:rPr>
      </w:pPr>
    </w:p>
    <w:p w14:paraId="2AE4B2B3" w14:textId="77777777" w:rsidR="00C9086E" w:rsidRPr="00D756FB" w:rsidRDefault="00C9086E" w:rsidP="00DB4FAC">
      <w:pPr>
        <w:autoSpaceDE w:val="0"/>
        <w:autoSpaceDN w:val="0"/>
        <w:adjustRightInd w:val="0"/>
        <w:jc w:val="both"/>
        <w:rPr>
          <w:rFonts w:asciiTheme="majorHAnsi" w:hAnsiTheme="majorHAnsi"/>
        </w:rPr>
      </w:pPr>
    </w:p>
    <w:p w14:paraId="6969EC11" w14:textId="171724C0"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00C9086E" w:rsidRPr="003E1B8F">
        <w:rPr>
          <w:rFonts w:asciiTheme="majorHAnsi" w:hAnsiTheme="majorHAnsi"/>
          <w:b/>
        </w:rPr>
        <w:t>FLORESTAL/</w:t>
      </w:r>
      <w:r w:rsidRPr="003E1B8F">
        <w:rPr>
          <w:rFonts w:asciiTheme="majorHAnsi" w:hAnsiTheme="majorHAnsi"/>
          <w:b/>
        </w:rPr>
        <w:t>MG – PL 048/2020, TP 005/2020</w:t>
      </w:r>
      <w:r>
        <w:rPr>
          <w:rFonts w:asciiTheme="majorHAnsi" w:hAnsiTheme="majorHAnsi"/>
        </w:rPr>
        <w:t xml:space="preserve"> </w:t>
      </w:r>
    </w:p>
    <w:p w14:paraId="22A859B7" w14:textId="0786FE89" w:rsidR="00C9086E" w:rsidRDefault="003E1B8F" w:rsidP="00DB4FAC">
      <w:pPr>
        <w:autoSpaceDE w:val="0"/>
        <w:autoSpaceDN w:val="0"/>
        <w:adjustRightInd w:val="0"/>
        <w:jc w:val="both"/>
        <w:rPr>
          <w:rFonts w:asciiTheme="majorHAnsi" w:hAnsiTheme="majorHAnsi"/>
        </w:rPr>
      </w:pPr>
      <w:r>
        <w:rPr>
          <w:rFonts w:asciiTheme="majorHAnsi" w:hAnsiTheme="majorHAnsi"/>
        </w:rPr>
        <w:t>T</w:t>
      </w:r>
      <w:r w:rsidR="00C9086E" w:rsidRPr="00D756FB">
        <w:rPr>
          <w:rFonts w:asciiTheme="majorHAnsi" w:hAnsiTheme="majorHAnsi"/>
        </w:rPr>
        <w:t>orna pública a contratação de empresa para execução de serviços de reforma do prédio utilizado pelo Programa Educa Mais – com fornecimento de materiais - (realização de serviços preliminares, como fornecimento e colocação de placa de obra em chapa galvanizada; demolições e remoções; cobertura; pavimentação; pi</w:t>
      </w:r>
      <w:r>
        <w:rPr>
          <w:rFonts w:asciiTheme="majorHAnsi" w:hAnsiTheme="majorHAnsi"/>
        </w:rPr>
        <w:t xml:space="preserve">ntura; </w:t>
      </w:r>
      <w:r w:rsidR="00C9086E" w:rsidRPr="00D756FB">
        <w:rPr>
          <w:rFonts w:asciiTheme="majorHAnsi" w:hAnsiTheme="majorHAnsi"/>
        </w:rPr>
        <w:t xml:space="preserve">instalação hidráulica e serviços finais de limpeza geral da obra) de acordo com projeto e planilha anexos. Entrega dos Envelopes: 21/10/2020 as 09:30 h. Maiores informações </w:t>
      </w:r>
      <w:r w:rsidR="00D756FB" w:rsidRPr="00D756FB">
        <w:rPr>
          <w:rFonts w:asciiTheme="majorHAnsi" w:hAnsiTheme="majorHAnsi"/>
        </w:rPr>
        <w:t>tel.</w:t>
      </w:r>
      <w:r w:rsidR="00C9086E" w:rsidRPr="00D756FB">
        <w:rPr>
          <w:rFonts w:asciiTheme="majorHAnsi" w:hAnsiTheme="majorHAnsi"/>
        </w:rPr>
        <w:t xml:space="preserve">: 31 3536 2233. Edital site </w:t>
      </w:r>
      <w:hyperlink r:id="rId24" w:history="1">
        <w:r w:rsidR="00922942" w:rsidRPr="00AB2517">
          <w:rPr>
            <w:rStyle w:val="Hyperlink"/>
            <w:rFonts w:asciiTheme="majorHAnsi" w:hAnsiTheme="majorHAnsi"/>
          </w:rPr>
          <w:t>www.florestaltransparente.com.br</w:t>
        </w:r>
      </w:hyperlink>
      <w:r w:rsidR="00C9086E" w:rsidRPr="00D756FB">
        <w:rPr>
          <w:rFonts w:asciiTheme="majorHAnsi" w:hAnsiTheme="majorHAnsi"/>
        </w:rPr>
        <w:t>.</w:t>
      </w:r>
      <w:r w:rsidR="00922942">
        <w:rPr>
          <w:rFonts w:asciiTheme="majorHAnsi" w:hAnsiTheme="majorHAnsi"/>
        </w:rPr>
        <w:t xml:space="preserve"> </w:t>
      </w:r>
    </w:p>
    <w:p w14:paraId="0CAC4E2C" w14:textId="77777777" w:rsidR="00C9086E" w:rsidRDefault="00C9086E" w:rsidP="00DB4FAC">
      <w:pPr>
        <w:autoSpaceDE w:val="0"/>
        <w:autoSpaceDN w:val="0"/>
        <w:adjustRightInd w:val="0"/>
        <w:jc w:val="both"/>
        <w:rPr>
          <w:rFonts w:asciiTheme="majorHAnsi" w:hAnsiTheme="majorHAnsi"/>
        </w:rPr>
      </w:pPr>
    </w:p>
    <w:p w14:paraId="5E7525F0" w14:textId="77777777" w:rsidR="00AF4864" w:rsidRDefault="00AF4864" w:rsidP="00DB4FAC">
      <w:pPr>
        <w:autoSpaceDE w:val="0"/>
        <w:autoSpaceDN w:val="0"/>
        <w:adjustRightInd w:val="0"/>
        <w:jc w:val="both"/>
        <w:rPr>
          <w:rFonts w:asciiTheme="majorHAnsi" w:hAnsiTheme="majorHAnsi"/>
        </w:rPr>
      </w:pPr>
    </w:p>
    <w:p w14:paraId="088B641D" w14:textId="35402BB5"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DE</w:t>
      </w:r>
      <w:r w:rsidR="00AF4864" w:rsidRPr="00AF4864">
        <w:rPr>
          <w:rFonts w:asciiTheme="majorHAnsi" w:hAnsiTheme="majorHAnsi"/>
        </w:rPr>
        <w:t xml:space="preserve"> </w:t>
      </w:r>
      <w:r w:rsidR="00AF4864" w:rsidRPr="003E1B8F">
        <w:rPr>
          <w:rFonts w:asciiTheme="majorHAnsi" w:hAnsiTheme="majorHAnsi"/>
          <w:b/>
        </w:rPr>
        <w:t>IGUATAMA/MG. CONCORRÊNCIA Nº 001/2020.</w:t>
      </w:r>
      <w:r w:rsidR="00AF4864" w:rsidRPr="00AF4864">
        <w:rPr>
          <w:rFonts w:asciiTheme="majorHAnsi" w:hAnsiTheme="majorHAnsi"/>
        </w:rPr>
        <w:t xml:space="preserve"> </w:t>
      </w:r>
    </w:p>
    <w:p w14:paraId="4F3D56A2" w14:textId="0D4BCE71" w:rsidR="00AF4864" w:rsidRDefault="00AF4864" w:rsidP="00DB4FAC">
      <w:pPr>
        <w:autoSpaceDE w:val="0"/>
        <w:autoSpaceDN w:val="0"/>
        <w:adjustRightInd w:val="0"/>
        <w:jc w:val="both"/>
        <w:rPr>
          <w:rFonts w:asciiTheme="majorHAnsi" w:hAnsiTheme="majorHAnsi"/>
        </w:rPr>
      </w:pPr>
      <w:r w:rsidRPr="00AF4864">
        <w:rPr>
          <w:rFonts w:asciiTheme="majorHAnsi" w:hAnsiTheme="majorHAnsi"/>
        </w:rPr>
        <w:t xml:space="preserve">Torna público, o Processo nº 061/2020 - Concorrência nº 001/2020, com abertura p/ o dia 04/11/2020 às 09:00hs, visa: Contratação de empresa especializada para ampliar e melhorar o Sistema de Abastecimento de Água do Município de Iguatama/MG, conforme projeto básico anexo a este Edital, incluindo o fornecimento de materiais, equipamentos e mão-de-obra. Melhores informações poderão ser obtidas, pelo tel.: (37) 3353-2360 das 08:00 às 17:00 horas e </w:t>
      </w:r>
      <w:r>
        <w:rPr>
          <w:rFonts w:asciiTheme="majorHAnsi" w:hAnsiTheme="majorHAnsi"/>
        </w:rPr>
        <w:t xml:space="preserve">pelo site: </w:t>
      </w:r>
      <w:hyperlink r:id="rId25" w:history="1">
        <w:r w:rsidR="00922942" w:rsidRPr="00AB2517">
          <w:rPr>
            <w:rStyle w:val="Hyperlink"/>
            <w:rFonts w:asciiTheme="majorHAnsi" w:hAnsiTheme="majorHAnsi"/>
          </w:rPr>
          <w:t>www.iguatama.mg.gov.br</w:t>
        </w:r>
      </w:hyperlink>
      <w:r w:rsidR="00922942">
        <w:rPr>
          <w:rFonts w:asciiTheme="majorHAnsi" w:hAnsiTheme="majorHAnsi"/>
        </w:rPr>
        <w:t xml:space="preserve"> </w:t>
      </w:r>
      <w:r w:rsidRPr="00AF4864">
        <w:rPr>
          <w:rFonts w:asciiTheme="majorHAnsi" w:hAnsiTheme="majorHAnsi"/>
        </w:rPr>
        <w:t xml:space="preserve">ou e-mail: </w:t>
      </w:r>
      <w:hyperlink r:id="rId26" w:history="1">
        <w:r w:rsidR="00922942" w:rsidRPr="00AB2517">
          <w:rPr>
            <w:rStyle w:val="Hyperlink"/>
            <w:rFonts w:asciiTheme="majorHAnsi" w:hAnsiTheme="majorHAnsi"/>
          </w:rPr>
          <w:t>licitacao@iguatama.mg.gov.br</w:t>
        </w:r>
      </w:hyperlink>
      <w:r w:rsidRPr="00AF4864">
        <w:rPr>
          <w:rFonts w:asciiTheme="majorHAnsi" w:hAnsiTheme="majorHAnsi"/>
        </w:rPr>
        <w:t>.</w:t>
      </w:r>
      <w:r w:rsidR="00922942">
        <w:rPr>
          <w:rFonts w:asciiTheme="majorHAnsi" w:hAnsiTheme="majorHAnsi"/>
        </w:rPr>
        <w:t xml:space="preserve"> </w:t>
      </w:r>
    </w:p>
    <w:p w14:paraId="493FB1CB" w14:textId="77777777" w:rsidR="00C9086E" w:rsidRDefault="00C9086E" w:rsidP="00DB4FAC">
      <w:pPr>
        <w:autoSpaceDE w:val="0"/>
        <w:autoSpaceDN w:val="0"/>
        <w:adjustRightInd w:val="0"/>
        <w:jc w:val="both"/>
        <w:rPr>
          <w:rFonts w:asciiTheme="majorHAnsi" w:hAnsiTheme="majorHAnsi"/>
        </w:rPr>
      </w:pPr>
    </w:p>
    <w:p w14:paraId="4FEA6123" w14:textId="77777777" w:rsidR="00DA3EFE" w:rsidRDefault="00DA3EFE" w:rsidP="00DB4FAC">
      <w:pPr>
        <w:autoSpaceDE w:val="0"/>
        <w:autoSpaceDN w:val="0"/>
        <w:adjustRightInd w:val="0"/>
        <w:jc w:val="both"/>
        <w:rPr>
          <w:rFonts w:asciiTheme="majorHAnsi" w:hAnsiTheme="majorHAnsi"/>
        </w:rPr>
      </w:pPr>
    </w:p>
    <w:p w14:paraId="1A592431" w14:textId="7462EA03"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ILICINEA/MG </w:t>
      </w:r>
      <w:r w:rsidR="00F93E3C">
        <w:rPr>
          <w:rFonts w:asciiTheme="majorHAnsi" w:hAnsiTheme="majorHAnsi"/>
          <w:b/>
        </w:rPr>
        <w:t>-</w:t>
      </w:r>
      <w:r w:rsidRPr="003E1B8F">
        <w:rPr>
          <w:rFonts w:asciiTheme="majorHAnsi" w:hAnsiTheme="majorHAnsi"/>
          <w:b/>
        </w:rPr>
        <w:t xml:space="preserve"> PROCESSO 124/2020 - PREGÃO PRESENCIAL 046/2020.</w:t>
      </w:r>
    </w:p>
    <w:p w14:paraId="471EC34F" w14:textId="233370BF" w:rsidR="00DA3EFE" w:rsidRDefault="00DA3EFE" w:rsidP="00DB4FAC">
      <w:pPr>
        <w:autoSpaceDE w:val="0"/>
        <w:autoSpaceDN w:val="0"/>
        <w:adjustRightInd w:val="0"/>
        <w:jc w:val="both"/>
        <w:rPr>
          <w:rFonts w:asciiTheme="majorHAnsi" w:hAnsiTheme="majorHAnsi"/>
        </w:rPr>
      </w:pPr>
      <w:r w:rsidRPr="00DA3EFE">
        <w:rPr>
          <w:rFonts w:asciiTheme="majorHAnsi" w:hAnsiTheme="majorHAnsi"/>
        </w:rPr>
        <w:t xml:space="preserve">Contratação de empresa especializada para aquisição de Material de Construção a ser utilizado nas reformas das unidades básica de saúde. Abertura dos envelopes dia 14/10/2020 às 9h na Prefeitura Municipal de Ilicínea. Maiores informações no Dep. de Licitações, sito à Pça. Pe. João Lourenço Leite, 53, Centro, Ilicínea – MG, </w:t>
      </w:r>
      <w:r>
        <w:rPr>
          <w:rFonts w:asciiTheme="majorHAnsi" w:hAnsiTheme="majorHAnsi"/>
        </w:rPr>
        <w:t xml:space="preserve">ou através do site: </w:t>
      </w:r>
      <w:hyperlink r:id="rId27" w:history="1">
        <w:r w:rsidR="00922942" w:rsidRPr="00AB2517">
          <w:rPr>
            <w:rStyle w:val="Hyperlink"/>
            <w:rFonts w:asciiTheme="majorHAnsi" w:hAnsiTheme="majorHAnsi"/>
          </w:rPr>
          <w:t>http://www.ilicinea.mg.gov.br/licitacao/</w:t>
        </w:r>
      </w:hyperlink>
      <w:r w:rsidR="00922942">
        <w:rPr>
          <w:rFonts w:asciiTheme="majorHAnsi" w:hAnsiTheme="majorHAnsi"/>
        </w:rPr>
        <w:t xml:space="preserve">. </w:t>
      </w:r>
    </w:p>
    <w:p w14:paraId="6D9D504E" w14:textId="77777777" w:rsidR="00DA3EFE" w:rsidRDefault="00DA3EFE" w:rsidP="00DB4FAC">
      <w:pPr>
        <w:autoSpaceDE w:val="0"/>
        <w:autoSpaceDN w:val="0"/>
        <w:adjustRightInd w:val="0"/>
        <w:jc w:val="both"/>
        <w:rPr>
          <w:rFonts w:asciiTheme="majorHAnsi" w:hAnsiTheme="majorHAnsi"/>
        </w:rPr>
      </w:pPr>
    </w:p>
    <w:p w14:paraId="0BC3032F" w14:textId="77777777" w:rsidR="00AF4864" w:rsidRDefault="00AF4864" w:rsidP="00DB4FAC">
      <w:pPr>
        <w:autoSpaceDE w:val="0"/>
        <w:autoSpaceDN w:val="0"/>
        <w:adjustRightInd w:val="0"/>
        <w:jc w:val="both"/>
        <w:rPr>
          <w:rFonts w:asciiTheme="majorHAnsi" w:hAnsiTheme="majorHAnsi"/>
        </w:rPr>
      </w:pPr>
    </w:p>
    <w:p w14:paraId="6E850055" w14:textId="5A4A35C7"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MONTE SIÃO/MG.ABERTURA DE TP 005/2020, PRC 158/2020</w:t>
      </w:r>
    </w:p>
    <w:p w14:paraId="47CA5DC8" w14:textId="4A6955F8" w:rsidR="00C9086E" w:rsidRDefault="003E1B8F" w:rsidP="00DB4FAC">
      <w:pPr>
        <w:autoSpaceDE w:val="0"/>
        <w:autoSpaceDN w:val="0"/>
        <w:adjustRightInd w:val="0"/>
        <w:jc w:val="both"/>
        <w:rPr>
          <w:rFonts w:asciiTheme="majorHAnsi" w:hAnsiTheme="majorHAnsi"/>
        </w:rPr>
      </w:pPr>
      <w:r>
        <w:rPr>
          <w:rFonts w:asciiTheme="majorHAnsi" w:hAnsiTheme="majorHAnsi"/>
        </w:rPr>
        <w:t>T</w:t>
      </w:r>
      <w:r w:rsidR="00C9086E" w:rsidRPr="00D756FB">
        <w:rPr>
          <w:rFonts w:asciiTheme="majorHAnsi" w:hAnsiTheme="majorHAnsi"/>
        </w:rPr>
        <w:t xml:space="preserve">ipo menor preço empreitada global, para contratação de prestação de serviços de aplicação de Concreto Usinado Convencional 25 MPA a ser utilizado no calçamento de Vias Públicas do Município, dar-se-á no dia 21/10/2020, às 10 horas. O Edital em inteiro teor está </w:t>
      </w:r>
      <w:r w:rsidR="00D756FB">
        <w:rPr>
          <w:rFonts w:asciiTheme="majorHAnsi" w:hAnsiTheme="majorHAnsi"/>
        </w:rPr>
        <w:t xml:space="preserve">disponível no site oficial </w:t>
      </w:r>
      <w:hyperlink r:id="rId28" w:history="1">
        <w:r w:rsidR="00922942" w:rsidRPr="00AB2517">
          <w:rPr>
            <w:rStyle w:val="Hyperlink"/>
            <w:rFonts w:asciiTheme="majorHAnsi" w:hAnsiTheme="majorHAnsi"/>
          </w:rPr>
          <w:t>www.montesiao.mg.gov.br</w:t>
        </w:r>
      </w:hyperlink>
      <w:r w:rsidR="00922942">
        <w:rPr>
          <w:rFonts w:asciiTheme="majorHAnsi" w:hAnsiTheme="majorHAnsi"/>
        </w:rPr>
        <w:t xml:space="preserve"> </w:t>
      </w:r>
      <w:r w:rsidR="00C9086E" w:rsidRPr="00D756FB">
        <w:rPr>
          <w:rFonts w:asciiTheme="majorHAnsi" w:hAnsiTheme="majorHAnsi"/>
        </w:rPr>
        <w:t>ou de 2ª. a 6ª. Feira, das 10 às 16 horas, na Rua Maurício Zucato, 111, Monte Sião, CEP 37580-000. Tel. (35) 3465- 4793</w:t>
      </w:r>
      <w:r w:rsidR="00C9086E" w:rsidRPr="00D756FB">
        <w:rPr>
          <w:rFonts w:asciiTheme="majorHAnsi" w:hAnsiTheme="majorHAnsi"/>
        </w:rPr>
        <w:t>.</w:t>
      </w:r>
    </w:p>
    <w:p w14:paraId="4B0830BA" w14:textId="77777777" w:rsidR="00AF4864" w:rsidRDefault="00AF4864" w:rsidP="00DB4FAC">
      <w:pPr>
        <w:autoSpaceDE w:val="0"/>
        <w:autoSpaceDN w:val="0"/>
        <w:adjustRightInd w:val="0"/>
        <w:jc w:val="both"/>
        <w:rPr>
          <w:rFonts w:asciiTheme="majorHAnsi" w:hAnsiTheme="majorHAnsi"/>
        </w:rPr>
      </w:pPr>
    </w:p>
    <w:p w14:paraId="397C9BB9" w14:textId="77777777" w:rsidR="00C9086E" w:rsidRDefault="00C9086E" w:rsidP="00DB4FAC">
      <w:pPr>
        <w:autoSpaceDE w:val="0"/>
        <w:autoSpaceDN w:val="0"/>
        <w:adjustRightInd w:val="0"/>
        <w:jc w:val="both"/>
        <w:rPr>
          <w:rFonts w:asciiTheme="majorHAnsi" w:hAnsiTheme="majorHAnsi"/>
        </w:rPr>
      </w:pPr>
    </w:p>
    <w:p w14:paraId="6FDE7B18" w14:textId="340AC377"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MONTES CLAROS </w:t>
      </w:r>
      <w:r w:rsidR="00F93E3C">
        <w:rPr>
          <w:rFonts w:asciiTheme="majorHAnsi" w:hAnsiTheme="majorHAnsi"/>
          <w:b/>
        </w:rPr>
        <w:t>–MG -</w:t>
      </w:r>
      <w:r w:rsidRPr="003E1B8F">
        <w:rPr>
          <w:rFonts w:asciiTheme="majorHAnsi" w:hAnsiTheme="majorHAnsi"/>
          <w:b/>
        </w:rPr>
        <w:t xml:space="preserve"> PROCESSO LICITATÓRIO N°. 0545/2020 - CONCORRÊNCIA PÚBLICA N°. 005/2020</w:t>
      </w:r>
      <w:r w:rsidRPr="00AF4864">
        <w:rPr>
          <w:rFonts w:asciiTheme="majorHAnsi" w:hAnsiTheme="majorHAnsi"/>
        </w:rPr>
        <w:t xml:space="preserve"> </w:t>
      </w:r>
    </w:p>
    <w:p w14:paraId="1565CE2D" w14:textId="6AC29875" w:rsidR="00AF4864" w:rsidRDefault="00AF4864" w:rsidP="00DB4FAC">
      <w:pPr>
        <w:autoSpaceDE w:val="0"/>
        <w:autoSpaceDN w:val="0"/>
        <w:adjustRightInd w:val="0"/>
        <w:jc w:val="both"/>
        <w:rPr>
          <w:rFonts w:asciiTheme="majorHAnsi" w:hAnsiTheme="majorHAnsi"/>
        </w:rPr>
      </w:pPr>
      <w:r w:rsidRPr="00AF4864">
        <w:rPr>
          <w:rFonts w:asciiTheme="majorHAnsi" w:hAnsiTheme="majorHAnsi"/>
        </w:rPr>
        <w:t xml:space="preserve">O MUNICÍPIO DE MONTES CLAROS/MG, através da Secretaria Municipal de Saúde e da Comissão Permanente de Licitação e Julgamento, designada pelo Decreto Municipal n°. 4.066, de 06 de julho de 2020, TORNA PÚBLICO o edital de Concorrência Pública nº. 005/2020 para CONTRATAÇÃO DE SOCIEDADE EMPRESÁRIA PARA EXECUÇÃO DE OBRA DE URBANIZAÇÃO E SERVIÇOS COMPLEMENTARES NO COMPLEXO DE SAÚDE DO BAIRRO PLANALTO. PRAZO PARA A ENTREGA DOS ENVELOPES: até às 09h do dia 04 de novembro 2020. DATA DA SESSÃO: às 09h30 do dia 04 de novembro 2020. ÍNTEGRA DO EDITAL: </w:t>
      </w:r>
      <w:hyperlink r:id="rId29" w:history="1">
        <w:r w:rsidR="00922942" w:rsidRPr="00AB2517">
          <w:rPr>
            <w:rStyle w:val="Hyperlink"/>
            <w:rFonts w:asciiTheme="majorHAnsi" w:hAnsiTheme="majorHAnsi"/>
          </w:rPr>
          <w:t>https://licitacoes.montesclaros.mg.gov.br/</w:t>
        </w:r>
      </w:hyperlink>
      <w:r w:rsidR="00922942">
        <w:rPr>
          <w:rFonts w:asciiTheme="majorHAnsi" w:hAnsiTheme="majorHAnsi"/>
        </w:rPr>
        <w:t xml:space="preserve">. </w:t>
      </w:r>
      <w:r>
        <w:rPr>
          <w:rFonts w:asciiTheme="majorHAnsi" w:hAnsiTheme="majorHAnsi"/>
        </w:rPr>
        <w:t>CONTATO: (38)2211-3190.</w:t>
      </w:r>
    </w:p>
    <w:p w14:paraId="2E6E2B1A" w14:textId="77777777" w:rsidR="00AF4864" w:rsidRDefault="00AF4864" w:rsidP="00DB4FAC">
      <w:pPr>
        <w:autoSpaceDE w:val="0"/>
        <w:autoSpaceDN w:val="0"/>
        <w:adjustRightInd w:val="0"/>
        <w:jc w:val="both"/>
        <w:rPr>
          <w:rFonts w:asciiTheme="majorHAnsi" w:hAnsiTheme="majorHAnsi"/>
        </w:rPr>
      </w:pPr>
    </w:p>
    <w:p w14:paraId="0046103C" w14:textId="77777777" w:rsidR="00D756FB" w:rsidRDefault="00D756FB" w:rsidP="00DB4FAC">
      <w:pPr>
        <w:autoSpaceDE w:val="0"/>
        <w:autoSpaceDN w:val="0"/>
        <w:adjustRightInd w:val="0"/>
        <w:jc w:val="both"/>
        <w:rPr>
          <w:rFonts w:asciiTheme="majorHAnsi" w:hAnsiTheme="majorHAnsi"/>
        </w:rPr>
      </w:pPr>
    </w:p>
    <w:p w14:paraId="758AB9C2" w14:textId="0F3759B5"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NOVA LIMA-MG </w:t>
      </w:r>
      <w:r w:rsidR="00F93E3C">
        <w:rPr>
          <w:rFonts w:asciiTheme="majorHAnsi" w:hAnsiTheme="majorHAnsi"/>
          <w:b/>
        </w:rPr>
        <w:t>-</w:t>
      </w:r>
      <w:r w:rsidRPr="003E1B8F">
        <w:rPr>
          <w:rFonts w:asciiTheme="majorHAnsi" w:hAnsiTheme="majorHAnsi"/>
          <w:b/>
        </w:rPr>
        <w:t xml:space="preserve"> CONCORRÊNCIA PÚBLICA Nº 022/2020 </w:t>
      </w:r>
    </w:p>
    <w:p w14:paraId="60B51B34" w14:textId="6FCA8136" w:rsidR="004348D8" w:rsidRPr="00D756FB" w:rsidRDefault="004348D8" w:rsidP="00DB4FAC">
      <w:pPr>
        <w:autoSpaceDE w:val="0"/>
        <w:autoSpaceDN w:val="0"/>
        <w:adjustRightInd w:val="0"/>
        <w:jc w:val="both"/>
        <w:rPr>
          <w:rFonts w:asciiTheme="majorHAnsi" w:hAnsiTheme="majorHAnsi"/>
        </w:rPr>
      </w:pPr>
      <w:r w:rsidRPr="00D756FB">
        <w:rPr>
          <w:rFonts w:asciiTheme="majorHAnsi" w:hAnsiTheme="majorHAnsi"/>
        </w:rPr>
        <w:t>O Município de Nova Lima torna público que realizará licitação na modalidade Concorrência Pública nº 022/2020. Objeto: contratação de empresa para a construção da Unidade Básica de Saúde RETIRO a ser executada no bairro Retiro, na Av. Presidente Kennedy; Rua Vereador João Furtado; Rua Otávio Lacerda, em Nova Lima/MG. A abertura darse-á no dia 06/11/2020 às 14:30h na Rua Bias Fortes, nº 62 – 2° andar, Centro – Nova Lima/MG. O Edital estará disponível a partir do dia 05/10/2020</w:t>
      </w:r>
      <w:r w:rsidR="00922942">
        <w:rPr>
          <w:rFonts w:asciiTheme="majorHAnsi" w:hAnsiTheme="majorHAnsi"/>
        </w:rPr>
        <w:t xml:space="preserve"> no site </w:t>
      </w:r>
      <w:hyperlink r:id="rId30" w:history="1">
        <w:r w:rsidR="00922942" w:rsidRPr="00AB2517">
          <w:rPr>
            <w:rStyle w:val="Hyperlink"/>
            <w:rFonts w:asciiTheme="majorHAnsi" w:hAnsiTheme="majorHAnsi"/>
          </w:rPr>
          <w:t>www.novalima.mg.gov.br</w:t>
        </w:r>
      </w:hyperlink>
      <w:r w:rsidR="00922942">
        <w:rPr>
          <w:rFonts w:asciiTheme="majorHAnsi" w:hAnsiTheme="majorHAnsi"/>
        </w:rPr>
        <w:t xml:space="preserve"> </w:t>
      </w:r>
      <w:r w:rsidRPr="00D756FB">
        <w:rPr>
          <w:rFonts w:asciiTheme="majorHAnsi" w:hAnsiTheme="majorHAnsi"/>
        </w:rPr>
        <w:t xml:space="preserve">e no departamento de Contratos e Licitações da Prefeitura Municipal de Nova Lima. </w:t>
      </w:r>
    </w:p>
    <w:p w14:paraId="70688750" w14:textId="77777777" w:rsidR="004348D8" w:rsidRPr="00D756FB" w:rsidRDefault="004348D8" w:rsidP="00DB4FAC">
      <w:pPr>
        <w:autoSpaceDE w:val="0"/>
        <w:autoSpaceDN w:val="0"/>
        <w:adjustRightInd w:val="0"/>
        <w:jc w:val="both"/>
        <w:rPr>
          <w:rFonts w:asciiTheme="majorHAnsi" w:hAnsiTheme="majorHAnsi"/>
        </w:rPr>
      </w:pPr>
    </w:p>
    <w:p w14:paraId="7D521F14" w14:textId="1A8724D0" w:rsidR="003E1B8F" w:rsidRPr="003E1B8F" w:rsidRDefault="003E1B8F" w:rsidP="00DB4FAC">
      <w:pPr>
        <w:autoSpaceDE w:val="0"/>
        <w:autoSpaceDN w:val="0"/>
        <w:adjustRightInd w:val="0"/>
        <w:jc w:val="both"/>
        <w:rPr>
          <w:rFonts w:asciiTheme="majorHAnsi" w:hAnsiTheme="majorHAnsi"/>
          <w:b/>
        </w:rPr>
      </w:pPr>
      <w:r w:rsidRPr="003E1B8F">
        <w:rPr>
          <w:rFonts w:asciiTheme="majorHAnsi" w:hAnsiTheme="majorHAnsi"/>
          <w:b/>
        </w:rPr>
        <w:t xml:space="preserve">AVISO DE LICITAÇÃO CONCORRÊNCIA PÚBLICA Nº 025/2020 </w:t>
      </w:r>
    </w:p>
    <w:p w14:paraId="4CCF88F8" w14:textId="78C05CD9" w:rsidR="004348D8" w:rsidRPr="00D756FB" w:rsidRDefault="00C9086E" w:rsidP="00DB4FAC">
      <w:pPr>
        <w:autoSpaceDE w:val="0"/>
        <w:autoSpaceDN w:val="0"/>
        <w:adjustRightInd w:val="0"/>
        <w:jc w:val="both"/>
        <w:rPr>
          <w:rFonts w:asciiTheme="majorHAnsi" w:hAnsiTheme="majorHAnsi"/>
        </w:rPr>
      </w:pPr>
      <w:r w:rsidRPr="00D756FB">
        <w:rPr>
          <w:rFonts w:asciiTheme="majorHAnsi" w:hAnsiTheme="majorHAnsi"/>
        </w:rPr>
        <w:t xml:space="preserve">O Município de Nova Lima torna público que realizará licitação na modalidade Concorrência Pública nº 025/2020. Objeto: contratação de empresa para a Construção de Arquibancada e Arena no Centro de Educação Ambiental, Bairro Cristais, Nova Lima/MG. A abertura darse-á no dia 07/11/2020 às 14:30h na Rua Bias Fortes, nº 62 – 2° andar, Centro – Nova Lima/MG. O Edital estará disponível a partir do dia 05/10/2020 no site </w:t>
      </w:r>
      <w:hyperlink r:id="rId31" w:history="1">
        <w:r w:rsidR="00922942" w:rsidRPr="00AB2517">
          <w:rPr>
            <w:rStyle w:val="Hyperlink"/>
            <w:rFonts w:asciiTheme="majorHAnsi" w:hAnsiTheme="majorHAnsi"/>
          </w:rPr>
          <w:t>www.novalima.mg.gov.br</w:t>
        </w:r>
      </w:hyperlink>
      <w:r w:rsidR="00922942">
        <w:rPr>
          <w:rFonts w:asciiTheme="majorHAnsi" w:hAnsiTheme="majorHAnsi"/>
        </w:rPr>
        <w:t xml:space="preserve"> </w:t>
      </w:r>
      <w:r w:rsidRPr="00D756FB">
        <w:rPr>
          <w:rFonts w:asciiTheme="majorHAnsi" w:hAnsiTheme="majorHAnsi"/>
        </w:rPr>
        <w:t xml:space="preserve">e no departamento de Contratos e Licitações da Prefeitura Municipal de Nova Lima. </w:t>
      </w:r>
    </w:p>
    <w:p w14:paraId="29FF8DE5" w14:textId="77777777" w:rsidR="00C9086E" w:rsidRDefault="00C9086E" w:rsidP="00DB4FAC">
      <w:pPr>
        <w:autoSpaceDE w:val="0"/>
        <w:autoSpaceDN w:val="0"/>
        <w:adjustRightInd w:val="0"/>
        <w:jc w:val="both"/>
        <w:rPr>
          <w:rFonts w:asciiTheme="majorHAnsi" w:hAnsiTheme="majorHAnsi"/>
        </w:rPr>
      </w:pPr>
    </w:p>
    <w:p w14:paraId="23315728" w14:textId="77777777" w:rsidR="00AF4864" w:rsidRDefault="00AF4864" w:rsidP="00DB4FAC">
      <w:pPr>
        <w:autoSpaceDE w:val="0"/>
        <w:autoSpaceDN w:val="0"/>
        <w:adjustRightInd w:val="0"/>
        <w:jc w:val="both"/>
        <w:rPr>
          <w:rFonts w:asciiTheme="majorHAnsi" w:hAnsiTheme="majorHAnsi"/>
        </w:rPr>
      </w:pPr>
    </w:p>
    <w:p w14:paraId="1E2F9898" w14:textId="623D126A"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PARÁ DE MINAS-MG - TOMADA DE PREÇOS Nº 027/2020 – PRC Nº 0907/20</w:t>
      </w:r>
    </w:p>
    <w:p w14:paraId="010E521D" w14:textId="4C69C240" w:rsidR="00AF4864" w:rsidRDefault="00AF4864" w:rsidP="00DB4FAC">
      <w:pPr>
        <w:autoSpaceDE w:val="0"/>
        <w:autoSpaceDN w:val="0"/>
        <w:adjustRightInd w:val="0"/>
        <w:jc w:val="both"/>
        <w:rPr>
          <w:rFonts w:asciiTheme="majorHAnsi" w:hAnsiTheme="majorHAnsi"/>
        </w:rPr>
      </w:pPr>
      <w:r w:rsidRPr="00AF4864">
        <w:rPr>
          <w:rFonts w:asciiTheme="majorHAnsi" w:hAnsiTheme="majorHAnsi"/>
        </w:rPr>
        <w:t xml:space="preserve">Objeto: Contratação de empresa para construção de drenagem pluvial na rua Itabira no bairro Vila Ferreira. Tipo: menor preço. A abertura será no dia 19/10/2020 às 14:00 horas. O edital poderá ser obtido na íntegra na Diretoria de Compras e Contratos ou através do site http:// </w:t>
      </w:r>
      <w:hyperlink r:id="rId32" w:history="1">
        <w:r w:rsidR="00922942" w:rsidRPr="00AB2517">
          <w:rPr>
            <w:rStyle w:val="Hyperlink"/>
            <w:rFonts w:asciiTheme="majorHAnsi" w:hAnsiTheme="majorHAnsi"/>
          </w:rPr>
          <w:t>www.transparencia.parademinas.mg.gov.br</w:t>
        </w:r>
      </w:hyperlink>
      <w:r w:rsidR="00922942">
        <w:rPr>
          <w:rFonts w:asciiTheme="majorHAnsi" w:hAnsiTheme="majorHAnsi"/>
        </w:rPr>
        <w:t xml:space="preserve">. </w:t>
      </w:r>
    </w:p>
    <w:p w14:paraId="1D70C202" w14:textId="77777777" w:rsidR="00AF4864" w:rsidRPr="00D756FB" w:rsidRDefault="00AF4864" w:rsidP="00DB4FAC">
      <w:pPr>
        <w:autoSpaceDE w:val="0"/>
        <w:autoSpaceDN w:val="0"/>
        <w:adjustRightInd w:val="0"/>
        <w:jc w:val="both"/>
        <w:rPr>
          <w:rFonts w:asciiTheme="majorHAnsi" w:hAnsiTheme="majorHAnsi"/>
        </w:rPr>
      </w:pPr>
    </w:p>
    <w:p w14:paraId="4626BA19" w14:textId="77777777" w:rsidR="00D756FB" w:rsidRPr="00D756FB" w:rsidRDefault="00D756FB" w:rsidP="00DB4FAC">
      <w:pPr>
        <w:autoSpaceDE w:val="0"/>
        <w:autoSpaceDN w:val="0"/>
        <w:adjustRightInd w:val="0"/>
        <w:jc w:val="both"/>
        <w:rPr>
          <w:rFonts w:asciiTheme="majorHAnsi" w:hAnsiTheme="majorHAnsi"/>
        </w:rPr>
      </w:pPr>
    </w:p>
    <w:p w14:paraId="3727300E" w14:textId="14ADFFBC"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SETE LAGOAS/MG TOMADA DE PREÇO N° 008/2020 </w:t>
      </w:r>
    </w:p>
    <w:p w14:paraId="56BE1F3B" w14:textId="3DAC1939" w:rsidR="00D756FB" w:rsidRDefault="00D756FB" w:rsidP="00DB4FAC">
      <w:pPr>
        <w:autoSpaceDE w:val="0"/>
        <w:autoSpaceDN w:val="0"/>
        <w:adjustRightInd w:val="0"/>
        <w:jc w:val="both"/>
        <w:rPr>
          <w:rFonts w:asciiTheme="majorHAnsi" w:hAnsiTheme="majorHAnsi"/>
        </w:rPr>
      </w:pPr>
      <w:r w:rsidRPr="00D756FB">
        <w:rPr>
          <w:rFonts w:asciiTheme="majorHAnsi" w:hAnsiTheme="majorHAnsi"/>
        </w:rPr>
        <w:t xml:space="preserve">O Núcleo de Licitações e Compras, torna público aos interessados que será realizado Processo Licitatório na modalidade de Tomada de Preço n° 008/2020 cujo objeto é contratação de empresa para reforma e adequação em várias escolas municipais, Escola Municipal Prof. Teixeira da Costa, Escola Municipal Francisca Ferreira de Avelar, Escola Municipal Nádia Lúcia Ferreira Alves, Escola Municipal Terezinha Godoy, Escola Municipal Joaquim Drummond, Escola Municipal Maria da Conceição Azevedo Dias, CEMEI - Menino de Deus e CEMEI - Padre Tarciso Gonçalves Filho. Credenciamento e Recebimento dos envelopes até as 08h45min do dia 20/10/2020 no Núcleo de Licitações e Compras (Avenida Getúlio Vargas, nº 111 / 2º andar - Centro). Sessão para abertura de envelopes e julgamento às 09h00min do dia 20/10/2020. O edital estará à disposição dos interessados no prédio do Núcleo de Licitações e Compras e no site da Prefeitura Municipal de Sete Lagoas, endereço: </w:t>
      </w:r>
      <w:hyperlink r:id="rId33" w:history="1">
        <w:r w:rsidR="00922942" w:rsidRPr="00AB2517">
          <w:rPr>
            <w:rStyle w:val="Hyperlink"/>
            <w:rFonts w:asciiTheme="majorHAnsi" w:hAnsiTheme="majorHAnsi"/>
          </w:rPr>
          <w:t>www.setelagoas.mg.gov.br</w:t>
        </w:r>
      </w:hyperlink>
      <w:r w:rsidRPr="00D756FB">
        <w:rPr>
          <w:rFonts w:asciiTheme="majorHAnsi" w:hAnsiTheme="majorHAnsi"/>
        </w:rPr>
        <w:t>.</w:t>
      </w:r>
      <w:r w:rsidR="00922942">
        <w:rPr>
          <w:rFonts w:asciiTheme="majorHAnsi" w:hAnsiTheme="majorHAnsi"/>
        </w:rPr>
        <w:t xml:space="preserve"> </w:t>
      </w:r>
      <w:r w:rsidRPr="00D756FB">
        <w:rPr>
          <w:rFonts w:asciiTheme="majorHAnsi" w:hAnsiTheme="majorHAnsi"/>
        </w:rPr>
        <w:t xml:space="preserve"> Informações: (31) 3779-3700. </w:t>
      </w:r>
    </w:p>
    <w:p w14:paraId="58A60E25" w14:textId="77777777" w:rsidR="00D756FB" w:rsidRDefault="00D756FB" w:rsidP="00DB4FAC">
      <w:pPr>
        <w:autoSpaceDE w:val="0"/>
        <w:autoSpaceDN w:val="0"/>
        <w:adjustRightInd w:val="0"/>
        <w:jc w:val="both"/>
        <w:rPr>
          <w:rFonts w:asciiTheme="majorHAnsi" w:hAnsiTheme="majorHAnsi"/>
        </w:rPr>
      </w:pPr>
    </w:p>
    <w:p w14:paraId="3E8DACC1" w14:textId="0CC314AF" w:rsidR="003E1B8F" w:rsidRPr="003E1B8F" w:rsidRDefault="003E1B8F" w:rsidP="00DB4FAC">
      <w:pPr>
        <w:autoSpaceDE w:val="0"/>
        <w:autoSpaceDN w:val="0"/>
        <w:adjustRightInd w:val="0"/>
        <w:jc w:val="both"/>
        <w:rPr>
          <w:rFonts w:asciiTheme="majorHAnsi" w:hAnsiTheme="majorHAnsi"/>
          <w:b/>
        </w:rPr>
      </w:pPr>
      <w:r w:rsidRPr="003E1B8F">
        <w:rPr>
          <w:rFonts w:asciiTheme="majorHAnsi" w:hAnsiTheme="majorHAnsi"/>
          <w:b/>
        </w:rPr>
        <w:t xml:space="preserve">CONVITE N° 018/2020 </w:t>
      </w:r>
    </w:p>
    <w:p w14:paraId="757999B3" w14:textId="7EF4D0AA" w:rsidR="00D756FB" w:rsidRPr="00D756FB" w:rsidRDefault="00D756FB" w:rsidP="00DB4FAC">
      <w:pPr>
        <w:autoSpaceDE w:val="0"/>
        <w:autoSpaceDN w:val="0"/>
        <w:adjustRightInd w:val="0"/>
        <w:jc w:val="both"/>
        <w:rPr>
          <w:rFonts w:asciiTheme="majorHAnsi" w:hAnsiTheme="majorHAnsi"/>
        </w:rPr>
      </w:pPr>
      <w:r w:rsidRPr="00D756FB">
        <w:rPr>
          <w:rFonts w:asciiTheme="majorHAnsi" w:hAnsiTheme="majorHAnsi"/>
        </w:rPr>
        <w:t>O Núcleo de Licitações e Compras, torna público aos interessados que será realizado Processo Licitatório na modalidade de Convite n° 018/2020 cujo objeto contratação de empresa especializada para reforma da quadra esportiva do bairro santa rosa através do convenio Nº149100530/2020 que entre si celebram o estado de Minas Gerais. Credenciamento e Recebimento dos envelopes até as 08h45min do dia 16/10/2020 no Núcleo de Licitações e Compras (Avenida Getúlio Vargas, 111 - 2º andar - Centro). Sessão para abertura de envelopes e julgamento às 09h00min do dia 16/10/2020. O edital estará à disposição dos interessados no prédio do Núcleo de Licitações e Compras e no site da Prefeitura Municipal de Sete La</w:t>
      </w:r>
      <w:r w:rsidR="00922942">
        <w:rPr>
          <w:rFonts w:asciiTheme="majorHAnsi" w:hAnsiTheme="majorHAnsi"/>
        </w:rPr>
        <w:t xml:space="preserve">goas, endereço: </w:t>
      </w:r>
      <w:hyperlink r:id="rId34" w:history="1">
        <w:r w:rsidR="00922942" w:rsidRPr="00AB2517">
          <w:rPr>
            <w:rStyle w:val="Hyperlink"/>
            <w:rFonts w:asciiTheme="majorHAnsi" w:hAnsiTheme="majorHAnsi"/>
          </w:rPr>
          <w:t>www.setelagoas.mg.gov.br</w:t>
        </w:r>
      </w:hyperlink>
      <w:r w:rsidR="00922942">
        <w:rPr>
          <w:rFonts w:asciiTheme="majorHAnsi" w:hAnsiTheme="majorHAnsi"/>
        </w:rPr>
        <w:t xml:space="preserve">. </w:t>
      </w:r>
      <w:r w:rsidRPr="00D756FB">
        <w:rPr>
          <w:rFonts w:asciiTheme="majorHAnsi" w:hAnsiTheme="majorHAnsi"/>
        </w:rPr>
        <w:t xml:space="preserve">Informações: (31) 3779-3700. </w:t>
      </w:r>
    </w:p>
    <w:p w14:paraId="174ADA64" w14:textId="77777777" w:rsidR="00D756FB" w:rsidRDefault="00D756FB" w:rsidP="00DB4FAC">
      <w:pPr>
        <w:autoSpaceDE w:val="0"/>
        <w:autoSpaceDN w:val="0"/>
        <w:adjustRightInd w:val="0"/>
        <w:jc w:val="both"/>
        <w:rPr>
          <w:rFonts w:asciiTheme="majorHAnsi" w:hAnsiTheme="majorHAnsi"/>
        </w:rPr>
      </w:pPr>
    </w:p>
    <w:p w14:paraId="0CE77C60" w14:textId="77777777" w:rsidR="00305A25" w:rsidRDefault="00305A25" w:rsidP="00DB4FAC">
      <w:pPr>
        <w:autoSpaceDE w:val="0"/>
        <w:autoSpaceDN w:val="0"/>
        <w:adjustRightInd w:val="0"/>
        <w:jc w:val="both"/>
        <w:rPr>
          <w:rFonts w:asciiTheme="majorHAnsi" w:hAnsiTheme="majorHAnsi"/>
        </w:rPr>
      </w:pPr>
    </w:p>
    <w:p w14:paraId="3378A5F7" w14:textId="1B3F1F5D"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SIMÃO PEREIRA-MG TOMADA DE PREÇOS Nº 006/2020</w:t>
      </w:r>
      <w:r w:rsidRPr="003E1B8F">
        <w:rPr>
          <w:rFonts w:asciiTheme="majorHAnsi" w:hAnsiTheme="majorHAnsi"/>
        </w:rPr>
        <w:t xml:space="preserve"> </w:t>
      </w:r>
    </w:p>
    <w:p w14:paraId="04035992" w14:textId="63813CAD" w:rsidR="00305A25" w:rsidRDefault="00305A25" w:rsidP="00DB4FAC">
      <w:pPr>
        <w:autoSpaceDE w:val="0"/>
        <w:autoSpaceDN w:val="0"/>
        <w:adjustRightInd w:val="0"/>
        <w:jc w:val="both"/>
        <w:rPr>
          <w:rFonts w:asciiTheme="majorHAnsi" w:hAnsiTheme="majorHAnsi"/>
        </w:rPr>
      </w:pPr>
      <w:r w:rsidRPr="003E1B8F">
        <w:rPr>
          <w:rFonts w:asciiTheme="majorHAnsi" w:hAnsiTheme="majorHAnsi"/>
        </w:rPr>
        <w:t xml:space="preserve">Faz saber que estará realizando licitação no dia 21/10/2020, às 10:30 hs, TIPO: EMPREITADA INDIRETA PELO MENOR PREÇO GLOBAL para contratação de empresa especializada em obras de engenharia civil para a Execução de Reforma e Adequação da UBS do Bairro Balança - cumprimento a TAC IC 15 64-0 , Tudo mais no Anexo I –Projeto Básico , Edital Completo e informações: (32) 3272-0521, e-mail: </w:t>
      </w:r>
      <w:hyperlink r:id="rId35" w:history="1">
        <w:r w:rsidR="00922942" w:rsidRPr="00AB2517">
          <w:rPr>
            <w:rStyle w:val="Hyperlink"/>
            <w:rFonts w:asciiTheme="majorHAnsi" w:hAnsiTheme="majorHAnsi"/>
          </w:rPr>
          <w:t>licita@simaopereira.mg.gov.br</w:t>
        </w:r>
      </w:hyperlink>
      <w:r w:rsidRPr="003E1B8F">
        <w:rPr>
          <w:rFonts w:asciiTheme="majorHAnsi" w:hAnsiTheme="majorHAnsi"/>
        </w:rPr>
        <w:t>,</w:t>
      </w:r>
      <w:r w:rsidR="00922942">
        <w:rPr>
          <w:rFonts w:asciiTheme="majorHAnsi" w:hAnsiTheme="majorHAnsi"/>
        </w:rPr>
        <w:t xml:space="preserve"> </w:t>
      </w:r>
      <w:r w:rsidRPr="003E1B8F">
        <w:rPr>
          <w:rFonts w:asciiTheme="majorHAnsi" w:hAnsiTheme="majorHAnsi"/>
        </w:rPr>
        <w:t>s</w:t>
      </w:r>
      <w:r w:rsidR="00922942">
        <w:rPr>
          <w:rFonts w:asciiTheme="majorHAnsi" w:hAnsiTheme="majorHAnsi"/>
        </w:rPr>
        <w:t xml:space="preserve">ite: </w:t>
      </w:r>
      <w:hyperlink r:id="rId36" w:history="1">
        <w:r w:rsidR="00922942" w:rsidRPr="00AB2517">
          <w:rPr>
            <w:rStyle w:val="Hyperlink"/>
            <w:rFonts w:asciiTheme="majorHAnsi" w:hAnsiTheme="majorHAnsi"/>
          </w:rPr>
          <w:t>www.simaopereira.mg.gov.br</w:t>
        </w:r>
      </w:hyperlink>
      <w:r w:rsidR="00922942">
        <w:rPr>
          <w:rFonts w:asciiTheme="majorHAnsi" w:hAnsiTheme="majorHAnsi"/>
        </w:rPr>
        <w:t xml:space="preserve">. </w:t>
      </w:r>
    </w:p>
    <w:p w14:paraId="279B1863" w14:textId="77777777" w:rsidR="00305A25" w:rsidRPr="00D756FB" w:rsidRDefault="00305A25" w:rsidP="00DB4FAC">
      <w:pPr>
        <w:autoSpaceDE w:val="0"/>
        <w:autoSpaceDN w:val="0"/>
        <w:adjustRightInd w:val="0"/>
        <w:jc w:val="both"/>
        <w:rPr>
          <w:rFonts w:asciiTheme="majorHAnsi" w:hAnsiTheme="majorHAnsi"/>
        </w:rPr>
      </w:pPr>
    </w:p>
    <w:p w14:paraId="2DA8E6C0" w14:textId="77777777" w:rsidR="00D756FB" w:rsidRPr="00D756FB" w:rsidRDefault="00D756FB" w:rsidP="00DB4FAC">
      <w:pPr>
        <w:autoSpaceDE w:val="0"/>
        <w:autoSpaceDN w:val="0"/>
        <w:adjustRightInd w:val="0"/>
        <w:jc w:val="both"/>
        <w:rPr>
          <w:rFonts w:asciiTheme="majorHAnsi" w:hAnsiTheme="majorHAnsi"/>
        </w:rPr>
      </w:pPr>
    </w:p>
    <w:p w14:paraId="72C3A13D" w14:textId="2BE2AF26" w:rsid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TAQUARAÇU DE MINAS/MG </w:t>
      </w:r>
      <w:r w:rsidR="00F93E3C">
        <w:rPr>
          <w:rFonts w:asciiTheme="majorHAnsi" w:hAnsiTheme="majorHAnsi"/>
          <w:b/>
        </w:rPr>
        <w:t>-</w:t>
      </w:r>
      <w:r w:rsidRPr="003E1B8F">
        <w:rPr>
          <w:rFonts w:asciiTheme="majorHAnsi" w:hAnsiTheme="majorHAnsi"/>
          <w:b/>
        </w:rPr>
        <w:t xml:space="preserve"> TOMADA DE PREÇOS Nº 18/2020</w:t>
      </w:r>
    </w:p>
    <w:p w14:paraId="4BF35CFD" w14:textId="777611BC" w:rsidR="00C9086E" w:rsidRDefault="00C9086E" w:rsidP="00DB4FAC">
      <w:pPr>
        <w:autoSpaceDE w:val="0"/>
        <w:autoSpaceDN w:val="0"/>
        <w:adjustRightInd w:val="0"/>
        <w:jc w:val="both"/>
        <w:rPr>
          <w:rFonts w:asciiTheme="majorHAnsi" w:hAnsiTheme="majorHAnsi"/>
        </w:rPr>
      </w:pPr>
      <w:r w:rsidRPr="00D756FB">
        <w:rPr>
          <w:rFonts w:asciiTheme="majorHAnsi" w:hAnsiTheme="majorHAnsi"/>
        </w:rPr>
        <w:t xml:space="preserve">O Município de Taquaraçu de Minas, por intermédio da Secretaria Municipal de Obras, torna público que às 09:30 horas do dia 20 de outubro de 2020, fará realizar Licitação na modalidade Tomada de Preços nº 18/2020 - Processo Licitatório nº 055/2020, do tipo Menor Preço Global, para a Contratação de Empresa Especializada em Engenharia, para Execução de Calçamento em Pedra Poliédrica, na Estrada de Acesso à Localidade do Curralinho (1º Trecho), no Município de Taquaraçu de Minas/MG. O Edital e seus anexos encontram-se à disposição dos interessados no site do Município, no endereço: </w:t>
      </w:r>
      <w:hyperlink r:id="rId37" w:history="1">
        <w:r w:rsidR="00922942" w:rsidRPr="00AB2517">
          <w:rPr>
            <w:rStyle w:val="Hyperlink"/>
            <w:rFonts w:asciiTheme="majorHAnsi" w:hAnsiTheme="majorHAnsi"/>
          </w:rPr>
          <w:t>www.taquaracudeminas.mg.gov.br</w:t>
        </w:r>
      </w:hyperlink>
      <w:r w:rsidR="00922942">
        <w:rPr>
          <w:rFonts w:asciiTheme="majorHAnsi" w:hAnsiTheme="majorHAnsi"/>
        </w:rPr>
        <w:t xml:space="preserve">, </w:t>
      </w:r>
      <w:r w:rsidRPr="00D756FB">
        <w:rPr>
          <w:rFonts w:asciiTheme="majorHAnsi" w:hAnsiTheme="majorHAnsi"/>
        </w:rPr>
        <w:t xml:space="preserve">ou poderá ser solicitado pelo e-mail: </w:t>
      </w:r>
      <w:hyperlink r:id="rId38" w:history="1">
        <w:r w:rsidR="00922942" w:rsidRPr="00AB2517">
          <w:rPr>
            <w:rStyle w:val="Hyperlink"/>
            <w:rFonts w:asciiTheme="majorHAnsi" w:hAnsiTheme="majorHAnsi"/>
          </w:rPr>
          <w:t>licitacao.taquarac@gmail.com</w:t>
        </w:r>
      </w:hyperlink>
      <w:r w:rsidR="00922942">
        <w:rPr>
          <w:rFonts w:asciiTheme="majorHAnsi" w:hAnsiTheme="majorHAnsi"/>
        </w:rPr>
        <w:t xml:space="preserve">. </w:t>
      </w:r>
      <w:r w:rsidRPr="00D756FB">
        <w:rPr>
          <w:rFonts w:asciiTheme="majorHAnsi" w:hAnsiTheme="majorHAnsi"/>
        </w:rPr>
        <w:t xml:space="preserve">Informações complementares: Rua Dr. Tancredo Neves, 225, Centro, ou pelo telefone: (31) 3684-1434. </w:t>
      </w:r>
    </w:p>
    <w:p w14:paraId="4A05A2A5" w14:textId="77777777" w:rsidR="00D756FB" w:rsidRDefault="00D756FB" w:rsidP="00DB4FAC">
      <w:pPr>
        <w:autoSpaceDE w:val="0"/>
        <w:autoSpaceDN w:val="0"/>
        <w:adjustRightInd w:val="0"/>
        <w:jc w:val="both"/>
        <w:rPr>
          <w:rFonts w:asciiTheme="majorHAnsi" w:hAnsiTheme="majorHAnsi"/>
        </w:rPr>
      </w:pPr>
    </w:p>
    <w:p w14:paraId="553D6B02" w14:textId="77777777" w:rsidR="00D756FB" w:rsidRDefault="00D756FB" w:rsidP="00DB4FAC">
      <w:pPr>
        <w:autoSpaceDE w:val="0"/>
        <w:autoSpaceDN w:val="0"/>
        <w:adjustRightInd w:val="0"/>
        <w:jc w:val="both"/>
        <w:rPr>
          <w:rFonts w:asciiTheme="majorHAnsi" w:hAnsiTheme="majorHAnsi"/>
        </w:rPr>
      </w:pPr>
    </w:p>
    <w:p w14:paraId="6D15B1E4" w14:textId="6C42BCCD" w:rsidR="003E1B8F" w:rsidRDefault="003E1B8F" w:rsidP="00DB4FAC">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DE</w:t>
      </w:r>
      <w:r w:rsidR="00D756FB" w:rsidRPr="00D756FB">
        <w:rPr>
          <w:rFonts w:asciiTheme="majorHAnsi" w:hAnsiTheme="majorHAnsi"/>
        </w:rPr>
        <w:t xml:space="preserve"> </w:t>
      </w:r>
      <w:r w:rsidRPr="003E1B8F">
        <w:rPr>
          <w:rFonts w:asciiTheme="majorHAnsi" w:hAnsiTheme="majorHAnsi"/>
          <w:b/>
        </w:rPr>
        <w:t>TIROS/MG TOMADA DE PREÇOS Nº 05/2020</w:t>
      </w:r>
      <w:r w:rsidRPr="00D756FB">
        <w:rPr>
          <w:rFonts w:asciiTheme="majorHAnsi" w:hAnsiTheme="majorHAnsi"/>
        </w:rPr>
        <w:t xml:space="preserve"> </w:t>
      </w:r>
    </w:p>
    <w:p w14:paraId="303F081D" w14:textId="7C477F33" w:rsidR="00D756FB" w:rsidRPr="00D756FB" w:rsidRDefault="00D756FB" w:rsidP="00DB4FAC">
      <w:pPr>
        <w:autoSpaceDE w:val="0"/>
        <w:autoSpaceDN w:val="0"/>
        <w:adjustRightInd w:val="0"/>
        <w:jc w:val="both"/>
        <w:rPr>
          <w:rFonts w:asciiTheme="majorHAnsi" w:hAnsiTheme="majorHAnsi"/>
        </w:rPr>
      </w:pPr>
      <w:r w:rsidRPr="00D756FB">
        <w:rPr>
          <w:rFonts w:asciiTheme="majorHAnsi" w:hAnsiTheme="majorHAnsi"/>
        </w:rPr>
        <w:t>O Município de Tiros torna pública a Tomada de Preços nº 05/2020. Contratação de empresa para execução de obras e serviços de engenharia para construção de banheiro infantil, reforma elétrica e hidráulica na Escola Municipal João Francisco Capetinga. A abertura dos envelopes será dia 19/10/2020 às 09:00 horas. Mais informações poderão ser obtidas na Sede da Prefeitura Municipal de Tiros, na Praça Santo Antônio, 170, Centro. Telefone: (34) 3853-1</w:t>
      </w:r>
      <w:r w:rsidRPr="00D756FB">
        <w:rPr>
          <w:rFonts w:asciiTheme="majorHAnsi" w:hAnsiTheme="majorHAnsi"/>
        </w:rPr>
        <w:t xml:space="preserve">221 e endereço eletrônico: </w:t>
      </w:r>
      <w:hyperlink r:id="rId39" w:history="1">
        <w:r w:rsidR="00922942" w:rsidRPr="00AB2517">
          <w:rPr>
            <w:rStyle w:val="Hyperlink"/>
            <w:rFonts w:asciiTheme="majorHAnsi" w:hAnsiTheme="majorHAnsi"/>
          </w:rPr>
          <w:t>www.tiros.mg.gov.br</w:t>
        </w:r>
      </w:hyperlink>
      <w:r w:rsidR="00922942">
        <w:rPr>
          <w:rFonts w:asciiTheme="majorHAnsi" w:hAnsiTheme="majorHAnsi"/>
        </w:rPr>
        <w:t xml:space="preserve">. </w:t>
      </w:r>
    </w:p>
    <w:p w14:paraId="19730CCC" w14:textId="77777777" w:rsidR="00D756FB" w:rsidRPr="00D756FB" w:rsidRDefault="00D756FB" w:rsidP="00DB4FAC">
      <w:pPr>
        <w:autoSpaceDE w:val="0"/>
        <w:autoSpaceDN w:val="0"/>
        <w:adjustRightInd w:val="0"/>
        <w:jc w:val="both"/>
        <w:rPr>
          <w:rFonts w:asciiTheme="majorHAnsi" w:hAnsiTheme="majorHAnsi"/>
        </w:rPr>
      </w:pPr>
    </w:p>
    <w:p w14:paraId="6DBEB583" w14:textId="77777777" w:rsidR="00D756FB" w:rsidRDefault="00D756FB" w:rsidP="00DB4FAC">
      <w:pPr>
        <w:autoSpaceDE w:val="0"/>
        <w:autoSpaceDN w:val="0"/>
        <w:adjustRightInd w:val="0"/>
        <w:jc w:val="both"/>
        <w:rPr>
          <w:rFonts w:asciiTheme="majorHAnsi" w:hAnsiTheme="majorHAnsi"/>
        </w:rPr>
      </w:pPr>
    </w:p>
    <w:p w14:paraId="19B3F8B3" w14:textId="36C27064"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UBERLÂNDIA MG T.P 664/2020. TOMADA DE PREÇOS Nº. 664/2020.</w:t>
      </w:r>
    </w:p>
    <w:p w14:paraId="75418E15" w14:textId="6C36E768" w:rsidR="00DA3EFE" w:rsidRDefault="00DA3EFE" w:rsidP="00DB4FAC">
      <w:pPr>
        <w:autoSpaceDE w:val="0"/>
        <w:autoSpaceDN w:val="0"/>
        <w:adjustRightInd w:val="0"/>
        <w:jc w:val="both"/>
        <w:rPr>
          <w:rFonts w:asciiTheme="majorHAnsi" w:hAnsiTheme="majorHAnsi"/>
        </w:rPr>
      </w:pPr>
      <w:r w:rsidRPr="00DA3EFE">
        <w:rPr>
          <w:rFonts w:asciiTheme="majorHAnsi" w:hAnsiTheme="majorHAnsi"/>
        </w:rPr>
        <w:t>TIPO “MENOR PREÇO”.</w:t>
      </w:r>
      <w:r w:rsidRPr="00DA3EFE">
        <w:rPr>
          <w:rFonts w:asciiTheme="majorHAnsi" w:hAnsiTheme="majorHAnsi"/>
        </w:rPr>
        <w:t xml:space="preserve"> </w:t>
      </w:r>
      <w:r w:rsidRPr="00DA3EFE">
        <w:rPr>
          <w:rFonts w:asciiTheme="majorHAnsi" w:hAnsiTheme="majorHAnsi"/>
        </w:rPr>
        <w:t xml:space="preserve">SECRETARIAS MUNICIPAIS DE EDUCAÇÃO E DE OBRAS - por meio da DIRETORIA DE COMPRAS – Farão realizar licitação supramencionada. Objeto: Seleção e contratação de empresa para executar obra de reforma da Escola Municipal de Educação Infantil Professora Elôah Marisa de Menezes, situada à Rua das Rabecas, nº 30, bairro Taiaman, em Uberlândia/MG. Os documentos que integram o edital serão disponibilizados somente no site de licitações da Prefeitura Municipal de Uberlândia e no endereço eletrônico </w:t>
      </w:r>
      <w:hyperlink r:id="rId40" w:history="1">
        <w:r w:rsidR="00922942" w:rsidRPr="00AB2517">
          <w:rPr>
            <w:rStyle w:val="Hyperlink"/>
            <w:rFonts w:asciiTheme="majorHAnsi" w:hAnsiTheme="majorHAnsi"/>
          </w:rPr>
          <w:t>www.uberlandia.mg.gov.br</w:t>
        </w:r>
      </w:hyperlink>
      <w:r w:rsidR="00922942">
        <w:rPr>
          <w:rFonts w:asciiTheme="majorHAnsi" w:hAnsiTheme="majorHAnsi"/>
        </w:rPr>
        <w:t xml:space="preserve">. </w:t>
      </w:r>
      <w:r w:rsidRPr="00DA3EFE">
        <w:rPr>
          <w:rFonts w:asciiTheme="majorHAnsi" w:hAnsiTheme="majorHAnsi"/>
        </w:rPr>
        <w:t>A Sessão Pública para entrega dos Envelopes das propostas e documentação será no dia: 27/10/2020, às 13:00 horas, na Galeria Ido Finotti, situada na Av. Anselmo Alves dos Santos, nº 600, bairro Santa Mônica, Uberlândia/MG.</w:t>
      </w:r>
      <w:r w:rsidRPr="00DA3EFE">
        <w:rPr>
          <w:rFonts w:asciiTheme="majorHAnsi" w:hAnsiTheme="majorHAnsi"/>
        </w:rPr>
        <w:t xml:space="preserve"> </w:t>
      </w:r>
    </w:p>
    <w:p w14:paraId="391FC804" w14:textId="77777777" w:rsidR="00DA3EFE" w:rsidRDefault="00DA3EFE" w:rsidP="00DB4FAC">
      <w:pPr>
        <w:autoSpaceDE w:val="0"/>
        <w:autoSpaceDN w:val="0"/>
        <w:adjustRightInd w:val="0"/>
        <w:jc w:val="both"/>
        <w:rPr>
          <w:rFonts w:asciiTheme="majorHAnsi" w:hAnsiTheme="majorHAnsi"/>
        </w:rPr>
      </w:pPr>
    </w:p>
    <w:p w14:paraId="134911EE" w14:textId="77777777" w:rsidR="00DA3EFE" w:rsidRPr="00D756FB" w:rsidRDefault="00DA3EFE" w:rsidP="00DB4FAC">
      <w:pPr>
        <w:autoSpaceDE w:val="0"/>
        <w:autoSpaceDN w:val="0"/>
        <w:adjustRightInd w:val="0"/>
        <w:jc w:val="both"/>
        <w:rPr>
          <w:rFonts w:asciiTheme="majorHAnsi" w:hAnsiTheme="majorHAnsi"/>
        </w:rPr>
      </w:pPr>
    </w:p>
    <w:p w14:paraId="21B609FE" w14:textId="551C147F" w:rsidR="003E1B8F" w:rsidRPr="003E1B8F" w:rsidRDefault="003E1B8F" w:rsidP="00DB4FAC">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CF474F">
        <w:rPr>
          <w:rFonts w:asciiTheme="majorHAnsi" w:hAnsiTheme="majorHAnsi"/>
          <w:b/>
        </w:rPr>
        <w:t xml:space="preserve">DE </w:t>
      </w:r>
      <w:r w:rsidRPr="003E1B8F">
        <w:rPr>
          <w:rFonts w:asciiTheme="majorHAnsi" w:hAnsiTheme="majorHAnsi"/>
          <w:b/>
        </w:rPr>
        <w:t xml:space="preserve">VARGINHA-MG </w:t>
      </w:r>
      <w:r w:rsidR="00FB77C7">
        <w:rPr>
          <w:rFonts w:asciiTheme="majorHAnsi" w:hAnsiTheme="majorHAnsi"/>
          <w:b/>
        </w:rPr>
        <w:t xml:space="preserve">- </w:t>
      </w:r>
      <w:r w:rsidRPr="003E1B8F">
        <w:rPr>
          <w:rFonts w:asciiTheme="majorHAnsi" w:hAnsiTheme="majorHAnsi"/>
          <w:b/>
        </w:rPr>
        <w:t xml:space="preserve">EDITAL DE LICITAÇÃO Nº 183/2020 TOMADA DE PREÇOS Nº 012/2020 </w:t>
      </w:r>
    </w:p>
    <w:p w14:paraId="484666C3" w14:textId="1504D6EB" w:rsidR="00D756FB" w:rsidRPr="00794D09" w:rsidRDefault="00D756FB" w:rsidP="00DB4FAC">
      <w:pPr>
        <w:autoSpaceDE w:val="0"/>
        <w:autoSpaceDN w:val="0"/>
        <w:adjustRightInd w:val="0"/>
        <w:jc w:val="both"/>
        <w:rPr>
          <w:rFonts w:asciiTheme="majorHAnsi" w:hAnsiTheme="majorHAnsi"/>
        </w:rPr>
      </w:pPr>
      <w:r w:rsidRPr="00D756FB">
        <w:rPr>
          <w:rFonts w:asciiTheme="majorHAnsi" w:hAnsiTheme="majorHAnsi"/>
        </w:rPr>
        <w:t>O Município de Varginha(M.G.), pessoa jurídica de direito público interno, inscrito no C.N.P.J./MF sob o nº 18.240.119/0001-05, com sede na Rua Júlio Paulo Marcellini, nº 50 – Vila Paiva, neste ato representado por seu Prefeito Municipal, Sr. Vérdi Lúcio Melo,</w:t>
      </w:r>
      <w:r w:rsidRPr="00D756FB">
        <w:rPr>
          <w:rFonts w:asciiTheme="majorHAnsi" w:hAnsiTheme="majorHAnsi"/>
        </w:rPr>
        <w:t xml:space="preserve"> </w:t>
      </w:r>
      <w:r w:rsidRPr="00D756FB">
        <w:rPr>
          <w:rFonts w:asciiTheme="majorHAnsi" w:hAnsiTheme="majorHAnsi"/>
        </w:rPr>
        <w:t>torna público a abertura de procedimento licitatório na modalidade TOMADA DE PREÇOS – do tipo Menor Preço, no regime de empreitada por preço global, em conformidade com a Lei Federal nº 8.666/93 e suas alterações e pela Lei Complementar nº 123/2006, alterada pela Lei nº 147/2014, para contratação de serviços na área de engenharia incluindo mão de obra, materiais e disponibilização de equipamentos necessários para construção da cobertura metálica e reforma da Quadra da CEMEI Luiz de Melo Viana Sobrinho,</w:t>
      </w:r>
      <w:r w:rsidRPr="00D756FB">
        <w:rPr>
          <w:rFonts w:asciiTheme="majorHAnsi" w:hAnsiTheme="majorHAnsi"/>
        </w:rPr>
        <w:t xml:space="preserve"> </w:t>
      </w:r>
      <w:r w:rsidRPr="00D756FB">
        <w:rPr>
          <w:rFonts w:asciiTheme="majorHAnsi" w:hAnsiTheme="majorHAnsi"/>
        </w:rPr>
        <w:t>mediante as condições estabelecidas em Edital. Data de Protocolo: até 19/10</w:t>
      </w:r>
      <w:r w:rsidR="00184A0D">
        <w:rPr>
          <w:rFonts w:asciiTheme="majorHAnsi" w:hAnsiTheme="majorHAnsi"/>
        </w:rPr>
        <w:t>/</w:t>
      </w:r>
      <w:r w:rsidRPr="00D756FB">
        <w:rPr>
          <w:rFonts w:asciiTheme="majorHAnsi" w:hAnsiTheme="majorHAnsi"/>
        </w:rPr>
        <w:t>2020 à</w:t>
      </w:r>
      <w:r w:rsidR="00021E5C">
        <w:rPr>
          <w:rFonts w:asciiTheme="majorHAnsi" w:hAnsiTheme="majorHAnsi"/>
        </w:rPr>
        <w:t>s 13h30min. Data Abertura: 19/10</w:t>
      </w:r>
      <w:r w:rsidRPr="00D756FB">
        <w:rPr>
          <w:rFonts w:asciiTheme="majorHAnsi" w:hAnsiTheme="majorHAnsi"/>
        </w:rPr>
        <w:t>/2020 às 14h00. Informações / Edital: Deptº de Suprimentos do M</w:t>
      </w:r>
      <w:r w:rsidR="00AF4864">
        <w:rPr>
          <w:rFonts w:asciiTheme="majorHAnsi" w:hAnsiTheme="majorHAnsi"/>
        </w:rPr>
        <w:t>unicípio – Fone (0</w:t>
      </w:r>
      <w:r w:rsidRPr="00D756FB">
        <w:rPr>
          <w:rFonts w:asciiTheme="majorHAnsi" w:hAnsiTheme="majorHAnsi"/>
        </w:rPr>
        <w:t xml:space="preserve">35) 3690 – 1812. Aquisição do Edital: Mediante acesso ao site </w:t>
      </w:r>
      <w:hyperlink r:id="rId41" w:history="1">
        <w:r w:rsidR="00922942" w:rsidRPr="00AB2517">
          <w:rPr>
            <w:rStyle w:val="Hyperlink"/>
            <w:rFonts w:asciiTheme="majorHAnsi" w:hAnsiTheme="majorHAnsi"/>
          </w:rPr>
          <w:t>www.varginha.mg.gov.br</w:t>
        </w:r>
      </w:hyperlink>
      <w:r w:rsidR="00922942">
        <w:rPr>
          <w:rFonts w:asciiTheme="majorHAnsi" w:hAnsiTheme="majorHAnsi"/>
        </w:rPr>
        <w:t xml:space="preserve"> </w:t>
      </w:r>
      <w:r w:rsidRPr="00D756FB">
        <w:rPr>
          <w:rFonts w:asciiTheme="majorHAnsi" w:hAnsiTheme="majorHAnsi"/>
        </w:rPr>
        <w:t xml:space="preserve">na aba Editais de Licitação. </w:t>
      </w:r>
    </w:p>
    <w:sectPr w:rsidR="00D756FB" w:rsidRPr="00794D09" w:rsidSect="001042F4">
      <w:headerReference w:type="default" r:id="rId42"/>
      <w:footerReference w:type="default" r:id="rId4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3B5863" w:rsidRDefault="003B5863">
      <w:r>
        <w:separator/>
      </w:r>
    </w:p>
  </w:endnote>
  <w:endnote w:type="continuationSeparator" w:id="0">
    <w:p w14:paraId="2BA591FA" w14:textId="77777777" w:rsidR="003B5863" w:rsidRDefault="003B5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3B5863" w:rsidRDefault="003B5863"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3B5863" w:rsidRDefault="00C051F8" w:rsidP="001042F4">
    <w:pPr>
      <w:shd w:val="clear" w:color="auto" w:fill="F2F2F2" w:themeFill="background1" w:themeFillShade="F2"/>
      <w:jc w:val="center"/>
      <w:rPr>
        <w:rStyle w:val="Hyperlink"/>
        <w:rFonts w:ascii="Arial" w:hAnsi="Arial" w:cs="Arial"/>
        <w:sz w:val="16"/>
      </w:rPr>
    </w:pPr>
    <w:hyperlink r:id="rId1" w:history="1">
      <w:r w:rsidR="003B5863" w:rsidRPr="003929A4">
        <w:rPr>
          <w:rStyle w:val="Hyperlink"/>
          <w:rFonts w:ascii="Arial" w:hAnsi="Arial" w:cs="Arial"/>
          <w:sz w:val="16"/>
        </w:rPr>
        <w:t>http://www.sicepot-mg.com.br/</w:t>
      </w:r>
    </w:hyperlink>
    <w:r w:rsidR="003B5863">
      <w:rPr>
        <w:rFonts w:ascii="Arial" w:hAnsi="Arial" w:cs="Arial"/>
        <w:sz w:val="16"/>
      </w:rPr>
      <w:t xml:space="preserve"> - E-mail: </w:t>
    </w:r>
    <w:hyperlink r:id="rId2" w:history="1">
      <w:r w:rsidR="003B5863" w:rsidRPr="003D5C3E">
        <w:rPr>
          <w:rStyle w:val="Hyperlink"/>
          <w:rFonts w:ascii="Arial" w:hAnsi="Arial" w:cs="Arial"/>
          <w:sz w:val="16"/>
        </w:rPr>
        <w:t>licitacao@sicepotmg.com</w:t>
      </w:r>
    </w:hyperlink>
    <w:r w:rsidR="003B5863">
      <w:rPr>
        <w:rFonts w:ascii="Arial" w:hAnsi="Arial" w:cs="Arial"/>
        <w:sz w:val="16"/>
      </w:rPr>
      <w:t xml:space="preserve"> </w:t>
    </w:r>
  </w:p>
  <w:p w14:paraId="785C3126" w14:textId="77777777" w:rsidR="003B5863" w:rsidRPr="001042F4" w:rsidRDefault="003B5863"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B5863" w14:paraId="4FD8F442" w14:textId="77777777" w:rsidTr="001042F4">
      <w:tc>
        <w:tcPr>
          <w:tcW w:w="2977" w:type="dxa"/>
          <w:shd w:val="clear" w:color="auto" w:fill="F2F2F2" w:themeFill="background1" w:themeFillShade="F2"/>
          <w:vAlign w:val="center"/>
        </w:tcPr>
        <w:p w14:paraId="03D66DED" w14:textId="77777777" w:rsidR="003B5863" w:rsidRDefault="003B5863" w:rsidP="001042F4">
          <w:pPr>
            <w:jc w:val="center"/>
            <w:rPr>
              <w:rFonts w:ascii="Arial" w:hAnsi="Arial" w:cs="Arial"/>
              <w:sz w:val="16"/>
            </w:rPr>
          </w:pPr>
        </w:p>
      </w:tc>
      <w:tc>
        <w:tcPr>
          <w:tcW w:w="1418" w:type="dxa"/>
          <w:shd w:val="clear" w:color="auto" w:fill="F2F2F2" w:themeFill="background1" w:themeFillShade="F2"/>
        </w:tcPr>
        <w:p w14:paraId="5443DEF5" w14:textId="77777777" w:rsidR="003B5863" w:rsidRPr="001042F4" w:rsidRDefault="003B5863"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3B5863" w:rsidRDefault="003B586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3B5863" w:rsidRDefault="003B5863"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3B5863" w:rsidRDefault="003B5863" w:rsidP="001042F4">
          <w:pPr>
            <w:jc w:val="center"/>
            <w:rPr>
              <w:rFonts w:ascii="Arial" w:hAnsi="Arial" w:cs="Arial"/>
              <w:noProof/>
              <w:sz w:val="16"/>
            </w:rPr>
          </w:pPr>
        </w:p>
      </w:tc>
    </w:tr>
  </w:tbl>
  <w:p w14:paraId="511F57B3" w14:textId="77777777" w:rsidR="003B5863" w:rsidRPr="18102E9A" w:rsidRDefault="003B586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3B5863" w:rsidRDefault="003B5863">
      <w:r>
        <w:separator/>
      </w:r>
    </w:p>
  </w:footnote>
  <w:footnote w:type="continuationSeparator" w:id="0">
    <w:p w14:paraId="7A8E8E75" w14:textId="77777777" w:rsidR="003B5863" w:rsidRDefault="003B5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3B5863" w:rsidRDefault="003B5863"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692322E"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w:t>
                          </w:r>
                          <w:r w:rsidR="004348D8">
                            <w:rPr>
                              <w:rFonts w:ascii="Arial" w:hAnsi="Arial" w:cs="Arial"/>
                              <w:b/>
                              <w:bCs/>
                              <w:iCs/>
                              <w:caps/>
                              <w:color w:val="FFFFFF"/>
                              <w:sz w:val="18"/>
                              <w:szCs w:val="18"/>
                            </w:rPr>
                            <w:t>5</w:t>
                          </w:r>
                          <w:r w:rsidR="00D77164">
                            <w:rPr>
                              <w:rFonts w:ascii="Arial" w:hAnsi="Arial" w:cs="Arial"/>
                              <w:b/>
                              <w:bCs/>
                              <w:iCs/>
                              <w:caps/>
                              <w:color w:val="FFFFFF"/>
                              <w:sz w:val="18"/>
                              <w:szCs w:val="18"/>
                            </w:rPr>
                            <w:t>/10</w:t>
                          </w:r>
                          <w:r w:rsidR="004348D8">
                            <w:rPr>
                              <w:rFonts w:ascii="Arial" w:hAnsi="Arial" w:cs="Arial"/>
                              <w:b/>
                              <w:bCs/>
                              <w:iCs/>
                              <w:caps/>
                              <w:color w:val="FFFFFF"/>
                              <w:sz w:val="18"/>
                              <w:szCs w:val="18"/>
                            </w:rPr>
                            <w:t>/2020 - EdiçÃo nº 164</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4348D8">
                            <w:rPr>
                              <w:rStyle w:val="Nmerodepgina"/>
                              <w:rFonts w:ascii="Arial" w:hAnsi="Arial" w:cs="Arial"/>
                              <w:b/>
                              <w:color w:val="FFFFFF"/>
                              <w:sz w:val="18"/>
                              <w:szCs w:val="18"/>
                            </w:rPr>
                            <w:t>1</w:t>
                          </w:r>
                          <w:r w:rsidR="003B5863">
                            <w:rPr>
                              <w:rStyle w:val="Nmerodepgina"/>
                              <w:rFonts w:ascii="Arial" w:hAnsi="Arial" w:cs="Arial"/>
                              <w:b/>
                              <w:color w:val="FFFFFF"/>
                              <w:sz w:val="18"/>
                              <w:szCs w:val="18"/>
                            </w:rPr>
                            <w:t>/</w:t>
                          </w:r>
                          <w:r w:rsidR="00C051F8">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692322E" w:rsidR="003B5863" w:rsidRPr="20774586" w:rsidRDefault="00907D94" w:rsidP="00BF7B19">
                    <w:pPr>
                      <w:jc w:val="center"/>
                      <w:rPr>
                        <w:rFonts w:ascii="Arial" w:hAnsi="Arial" w:cs="Arial"/>
                        <w:b/>
                        <w:color w:val="FFFFFF"/>
                        <w:sz w:val="18"/>
                        <w:szCs w:val="18"/>
                      </w:rPr>
                    </w:pPr>
                    <w:r>
                      <w:rPr>
                        <w:rFonts w:ascii="Arial" w:hAnsi="Arial" w:cs="Arial"/>
                        <w:b/>
                        <w:bCs/>
                        <w:iCs/>
                        <w:caps/>
                        <w:color w:val="FFFFFF"/>
                        <w:sz w:val="18"/>
                        <w:szCs w:val="18"/>
                      </w:rPr>
                      <w:t>0</w:t>
                    </w:r>
                    <w:r w:rsidR="004348D8">
                      <w:rPr>
                        <w:rFonts w:ascii="Arial" w:hAnsi="Arial" w:cs="Arial"/>
                        <w:b/>
                        <w:bCs/>
                        <w:iCs/>
                        <w:caps/>
                        <w:color w:val="FFFFFF"/>
                        <w:sz w:val="18"/>
                        <w:szCs w:val="18"/>
                      </w:rPr>
                      <w:t>5</w:t>
                    </w:r>
                    <w:r w:rsidR="00D77164">
                      <w:rPr>
                        <w:rFonts w:ascii="Arial" w:hAnsi="Arial" w:cs="Arial"/>
                        <w:b/>
                        <w:bCs/>
                        <w:iCs/>
                        <w:caps/>
                        <w:color w:val="FFFFFF"/>
                        <w:sz w:val="18"/>
                        <w:szCs w:val="18"/>
                      </w:rPr>
                      <w:t>/10</w:t>
                    </w:r>
                    <w:r w:rsidR="004348D8">
                      <w:rPr>
                        <w:rFonts w:ascii="Arial" w:hAnsi="Arial" w:cs="Arial"/>
                        <w:b/>
                        <w:bCs/>
                        <w:iCs/>
                        <w:caps/>
                        <w:color w:val="FFFFFF"/>
                        <w:sz w:val="18"/>
                        <w:szCs w:val="18"/>
                      </w:rPr>
                      <w:t>/2020 - EdiçÃo nº 164</w:t>
                    </w:r>
                    <w:r w:rsidR="003B5863">
                      <w:rPr>
                        <w:rFonts w:ascii="Arial" w:hAnsi="Arial" w:cs="Arial"/>
                        <w:b/>
                        <w:bCs/>
                        <w:iCs/>
                        <w:caps/>
                        <w:color w:val="FFFFFF"/>
                        <w:sz w:val="18"/>
                        <w:szCs w:val="18"/>
                      </w:rPr>
                      <w:t xml:space="preserve"> </w:t>
                    </w:r>
                    <w:r w:rsidR="003B5863">
                      <w:rPr>
                        <w:rFonts w:ascii="Arial" w:hAnsi="Arial" w:cs="Arial"/>
                        <w:b/>
                        <w:bCs/>
                        <w:iCs/>
                        <w:color w:val="FFFFFF"/>
                        <w:sz w:val="18"/>
                        <w:szCs w:val="18"/>
                      </w:rPr>
                      <w:t>PÁG. 0</w:t>
                    </w:r>
                    <w:r w:rsidR="004348D8">
                      <w:rPr>
                        <w:rStyle w:val="Nmerodepgina"/>
                        <w:rFonts w:ascii="Arial" w:hAnsi="Arial" w:cs="Arial"/>
                        <w:b/>
                        <w:color w:val="FFFFFF"/>
                        <w:sz w:val="18"/>
                        <w:szCs w:val="18"/>
                      </w:rPr>
                      <w:t>1</w:t>
                    </w:r>
                    <w:r w:rsidR="003B5863">
                      <w:rPr>
                        <w:rStyle w:val="Nmerodepgina"/>
                        <w:rFonts w:ascii="Arial" w:hAnsi="Arial" w:cs="Arial"/>
                        <w:b/>
                        <w:color w:val="FFFFFF"/>
                        <w:sz w:val="18"/>
                        <w:szCs w:val="18"/>
                      </w:rPr>
                      <w:t>/</w:t>
                    </w:r>
                    <w:r w:rsidR="00C051F8">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pt;height:13.9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mpras.mg.gov.br" TargetMode="External"/><Relationship Id="rId18" Type="http://schemas.openxmlformats.org/officeDocument/2006/relationships/image" Target="media/image4.png"/><Relationship Id="rId26" Type="http://schemas.openxmlformats.org/officeDocument/2006/relationships/hyperlink" Target="mailto:licitacao@iguatama.mg.gov.br" TargetMode="External"/><Relationship Id="rId39" Type="http://schemas.openxmlformats.org/officeDocument/2006/relationships/hyperlink" Target="http://www.tiros.mg.gov.br" TargetMode="External"/><Relationship Id="rId3" Type="http://schemas.openxmlformats.org/officeDocument/2006/relationships/styles" Target="styles.xml"/><Relationship Id="rId21" Type="http://schemas.openxmlformats.org/officeDocument/2006/relationships/hyperlink" Target="mailto:licita&#231;&#227;o@abaete.mg.gov.br" TargetMode="External"/><Relationship Id="rId34" Type="http://schemas.openxmlformats.org/officeDocument/2006/relationships/hyperlink" Target="http://www.setelagoas.mg.gov.br"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der.mg.gov.br" TargetMode="External"/><Relationship Id="rId17" Type="http://schemas.openxmlformats.org/officeDocument/2006/relationships/hyperlink" Target="http://Www.dnit.gov.br" TargetMode="External"/><Relationship Id="rId25" Type="http://schemas.openxmlformats.org/officeDocument/2006/relationships/hyperlink" Target="http://www.iguatama.mg.gov.br" TargetMode="External"/><Relationship Id="rId33" Type="http://schemas.openxmlformats.org/officeDocument/2006/relationships/hyperlink" Target="http://www.setelagoas.mg.gov.br" TargetMode="External"/><Relationship Id="rId38" Type="http://schemas.openxmlformats.org/officeDocument/2006/relationships/hyperlink" Target="mailto:licitacao.taquarac@gmail.com" TargetMode="External"/><Relationship Id="rId2" Type="http://schemas.openxmlformats.org/officeDocument/2006/relationships/numbering" Target="numbering.xml"/><Relationship Id="rId16" Type="http://schemas.openxmlformats.org/officeDocument/2006/relationships/hyperlink" Target="mailto:pregoeiro.sremg@dnit.gov.br" TargetMode="External"/><Relationship Id="rId20" Type="http://schemas.openxmlformats.org/officeDocument/2006/relationships/image" Target="media/image5.png"/><Relationship Id="rId29" Type="http://schemas.openxmlformats.org/officeDocument/2006/relationships/hyperlink" Target="https://licitacoes.montesclaros.mg.gov.br/" TargetMode="External"/><Relationship Id="rId41" Type="http://schemas.openxmlformats.org/officeDocument/2006/relationships/hyperlink" Target="http://www.varginh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er.mg.gov.br/transparencia/licitacoes/concorrencias-tomada-de-precos-2020/1203-licitacoes/concorrencias-tomada-de-precos-2020/2370-edital-043-2020" TargetMode="External"/><Relationship Id="rId24" Type="http://schemas.openxmlformats.org/officeDocument/2006/relationships/hyperlink" Target="http://www.florestaltransparente.com.br" TargetMode="External"/><Relationship Id="rId32" Type="http://schemas.openxmlformats.org/officeDocument/2006/relationships/hyperlink" Target="http://www.transparencia.parademinas.mg.gov.br" TargetMode="External"/><Relationship Id="rId37" Type="http://schemas.openxmlformats.org/officeDocument/2006/relationships/hyperlink" Target="http://www.taquaracudeminas.mg.gov.br" TargetMode="External"/><Relationship Id="rId40" Type="http://schemas.openxmlformats.org/officeDocument/2006/relationships/hyperlink" Target="http://www.uberlandia.mg.gov.b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nit.gov.br" TargetMode="External"/><Relationship Id="rId23" Type="http://schemas.openxmlformats.org/officeDocument/2006/relationships/hyperlink" Target="mailto:pmcrlicita@yahoo.com.br" TargetMode="External"/><Relationship Id="rId28" Type="http://schemas.openxmlformats.org/officeDocument/2006/relationships/hyperlink" Target="http://www.montesiao.mg.gov.br" TargetMode="External"/><Relationship Id="rId36" Type="http://schemas.openxmlformats.org/officeDocument/2006/relationships/hyperlink" Target="http://www.simaopereira.mg.gov.br" TargetMode="External"/><Relationship Id="rId10" Type="http://schemas.openxmlformats.org/officeDocument/2006/relationships/image" Target="media/image3.png"/><Relationship Id="rId19" Type="http://schemas.openxmlformats.org/officeDocument/2006/relationships/hyperlink" Target="http://www1.dnit.gov.br/editais/consulta/resumo.asp?NUMIDEdital=8146" TargetMode="External"/><Relationship Id="rId31" Type="http://schemas.openxmlformats.org/officeDocument/2006/relationships/hyperlink" Target="http://www.novalima.mg.gov.b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compras.mg.gov.br" TargetMode="External"/><Relationship Id="rId22" Type="http://schemas.openxmlformats.org/officeDocument/2006/relationships/hyperlink" Target="mailto:licitacao@acucena.mg.gov.br" TargetMode="External"/><Relationship Id="rId27" Type="http://schemas.openxmlformats.org/officeDocument/2006/relationships/hyperlink" Target="http://www.ilicinea.mg.gov.br/licitacao/" TargetMode="External"/><Relationship Id="rId30" Type="http://schemas.openxmlformats.org/officeDocument/2006/relationships/hyperlink" Target="http://www.novalima.mg.gov.br" TargetMode="External"/><Relationship Id="rId35" Type="http://schemas.openxmlformats.org/officeDocument/2006/relationships/hyperlink" Target="mailto:licita@simaopereira.mg.gov.br"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68BD0-3C3E-4C2B-ACF8-C7316BAC3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8</Pages>
  <Words>3003</Words>
  <Characters>19122</Characters>
  <Application>Microsoft Office Word</Application>
  <DocSecurity>0</DocSecurity>
  <Lines>159</Lines>
  <Paragraphs>44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22081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27</cp:revision>
  <cp:lastPrinted>2020-10-02T20:58:00Z</cp:lastPrinted>
  <dcterms:created xsi:type="dcterms:W3CDTF">2020-10-05T15:59:00Z</dcterms:created>
  <dcterms:modified xsi:type="dcterms:W3CDTF">2020-10-05T20:15:00Z</dcterms:modified>
</cp:coreProperties>
</file>