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7362E" w14:textId="77777777" w:rsidR="000A33E5" w:rsidRDefault="000A33E5" w:rsidP="000A33E5">
      <w:pPr>
        <w:jc w:val="both"/>
        <w:rPr>
          <w:sz w:val="16"/>
          <w:szCs w:val="16"/>
        </w:rPr>
      </w:pPr>
    </w:p>
    <w:p w14:paraId="00B5D6AF" w14:textId="77777777" w:rsidR="00CC36DE" w:rsidRDefault="00CC36DE" w:rsidP="000A33E5">
      <w:pPr>
        <w:jc w:val="both"/>
        <w:rPr>
          <w:rFonts w:ascii="Calibri" w:hAnsi="Calibri"/>
          <w:noProof/>
          <w:sz w:val="16"/>
          <w:szCs w:val="16"/>
        </w:rPr>
      </w:pPr>
      <w:bookmarkStart w:id="0" w:name="_GoBack"/>
      <w:bookmarkEnd w:id="0"/>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0B3B225" w14:textId="77777777" w:rsidR="00B40429" w:rsidRDefault="00B40429" w:rsidP="005346F8">
      <w:pPr>
        <w:rPr>
          <w:rFonts w:eastAsia="Times New Roman"/>
          <w:color w:val="000000"/>
          <w:sz w:val="17"/>
          <w:szCs w:val="17"/>
        </w:rPr>
      </w:pPr>
    </w:p>
    <w:p w14:paraId="34DC7574" w14:textId="77777777" w:rsidR="00702CE2" w:rsidRDefault="00702CE2" w:rsidP="005346F8">
      <w:pPr>
        <w:rPr>
          <w:rFonts w:eastAsia="Times New Roman"/>
          <w:color w:val="000000"/>
          <w:sz w:val="17"/>
          <w:szCs w:val="17"/>
        </w:rPr>
      </w:pPr>
    </w:p>
    <w:p w14:paraId="5CDC0B99" w14:textId="77777777" w:rsidR="00CC36DE" w:rsidRDefault="00CC36DE"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BC1106" w14:paraId="00DFB7DB" w14:textId="77777777" w:rsidTr="00DA35A9">
        <w:trPr>
          <w:cantSplit/>
          <w:trHeight w:val="721"/>
        </w:trPr>
        <w:tc>
          <w:tcPr>
            <w:tcW w:w="6304" w:type="dxa"/>
            <w:tcBorders>
              <w:top w:val="single" w:sz="4" w:space="0" w:color="auto"/>
              <w:left w:val="single" w:sz="4" w:space="0" w:color="auto"/>
              <w:bottom w:val="single" w:sz="4" w:space="0" w:color="auto"/>
              <w:right w:val="single" w:sz="4" w:space="0" w:color="auto"/>
            </w:tcBorders>
            <w:vAlign w:val="center"/>
            <w:hideMark/>
          </w:tcPr>
          <w:p w14:paraId="2F0FFA6B" w14:textId="77777777" w:rsidR="00BC1106" w:rsidRDefault="00BC1106" w:rsidP="00DA35A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306A474" w14:textId="5E6EC4BF" w:rsidR="00BC1106" w:rsidRDefault="00BC1106" w:rsidP="00DA35A9">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BC73C1" w:rsidRPr="00BC73C1">
              <w:rPr>
                <w:rFonts w:ascii="Times New Roman" w:hAnsi="Times New Roman"/>
                <w:b/>
                <w:bCs/>
                <w:sz w:val="34"/>
                <w:szCs w:val="34"/>
              </w:rPr>
              <w:t>1120200123</w:t>
            </w:r>
          </w:p>
        </w:tc>
      </w:tr>
      <w:tr w:rsidR="00BC1106" w:rsidRPr="287C33CA" w14:paraId="14056EF3" w14:textId="77777777" w:rsidTr="00DA35A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19D0B80" w14:textId="77777777" w:rsidR="00BC1106" w:rsidRPr="287C33CA" w:rsidRDefault="00BC1106" w:rsidP="00DA35A9">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EEC8DB7" w14:textId="338506E8" w:rsidR="00BC1106" w:rsidRPr="287C33CA" w:rsidRDefault="00BC1106" w:rsidP="00DA35A9">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BC1106" w:rsidRPr="287C33CA" w14:paraId="569D9F67" w14:textId="77777777" w:rsidTr="00DA35A9">
        <w:trPr>
          <w:cantSplit/>
          <w:trHeight w:val="1372"/>
        </w:trPr>
        <w:tc>
          <w:tcPr>
            <w:tcW w:w="6304" w:type="dxa"/>
            <w:tcBorders>
              <w:top w:val="single" w:sz="4" w:space="0" w:color="auto"/>
              <w:left w:val="single" w:sz="4" w:space="0" w:color="auto"/>
              <w:bottom w:val="single" w:sz="4" w:space="0" w:color="auto"/>
              <w:right w:val="single" w:sz="4" w:space="0" w:color="auto"/>
            </w:tcBorders>
            <w:hideMark/>
          </w:tcPr>
          <w:p w14:paraId="2F7E2AC2" w14:textId="107835AC" w:rsidR="00BC1106" w:rsidRPr="009428B5" w:rsidRDefault="00BC1106" w:rsidP="00BC1106">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E132D0" w:rsidRPr="00E132D0">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de serviços de Crescimento Vegetativo de Água, Manutenção nas redes e ligações prediais de água, bem como Melhorias Operacionais e Manutenção de Unidades Operacionais e Administrativas, no âmbito da Gerência Regional Pouso Alegre, incluído vilas e favelas.</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63B1D16" w14:textId="77777777" w:rsidR="00BC1106" w:rsidRPr="287C33CA" w:rsidRDefault="00BC1106" w:rsidP="00DA35A9">
            <w:pPr>
              <w:rPr>
                <w:bCs/>
                <w:sz w:val="18"/>
                <w:szCs w:val="17"/>
              </w:rPr>
            </w:pPr>
            <w:r w:rsidRPr="287C33CA">
              <w:rPr>
                <w:bCs/>
                <w:sz w:val="18"/>
                <w:szCs w:val="17"/>
              </w:rPr>
              <w:t xml:space="preserve">DATAS: </w:t>
            </w:r>
          </w:p>
          <w:p w14:paraId="74D788D7" w14:textId="6A0E19B9" w:rsidR="00BC1106" w:rsidRPr="287C33CA" w:rsidRDefault="00BC1106" w:rsidP="00DA35A9">
            <w:pPr>
              <w:numPr>
                <w:ilvl w:val="0"/>
                <w:numId w:val="1"/>
              </w:numPr>
              <w:tabs>
                <w:tab w:val="num" w:pos="290"/>
                <w:tab w:val="num" w:pos="644"/>
              </w:tabs>
              <w:ind w:hanging="612"/>
              <w:rPr>
                <w:sz w:val="18"/>
                <w:szCs w:val="17"/>
              </w:rPr>
            </w:pPr>
            <w:r w:rsidRPr="287C33CA">
              <w:rPr>
                <w:sz w:val="18"/>
                <w:szCs w:val="17"/>
              </w:rPr>
              <w:t xml:space="preserve">Entrega: </w:t>
            </w:r>
            <w:r>
              <w:rPr>
                <w:b/>
                <w:sz w:val="18"/>
                <w:szCs w:val="17"/>
              </w:rPr>
              <w:t>1</w:t>
            </w:r>
            <w:r w:rsidR="00E132D0">
              <w:rPr>
                <w:b/>
                <w:sz w:val="18"/>
                <w:szCs w:val="17"/>
              </w:rPr>
              <w:t>6</w:t>
            </w:r>
            <w:r>
              <w:rPr>
                <w:b/>
                <w:sz w:val="18"/>
                <w:szCs w:val="17"/>
              </w:rPr>
              <w:t>/12</w:t>
            </w:r>
            <w:r w:rsidRPr="007A6F19">
              <w:rPr>
                <w:b/>
                <w:sz w:val="18"/>
                <w:szCs w:val="17"/>
              </w:rPr>
              <w:t>/2020</w:t>
            </w:r>
            <w:r>
              <w:rPr>
                <w:sz w:val="18"/>
                <w:szCs w:val="17"/>
              </w:rPr>
              <w:t>, até às 08</w:t>
            </w:r>
            <w:r w:rsidRPr="287C33CA">
              <w:rPr>
                <w:sz w:val="18"/>
                <w:szCs w:val="17"/>
              </w:rPr>
              <w:t>:30.</w:t>
            </w:r>
          </w:p>
          <w:p w14:paraId="0BA9949F" w14:textId="55130FC9" w:rsidR="00BC1106" w:rsidRDefault="00BC1106" w:rsidP="00DA35A9">
            <w:pPr>
              <w:numPr>
                <w:ilvl w:val="0"/>
                <w:numId w:val="1"/>
              </w:numPr>
              <w:tabs>
                <w:tab w:val="num" w:pos="290"/>
                <w:tab w:val="num" w:pos="644"/>
              </w:tabs>
              <w:ind w:hanging="612"/>
              <w:rPr>
                <w:sz w:val="18"/>
                <w:szCs w:val="17"/>
              </w:rPr>
            </w:pPr>
            <w:r>
              <w:rPr>
                <w:sz w:val="18"/>
                <w:szCs w:val="17"/>
              </w:rPr>
              <w:t xml:space="preserve">Abertura: </w:t>
            </w:r>
            <w:r>
              <w:rPr>
                <w:b/>
                <w:sz w:val="18"/>
                <w:szCs w:val="17"/>
              </w:rPr>
              <w:t>1</w:t>
            </w:r>
            <w:r w:rsidR="00E132D0">
              <w:rPr>
                <w:b/>
                <w:sz w:val="18"/>
                <w:szCs w:val="17"/>
              </w:rPr>
              <w:t>6</w:t>
            </w:r>
            <w:r>
              <w:rPr>
                <w:b/>
                <w:sz w:val="18"/>
                <w:szCs w:val="17"/>
              </w:rPr>
              <w:t>/12</w:t>
            </w:r>
            <w:r w:rsidRPr="007A6F19">
              <w:rPr>
                <w:b/>
                <w:sz w:val="18"/>
                <w:szCs w:val="17"/>
              </w:rPr>
              <w:t>/2020</w:t>
            </w:r>
            <w:r>
              <w:rPr>
                <w:sz w:val="18"/>
                <w:szCs w:val="17"/>
              </w:rPr>
              <w:t>, às 08</w:t>
            </w:r>
            <w:r w:rsidRPr="287C33CA">
              <w:rPr>
                <w:sz w:val="18"/>
                <w:szCs w:val="17"/>
              </w:rPr>
              <w:t>:30.</w:t>
            </w:r>
          </w:p>
          <w:p w14:paraId="03B75CA0" w14:textId="490377B5" w:rsidR="00BC1106" w:rsidRDefault="00BC1106" w:rsidP="00DA35A9">
            <w:pPr>
              <w:numPr>
                <w:ilvl w:val="0"/>
                <w:numId w:val="1"/>
              </w:numPr>
              <w:tabs>
                <w:tab w:val="num" w:pos="290"/>
                <w:tab w:val="num" w:pos="644"/>
              </w:tabs>
              <w:ind w:hanging="612"/>
              <w:rPr>
                <w:sz w:val="18"/>
                <w:szCs w:val="17"/>
              </w:rPr>
            </w:pPr>
            <w:r>
              <w:rPr>
                <w:sz w:val="18"/>
                <w:szCs w:val="17"/>
              </w:rPr>
              <w:t xml:space="preserve">Prazo de execução: </w:t>
            </w:r>
            <w:r w:rsidR="00A67C98">
              <w:rPr>
                <w:sz w:val="18"/>
                <w:szCs w:val="17"/>
              </w:rPr>
              <w:t>12</w:t>
            </w:r>
            <w:r>
              <w:rPr>
                <w:sz w:val="18"/>
                <w:szCs w:val="17"/>
              </w:rPr>
              <w:t xml:space="preserve"> meses.</w:t>
            </w:r>
          </w:p>
          <w:p w14:paraId="2C6916D4" w14:textId="77777777" w:rsidR="00BC1106" w:rsidRPr="00F404AE" w:rsidRDefault="00BC1106" w:rsidP="00DA35A9">
            <w:pPr>
              <w:numPr>
                <w:ilvl w:val="0"/>
                <w:numId w:val="1"/>
              </w:numPr>
              <w:tabs>
                <w:tab w:val="num" w:pos="290"/>
                <w:tab w:val="num" w:pos="644"/>
              </w:tabs>
              <w:ind w:hanging="612"/>
              <w:rPr>
                <w:sz w:val="18"/>
                <w:szCs w:val="17"/>
              </w:rPr>
            </w:pPr>
            <w:r>
              <w:rPr>
                <w:sz w:val="18"/>
                <w:szCs w:val="17"/>
              </w:rPr>
              <w:t>Visita: conforme edital.</w:t>
            </w:r>
          </w:p>
        </w:tc>
      </w:tr>
    </w:tbl>
    <w:p w14:paraId="77F90AD5" w14:textId="77777777" w:rsidR="00BC1106" w:rsidRPr="287C33CA" w:rsidRDefault="00BC1106" w:rsidP="00BC110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8"/>
        <w:gridCol w:w="2126"/>
        <w:gridCol w:w="2268"/>
        <w:gridCol w:w="2121"/>
      </w:tblGrid>
      <w:tr w:rsidR="00BC1106" w:rsidRPr="287C33CA" w14:paraId="26700AD9" w14:textId="77777777" w:rsidTr="00DA35A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821741B" w14:textId="77777777" w:rsidR="00BC1106" w:rsidRPr="287C33CA" w:rsidRDefault="00BC1106" w:rsidP="00DA35A9">
            <w:pPr>
              <w:tabs>
                <w:tab w:val="left" w:pos="4393"/>
                <w:tab w:val="center" w:pos="5386"/>
              </w:tabs>
              <w:jc w:val="center"/>
              <w:outlineLvl w:val="1"/>
              <w:rPr>
                <w:rFonts w:cs="Arial"/>
                <w:sz w:val="18"/>
                <w:szCs w:val="18"/>
              </w:rPr>
            </w:pPr>
            <w:r w:rsidRPr="287C33CA">
              <w:rPr>
                <w:rFonts w:cs="Arial"/>
                <w:sz w:val="18"/>
                <w:szCs w:val="18"/>
              </w:rPr>
              <w:t>VALORES</w:t>
            </w:r>
          </w:p>
        </w:tc>
      </w:tr>
      <w:tr w:rsidR="00BC1106" w:rsidRPr="287C33CA" w14:paraId="7562FA2F" w14:textId="77777777" w:rsidTr="00A67C98">
        <w:trPr>
          <w:cantSplit/>
          <w:trHeight w:val="204"/>
        </w:trPr>
        <w:tc>
          <w:tcPr>
            <w:tcW w:w="4178" w:type="dxa"/>
            <w:tcBorders>
              <w:top w:val="single" w:sz="4" w:space="0" w:color="auto"/>
              <w:left w:val="single" w:sz="4" w:space="0" w:color="auto"/>
              <w:bottom w:val="single" w:sz="4" w:space="0" w:color="auto"/>
              <w:right w:val="single" w:sz="4" w:space="0" w:color="auto"/>
            </w:tcBorders>
            <w:vAlign w:val="center"/>
            <w:hideMark/>
          </w:tcPr>
          <w:p w14:paraId="335CF4E9" w14:textId="77777777" w:rsidR="00BC1106" w:rsidRPr="287C33CA" w:rsidRDefault="00BC1106" w:rsidP="00DA35A9">
            <w:pPr>
              <w:keepNext/>
              <w:jc w:val="center"/>
              <w:outlineLvl w:val="2"/>
              <w:rPr>
                <w:rFonts w:cs="Arial"/>
                <w:sz w:val="18"/>
                <w:szCs w:val="18"/>
              </w:rPr>
            </w:pPr>
            <w:r w:rsidRPr="287C33CA">
              <w:rPr>
                <w:rFonts w:cs="Arial"/>
                <w:sz w:val="18"/>
                <w:szCs w:val="18"/>
              </w:rPr>
              <w:lastRenderedPageBreak/>
              <w:t>Valor Estimado da Obra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02C4C77" w14:textId="77777777" w:rsidR="00BC1106" w:rsidRPr="287C33CA" w:rsidRDefault="00BC1106" w:rsidP="00DA35A9">
            <w:pPr>
              <w:jc w:val="center"/>
              <w:outlineLvl w:val="1"/>
              <w:rPr>
                <w:rFonts w:cs="Arial"/>
                <w:bCs/>
                <w:sz w:val="18"/>
                <w:szCs w:val="18"/>
              </w:rPr>
            </w:pPr>
            <w:r w:rsidRPr="287C33CA">
              <w:rPr>
                <w:rFonts w:cs="Arial"/>
                <w:bCs/>
                <w:sz w:val="18"/>
                <w:szCs w:val="18"/>
              </w:rPr>
              <w:t>Capital Social Igual ou Superior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7E1F17" w14:textId="77777777" w:rsidR="00BC1106" w:rsidRPr="287C33CA" w:rsidRDefault="00BC1106" w:rsidP="00DA35A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177B6F21" w14:textId="77777777" w:rsidR="00BC1106" w:rsidRPr="287C33CA" w:rsidRDefault="00BC1106" w:rsidP="00DA35A9">
            <w:pPr>
              <w:jc w:val="center"/>
              <w:outlineLvl w:val="1"/>
              <w:rPr>
                <w:rFonts w:cs="Arial"/>
                <w:sz w:val="18"/>
                <w:szCs w:val="18"/>
              </w:rPr>
            </w:pPr>
            <w:r w:rsidRPr="287C33CA">
              <w:rPr>
                <w:rFonts w:cs="Arial"/>
                <w:bCs/>
                <w:sz w:val="18"/>
                <w:szCs w:val="18"/>
              </w:rPr>
              <w:t>Valor do Edital</w:t>
            </w:r>
          </w:p>
        </w:tc>
      </w:tr>
      <w:tr w:rsidR="00BC1106" w:rsidRPr="287C33CA" w14:paraId="43181C1D" w14:textId="77777777" w:rsidTr="00A67C98">
        <w:trPr>
          <w:cantSplit/>
          <w:trHeight w:val="336"/>
        </w:trPr>
        <w:tc>
          <w:tcPr>
            <w:tcW w:w="4178" w:type="dxa"/>
            <w:tcBorders>
              <w:top w:val="single" w:sz="4" w:space="0" w:color="auto"/>
              <w:left w:val="single" w:sz="4" w:space="0" w:color="auto"/>
              <w:bottom w:val="single" w:sz="4" w:space="0" w:color="auto"/>
              <w:right w:val="single" w:sz="4" w:space="0" w:color="auto"/>
            </w:tcBorders>
            <w:vAlign w:val="center"/>
            <w:hideMark/>
          </w:tcPr>
          <w:p w14:paraId="7124DBED" w14:textId="5DB2F403" w:rsidR="00BC1106" w:rsidRPr="287C33CA" w:rsidRDefault="00E132D0" w:rsidP="00DA35A9">
            <w:pPr>
              <w:autoSpaceDE w:val="0"/>
              <w:autoSpaceDN w:val="0"/>
              <w:adjustRightInd w:val="0"/>
              <w:jc w:val="center"/>
              <w:rPr>
                <w:rFonts w:cs="Arial"/>
                <w:bCs/>
                <w:color w:val="000000"/>
                <w:sz w:val="18"/>
                <w:szCs w:val="18"/>
              </w:rPr>
            </w:pPr>
            <w:r w:rsidRPr="00E132D0">
              <w:rPr>
                <w:rFonts w:cs="Arial"/>
                <w:bCs/>
                <w:color w:val="000000"/>
                <w:sz w:val="18"/>
                <w:szCs w:val="18"/>
              </w:rPr>
              <w:t>R$ 3.924.442,59</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E1600DE" w14:textId="77777777" w:rsidR="00BC1106" w:rsidRPr="287C33CA" w:rsidRDefault="00BC1106" w:rsidP="00DA35A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2C2289" w14:textId="77777777" w:rsidR="00BC1106" w:rsidRPr="287C33CA" w:rsidRDefault="00BC1106" w:rsidP="00DA35A9">
            <w:pPr>
              <w:autoSpaceDE w:val="0"/>
              <w:autoSpaceDN w:val="0"/>
              <w:adjustRightInd w:val="0"/>
              <w:jc w:val="center"/>
              <w:rPr>
                <w:rFonts w:cs="Arial"/>
                <w:bCs/>
                <w:color w:val="000000"/>
                <w:sz w:val="18"/>
                <w:szCs w:val="18"/>
              </w:rPr>
            </w:pPr>
            <w:r>
              <w:rPr>
                <w:rFonts w:cs="Arial"/>
                <w:bCs/>
                <w:color w:val="000000"/>
                <w:sz w:val="18"/>
                <w:szCs w:val="18"/>
              </w:rPr>
              <w:t>R$-</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135AC19" w14:textId="77777777" w:rsidR="00BC1106" w:rsidRPr="287C33CA" w:rsidRDefault="00BC1106" w:rsidP="00DA35A9">
            <w:pPr>
              <w:keepNext/>
              <w:jc w:val="center"/>
              <w:outlineLvl w:val="0"/>
              <w:rPr>
                <w:rFonts w:cs="Arial"/>
                <w:bCs/>
                <w:color w:val="000000"/>
                <w:sz w:val="18"/>
                <w:szCs w:val="18"/>
              </w:rPr>
            </w:pPr>
            <w:r w:rsidRPr="287C33CA">
              <w:rPr>
                <w:rFonts w:cs="Arial"/>
                <w:bCs/>
                <w:color w:val="000000"/>
                <w:sz w:val="18"/>
                <w:szCs w:val="18"/>
              </w:rPr>
              <w:t>R$ -</w:t>
            </w:r>
          </w:p>
        </w:tc>
      </w:tr>
      <w:tr w:rsidR="00BC1106" w:rsidRPr="287C33CA" w14:paraId="74C5BA81" w14:textId="77777777" w:rsidTr="00DA35A9">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0EFB66FF" w14:textId="77777777" w:rsidR="00BC1106" w:rsidRDefault="00BC1106" w:rsidP="00DA35A9">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12CB3E15" w14:textId="77777777" w:rsidR="00BC73C1" w:rsidRPr="00BC73C1" w:rsidRDefault="00BC73C1" w:rsidP="00BC73C1">
            <w:pPr>
              <w:autoSpaceDE w:val="0"/>
              <w:autoSpaceDN w:val="0"/>
              <w:adjustRightInd w:val="0"/>
              <w:jc w:val="both"/>
              <w:rPr>
                <w:rFonts w:cs="Arial"/>
                <w:color w:val="000000"/>
                <w:sz w:val="18"/>
                <w:szCs w:val="18"/>
              </w:rPr>
            </w:pPr>
            <w:r w:rsidRPr="00BC73C1">
              <w:rPr>
                <w:rFonts w:cs="Arial"/>
                <w:color w:val="000000"/>
                <w:sz w:val="18"/>
                <w:szCs w:val="18"/>
              </w:rPr>
              <w:t>a) Rede de água com diâmetro igual ou superior a 50 (cinquenta) mm;</w:t>
            </w:r>
          </w:p>
          <w:p w14:paraId="1A197716" w14:textId="77777777" w:rsidR="00BC73C1" w:rsidRPr="00BC73C1" w:rsidRDefault="00BC73C1" w:rsidP="00BC73C1">
            <w:pPr>
              <w:autoSpaceDE w:val="0"/>
              <w:autoSpaceDN w:val="0"/>
              <w:adjustRightInd w:val="0"/>
              <w:jc w:val="both"/>
              <w:rPr>
                <w:rFonts w:cs="Arial"/>
                <w:color w:val="000000"/>
                <w:sz w:val="18"/>
                <w:szCs w:val="18"/>
              </w:rPr>
            </w:pPr>
            <w:r w:rsidRPr="00BC73C1">
              <w:rPr>
                <w:rFonts w:cs="Arial"/>
                <w:color w:val="000000"/>
                <w:sz w:val="18"/>
                <w:szCs w:val="18"/>
              </w:rPr>
              <w:t>b) Ligação predial de água;</w:t>
            </w:r>
          </w:p>
          <w:p w14:paraId="5DFA3718" w14:textId="77777777" w:rsidR="00BC73C1" w:rsidRPr="00BC73C1" w:rsidRDefault="00BC73C1" w:rsidP="00BC73C1">
            <w:pPr>
              <w:autoSpaceDE w:val="0"/>
              <w:autoSpaceDN w:val="0"/>
              <w:adjustRightInd w:val="0"/>
              <w:jc w:val="both"/>
              <w:rPr>
                <w:rFonts w:cs="Arial"/>
                <w:color w:val="000000"/>
                <w:sz w:val="18"/>
                <w:szCs w:val="18"/>
              </w:rPr>
            </w:pPr>
            <w:r w:rsidRPr="00BC73C1">
              <w:rPr>
                <w:rFonts w:cs="Arial"/>
                <w:color w:val="000000"/>
                <w:sz w:val="18"/>
                <w:szCs w:val="18"/>
              </w:rPr>
              <w:t>c) Correção de vazamento de água ou construção de rede de água;</w:t>
            </w:r>
          </w:p>
          <w:p w14:paraId="47391ACB" w14:textId="63208515" w:rsidR="00BC1106" w:rsidRPr="0082369B" w:rsidRDefault="00BC73C1" w:rsidP="00BC73C1">
            <w:pPr>
              <w:autoSpaceDE w:val="0"/>
              <w:autoSpaceDN w:val="0"/>
              <w:adjustRightInd w:val="0"/>
              <w:jc w:val="both"/>
              <w:rPr>
                <w:rFonts w:cs="Arial"/>
                <w:color w:val="000000"/>
                <w:sz w:val="18"/>
                <w:szCs w:val="18"/>
              </w:rPr>
            </w:pPr>
            <w:r w:rsidRPr="00BC73C1">
              <w:rPr>
                <w:rFonts w:cs="Arial"/>
                <w:color w:val="000000"/>
                <w:sz w:val="18"/>
                <w:szCs w:val="18"/>
              </w:rPr>
              <w:t>d) Construção civil e/ou reforma em edificações;</w:t>
            </w:r>
          </w:p>
        </w:tc>
      </w:tr>
      <w:tr w:rsidR="00BC1106" w14:paraId="0D7A9C17" w14:textId="77777777" w:rsidTr="00DA35A9">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090ED95" w14:textId="77777777" w:rsidR="00BC1106" w:rsidRDefault="00BC1106" w:rsidP="00DA35A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2E1D056" w14:textId="77777777" w:rsidR="00BC73C1" w:rsidRPr="00BC73C1" w:rsidRDefault="00BC73C1" w:rsidP="00BC73C1">
            <w:pPr>
              <w:autoSpaceDE w:val="0"/>
              <w:autoSpaceDN w:val="0"/>
              <w:adjustRightInd w:val="0"/>
              <w:jc w:val="both"/>
              <w:rPr>
                <w:rFonts w:cs="ArialNarrow"/>
                <w:sz w:val="18"/>
                <w:szCs w:val="18"/>
              </w:rPr>
            </w:pPr>
            <w:r w:rsidRPr="00BC73C1">
              <w:rPr>
                <w:rFonts w:cs="ArialNarrow"/>
                <w:sz w:val="18"/>
                <w:szCs w:val="18"/>
              </w:rPr>
              <w:t>a) Rede de água com diâmetro igual ou superior a 50 (cinquenta) mm e com extensão igual ou superior a 6.600 (seis mil e seiscentos) m;</w:t>
            </w:r>
          </w:p>
          <w:p w14:paraId="65F9A3D0" w14:textId="77777777" w:rsidR="00B373F7" w:rsidRDefault="00BC73C1" w:rsidP="00BC73C1">
            <w:pPr>
              <w:autoSpaceDE w:val="0"/>
              <w:autoSpaceDN w:val="0"/>
              <w:adjustRightInd w:val="0"/>
              <w:jc w:val="both"/>
              <w:rPr>
                <w:rFonts w:cs="ArialNarrow"/>
                <w:sz w:val="18"/>
                <w:szCs w:val="18"/>
              </w:rPr>
            </w:pPr>
            <w:r w:rsidRPr="00BC73C1">
              <w:rPr>
                <w:rFonts w:cs="ArialNarrow"/>
                <w:sz w:val="18"/>
                <w:szCs w:val="18"/>
              </w:rPr>
              <w:t>b) Rede de água com tubulação de PVC e/ou ferro fundido e/ou aço e/ou concreto, com diâmetro igual ou superior a 150 (cento e cinquenta) mm e com extensão igual ou superior a 300 (trezentos) m;</w:t>
            </w:r>
          </w:p>
          <w:p w14:paraId="668B0773" w14:textId="77777777" w:rsidR="00BC73C1" w:rsidRPr="00BC73C1" w:rsidRDefault="00BC73C1" w:rsidP="00BC73C1">
            <w:pPr>
              <w:autoSpaceDE w:val="0"/>
              <w:autoSpaceDN w:val="0"/>
              <w:adjustRightInd w:val="0"/>
              <w:jc w:val="both"/>
              <w:rPr>
                <w:rFonts w:cs="ArialNarrow"/>
                <w:sz w:val="18"/>
                <w:szCs w:val="18"/>
              </w:rPr>
            </w:pPr>
            <w:r w:rsidRPr="00BC73C1">
              <w:rPr>
                <w:rFonts w:cs="ArialNarrow"/>
                <w:sz w:val="18"/>
                <w:szCs w:val="18"/>
              </w:rPr>
              <w:t>c) Ligação predial de água com quantidade igual ou superior a 1.000 (uma mil) unidades, sendo que cada unidade de ligação predial de água corresponde 1,5 (um e meio) m de montagem de ligação predial de água;</w:t>
            </w:r>
          </w:p>
          <w:p w14:paraId="7EA9AF4C" w14:textId="77777777" w:rsidR="00BC73C1" w:rsidRPr="00BC73C1" w:rsidRDefault="00BC73C1" w:rsidP="00BC73C1">
            <w:pPr>
              <w:autoSpaceDE w:val="0"/>
              <w:autoSpaceDN w:val="0"/>
              <w:adjustRightInd w:val="0"/>
              <w:jc w:val="both"/>
              <w:rPr>
                <w:rFonts w:cs="ArialNarrow"/>
                <w:sz w:val="18"/>
                <w:szCs w:val="18"/>
              </w:rPr>
            </w:pPr>
            <w:r w:rsidRPr="00BC73C1">
              <w:rPr>
                <w:rFonts w:cs="ArialNarrow"/>
                <w:sz w:val="18"/>
                <w:szCs w:val="18"/>
              </w:rPr>
              <w:t>d) Correção de vazamentos de água em rede e/ou ramal, em pista e/ou passeio, em qualquer diâmetro, com quantidade igual ou superior a 800 (oitocentas) um ou rede de água com diâmetro igual ou superior a 50 (cinquenta) mm e com extensão igual ou superior a 1.600 (um mil e seiscentos) m;</w:t>
            </w:r>
          </w:p>
          <w:p w14:paraId="4EB705B9" w14:textId="77777777" w:rsidR="00BC73C1" w:rsidRPr="00BC73C1" w:rsidRDefault="00BC73C1" w:rsidP="00BC73C1">
            <w:pPr>
              <w:autoSpaceDE w:val="0"/>
              <w:autoSpaceDN w:val="0"/>
              <w:adjustRightInd w:val="0"/>
              <w:jc w:val="both"/>
              <w:rPr>
                <w:rFonts w:cs="ArialNarrow"/>
                <w:sz w:val="18"/>
                <w:szCs w:val="18"/>
              </w:rPr>
            </w:pPr>
            <w:r w:rsidRPr="00BC73C1">
              <w:rPr>
                <w:rFonts w:cs="ArialNarrow"/>
                <w:sz w:val="18"/>
                <w:szCs w:val="18"/>
              </w:rPr>
              <w:t>e) Pavimento asfáltico (CBUQ e/ou PMF), com quantidade igual ou superior a 5.000 (cinco) m²;</w:t>
            </w:r>
          </w:p>
          <w:p w14:paraId="28061C5B" w14:textId="5E6361A6" w:rsidR="00BC73C1" w:rsidRDefault="00BC73C1" w:rsidP="00BC73C1">
            <w:pPr>
              <w:autoSpaceDE w:val="0"/>
              <w:autoSpaceDN w:val="0"/>
              <w:adjustRightInd w:val="0"/>
              <w:jc w:val="both"/>
              <w:rPr>
                <w:rFonts w:cs="ArialNarrow"/>
                <w:sz w:val="18"/>
                <w:szCs w:val="18"/>
              </w:rPr>
            </w:pPr>
            <w:r w:rsidRPr="00BC73C1">
              <w:rPr>
                <w:rFonts w:cs="ArialNarrow"/>
                <w:sz w:val="18"/>
                <w:szCs w:val="18"/>
              </w:rPr>
              <w:t>f) Construção civil e/ou reforma em edificações.</w:t>
            </w:r>
          </w:p>
        </w:tc>
      </w:tr>
      <w:tr w:rsidR="00BC1106" w14:paraId="52663C28" w14:textId="77777777" w:rsidTr="00DA35A9">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33C2C758" w14:textId="77777777" w:rsidR="00BC1106" w:rsidRDefault="00BC1106" w:rsidP="00DA35A9">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BC1106" w14:paraId="2DBCE060" w14:textId="77777777" w:rsidTr="00DA35A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71EA56C" w14:textId="1501B509" w:rsidR="00A5478D" w:rsidRPr="007A6F19" w:rsidRDefault="00BC1106" w:rsidP="00DA35A9">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Sim.</w:t>
            </w:r>
            <w:r>
              <w:t xml:space="preserve"> </w:t>
            </w:r>
            <w:r w:rsidRPr="00882E45">
              <w:rPr>
                <w:rFonts w:cs="ArialNarrow"/>
                <w:sz w:val="18"/>
                <w:szCs w:val="18"/>
              </w:rPr>
              <w:t xml:space="preserve">Visita: </w:t>
            </w:r>
            <w:r w:rsidR="00E132D0" w:rsidRPr="00E132D0">
              <w:rPr>
                <w:rFonts w:cs="ArialNarrow"/>
                <w:sz w:val="18"/>
                <w:szCs w:val="18"/>
              </w:rPr>
              <w:t>Srs. Mario Montingelli Neto ou Jaques de Oliveira Cordeiro ou outro empregado da COPASA MG, do dia 20 de novembro de 2020 ao dia 15 de dezembro de 2020. O agendamento da visita poderá ser feito pelo e-mail: mario.montingelli@copasa.com.br ou Jacques.cordeiro@copasa.com.br ou pelo telefone 35 99737 8778 ou 35 99864 5733 OU 35 3449 7032. A visita será realizada na Avenida Gonçalves Negrão, nº 450 – Bairro São João, Pouso Alegre / MG.</w:t>
            </w:r>
            <w:r w:rsidR="00E132D0">
              <w:rPr>
                <w:rFonts w:cs="ArialNarrow"/>
                <w:sz w:val="18"/>
                <w:szCs w:val="18"/>
              </w:rPr>
              <w:t xml:space="preserve"> </w:t>
            </w:r>
            <w:hyperlink r:id="rId10" w:anchor="/pesquisaDetalhes/0264033800071EDB8AE746BF0D1A0D3C" w:history="1">
              <w:r w:rsidR="00A67C98" w:rsidRPr="00AC3DD5">
                <w:rPr>
                  <w:rStyle w:val="Hyperlink"/>
                  <w:rFonts w:cs="Symbol"/>
                  <w:sz w:val="18"/>
                  <w:szCs w:val="18"/>
                </w:rPr>
                <w:t>Clique aqui para obter informações do edital.</w:t>
              </w:r>
            </w:hyperlink>
          </w:p>
        </w:tc>
      </w:tr>
    </w:tbl>
    <w:p w14:paraId="41F888EF" w14:textId="77777777" w:rsidR="00BC1106" w:rsidRDefault="00BC1106" w:rsidP="00BC1106">
      <w:pPr>
        <w:rPr>
          <w:rFonts w:cs="Arial"/>
          <w:bCs/>
          <w:sz w:val="18"/>
          <w:szCs w:val="15"/>
        </w:rPr>
      </w:pPr>
    </w:p>
    <w:p w14:paraId="27C3FC5A" w14:textId="5EB4D15F" w:rsidR="00CC36DE" w:rsidRDefault="00CC36DE">
      <w:pPr>
        <w:rPr>
          <w:rFonts w:asciiTheme="majorHAnsi" w:hAnsiTheme="majorHAnsi"/>
        </w:rPr>
      </w:pPr>
      <w:r>
        <w:rPr>
          <w:rFonts w:asciiTheme="majorHAnsi" w:hAnsiTheme="majorHAnsi"/>
        </w:rPr>
        <w:br w:type="page"/>
      </w:r>
    </w:p>
    <w:p w14:paraId="59D10140" w14:textId="77777777" w:rsidR="00B373F7" w:rsidRDefault="00B373F7" w:rsidP="00F74462">
      <w:pPr>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56FF7AB" w14:textId="77777777" w:rsidR="00820191" w:rsidRDefault="00820191" w:rsidP="008B0097">
      <w:pPr>
        <w:autoSpaceDE w:val="0"/>
        <w:autoSpaceDN w:val="0"/>
        <w:adjustRightInd w:val="0"/>
        <w:jc w:val="both"/>
        <w:rPr>
          <w:rFonts w:asciiTheme="majorHAnsi" w:hAnsiTheme="majorHAnsi"/>
        </w:rPr>
      </w:pPr>
    </w:p>
    <w:p w14:paraId="4229E8FD" w14:textId="77777777" w:rsidR="00CC36DE" w:rsidRPr="0032402D" w:rsidRDefault="00CC36DE" w:rsidP="008B0097">
      <w:pPr>
        <w:autoSpaceDE w:val="0"/>
        <w:autoSpaceDN w:val="0"/>
        <w:adjustRightInd w:val="0"/>
        <w:jc w:val="both"/>
        <w:rPr>
          <w:rFonts w:asciiTheme="majorHAnsi" w:hAnsiTheme="majorHAnsi"/>
        </w:rPr>
      </w:pPr>
    </w:p>
    <w:p w14:paraId="5CE5D4A5" w14:textId="77777777" w:rsidR="002504B8" w:rsidRDefault="00A26163" w:rsidP="00225C57">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002504B8">
        <w:rPr>
          <w:rFonts w:asciiTheme="majorHAnsi" w:hAnsiTheme="majorHAnsi"/>
          <w:b/>
        </w:rPr>
        <w:t xml:space="preserve">MUNICIPAL </w:t>
      </w:r>
      <w:r w:rsidR="00D50959" w:rsidRPr="00315044">
        <w:rPr>
          <w:rFonts w:asciiTheme="majorHAnsi" w:hAnsiTheme="majorHAnsi"/>
          <w:b/>
        </w:rPr>
        <w:t xml:space="preserve">DE </w:t>
      </w:r>
      <w:r w:rsidR="002504B8" w:rsidRPr="002504B8">
        <w:rPr>
          <w:rFonts w:asciiTheme="majorHAnsi" w:hAnsiTheme="majorHAnsi"/>
          <w:b/>
        </w:rPr>
        <w:t xml:space="preserve">ABRE CAMPO/MG. PROCESSO LICITATÓRIO Nº 180/2020 - TOMADA DE PREÇOS Nº 004/2020. </w:t>
      </w:r>
    </w:p>
    <w:p w14:paraId="40E4D5D7" w14:textId="010A81F5" w:rsidR="002504B8" w:rsidRDefault="002504B8" w:rsidP="00225C57">
      <w:pPr>
        <w:autoSpaceDE w:val="0"/>
        <w:autoSpaceDN w:val="0"/>
        <w:adjustRightInd w:val="0"/>
        <w:jc w:val="both"/>
        <w:rPr>
          <w:rFonts w:asciiTheme="majorHAnsi" w:hAnsiTheme="majorHAnsi"/>
        </w:rPr>
      </w:pPr>
      <w:r w:rsidRPr="002504B8">
        <w:rPr>
          <w:rFonts w:asciiTheme="majorHAnsi" w:hAnsiTheme="majorHAnsi"/>
        </w:rPr>
        <w:t>Objeto: Contratação de empresa especializada, pelo regime Empreitada por Menor Preço Global para execução de obras, com fornecimento de materiais, equipamentos e mão de obra necessária, para construção de uma praça de eventos esportivos e festivos, no Bairro Esplanada, no Município de Abre Campo/MG, conforme projetos disponíveis. Tipo Menor Preço por Empreitada Global. Abertura dos envelopes: Dia 08/12/2020 às 09:00hs, na Sala de Reuniões da C.P.L., à Rua Santo Antonio, 228, Centro, Abre Campo/MG, onde deverá ser retirado o Edital ou pelo e-m</w:t>
      </w:r>
      <w:r w:rsidR="004D11E1">
        <w:rPr>
          <w:rFonts w:asciiTheme="majorHAnsi" w:hAnsiTheme="majorHAnsi"/>
        </w:rPr>
        <w:t xml:space="preserve">ail: </w:t>
      </w:r>
      <w:hyperlink r:id="rId12" w:history="1">
        <w:r w:rsidR="004D11E1" w:rsidRPr="007D6F07">
          <w:rPr>
            <w:rStyle w:val="Hyperlink"/>
            <w:rFonts w:asciiTheme="majorHAnsi" w:hAnsiTheme="majorHAnsi"/>
          </w:rPr>
          <w:t>licitaabrecampo@gmail.com</w:t>
        </w:r>
      </w:hyperlink>
      <w:r w:rsidR="004D11E1">
        <w:rPr>
          <w:rFonts w:asciiTheme="majorHAnsi" w:hAnsiTheme="majorHAnsi"/>
        </w:rPr>
        <w:t xml:space="preserve">. </w:t>
      </w:r>
      <w:r w:rsidRPr="002504B8">
        <w:rPr>
          <w:rFonts w:asciiTheme="majorHAnsi" w:hAnsiTheme="majorHAnsi"/>
        </w:rPr>
        <w:t xml:space="preserve">Informações: Pref. Munic. Abre Campo - Telefone: (31) 3872-1254. </w:t>
      </w:r>
    </w:p>
    <w:p w14:paraId="25EC800F" w14:textId="77777777" w:rsidR="002504B8" w:rsidRDefault="002504B8" w:rsidP="00225C57">
      <w:pPr>
        <w:autoSpaceDE w:val="0"/>
        <w:autoSpaceDN w:val="0"/>
        <w:adjustRightInd w:val="0"/>
        <w:jc w:val="both"/>
        <w:rPr>
          <w:rFonts w:asciiTheme="majorHAnsi" w:hAnsiTheme="majorHAnsi"/>
        </w:rPr>
      </w:pPr>
    </w:p>
    <w:p w14:paraId="69B5FC10" w14:textId="77777777" w:rsidR="00225C57" w:rsidRDefault="00225C57" w:rsidP="00225C57">
      <w:pPr>
        <w:autoSpaceDE w:val="0"/>
        <w:autoSpaceDN w:val="0"/>
        <w:adjustRightInd w:val="0"/>
        <w:jc w:val="both"/>
        <w:rPr>
          <w:rFonts w:asciiTheme="majorHAnsi" w:hAnsiTheme="majorHAnsi"/>
        </w:rPr>
      </w:pPr>
    </w:p>
    <w:p w14:paraId="00130C58" w14:textId="6F919F05" w:rsidR="002504B8" w:rsidRDefault="002504B8" w:rsidP="00225C57">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Pr>
          <w:rFonts w:asciiTheme="majorHAnsi" w:hAnsiTheme="majorHAnsi"/>
          <w:b/>
        </w:rPr>
        <w:t xml:space="preserve">MUNICIPAL </w:t>
      </w:r>
      <w:r w:rsidR="00225C57" w:rsidRPr="002504B8">
        <w:rPr>
          <w:rFonts w:asciiTheme="majorHAnsi" w:hAnsiTheme="majorHAnsi"/>
          <w:b/>
        </w:rPr>
        <w:t xml:space="preserve">DA CAMPANHA </w:t>
      </w:r>
      <w:r w:rsidR="004D11E1" w:rsidRPr="002504B8">
        <w:rPr>
          <w:rFonts w:asciiTheme="majorHAnsi" w:hAnsiTheme="majorHAnsi"/>
          <w:b/>
        </w:rPr>
        <w:t>– MG EDITAL TORNA PÚBLICO O EDITAL N° 77/2020 - PROCESSO Nº 00128/2020– MODALIDADE: TOMADA DE PREÇOS Nº 00007/2020</w:t>
      </w:r>
      <w:r w:rsidR="004D11E1">
        <w:rPr>
          <w:rFonts w:asciiTheme="majorHAnsi" w:hAnsiTheme="majorHAnsi"/>
        </w:rPr>
        <w:t xml:space="preserve"> </w:t>
      </w:r>
    </w:p>
    <w:p w14:paraId="0593F0D2" w14:textId="30E71DBB" w:rsidR="00225C57" w:rsidRDefault="00225C57" w:rsidP="00225C57">
      <w:pPr>
        <w:autoSpaceDE w:val="0"/>
        <w:autoSpaceDN w:val="0"/>
        <w:adjustRightInd w:val="0"/>
        <w:jc w:val="both"/>
        <w:rPr>
          <w:rFonts w:asciiTheme="majorHAnsi" w:hAnsiTheme="majorHAnsi"/>
        </w:rPr>
      </w:pPr>
      <w:r w:rsidRPr="002504B8">
        <w:rPr>
          <w:rFonts w:asciiTheme="majorHAnsi" w:hAnsiTheme="majorHAnsi"/>
        </w:rPr>
        <w:t>Objeto: contratação de empresa sob o regime de execução por preço global com aplicação total de mão-de-obra e materiais destinados a pavimentação (bloquetes intertravados) da Rua Professora Ordália Ferreira – Bairro Estação - Campanha – MG – rec</w:t>
      </w:r>
      <w:r w:rsidR="002504B8">
        <w:rPr>
          <w:rFonts w:asciiTheme="majorHAnsi" w:hAnsiTheme="majorHAnsi"/>
        </w:rPr>
        <w:t>urso próprio - Data de Abertura</w:t>
      </w:r>
      <w:r w:rsidRPr="002504B8">
        <w:rPr>
          <w:rFonts w:asciiTheme="majorHAnsi" w:hAnsiTheme="majorHAnsi"/>
        </w:rPr>
        <w:t xml:space="preserve">: 10/12/2020 às 14:00 horas– CRC até 07/12/2020 - Dot. 02.06.03.10.302.1316.3.022.4490.51.00 – Red. 538 . Valor Estimado R$ 95.783,52 (Noventa e cinco mil e setecentos e oitenta e três reais e cinqüenta e dois </w:t>
      </w:r>
      <w:r w:rsidR="004D11E1">
        <w:rPr>
          <w:rFonts w:asciiTheme="majorHAnsi" w:hAnsiTheme="majorHAnsi"/>
        </w:rPr>
        <w:t xml:space="preserve">centavos) - site: </w:t>
      </w:r>
      <w:hyperlink r:id="rId13" w:history="1">
        <w:r w:rsidR="004D11E1" w:rsidRPr="007D6F07">
          <w:rPr>
            <w:rStyle w:val="Hyperlink"/>
            <w:rFonts w:asciiTheme="majorHAnsi" w:hAnsiTheme="majorHAnsi"/>
          </w:rPr>
          <w:t>www.campanha.mg.gov.br</w:t>
        </w:r>
      </w:hyperlink>
      <w:r w:rsidR="004D11E1">
        <w:rPr>
          <w:rFonts w:asciiTheme="majorHAnsi" w:hAnsiTheme="majorHAnsi"/>
        </w:rPr>
        <w:t xml:space="preserve"> </w:t>
      </w:r>
      <w:r w:rsidRPr="002504B8">
        <w:rPr>
          <w:rFonts w:asciiTheme="majorHAnsi" w:hAnsiTheme="majorHAnsi"/>
        </w:rPr>
        <w:t>ou Rua Dr. Brandão n° 59 – Centro – Campanha – MG, Cep 3</w:t>
      </w:r>
      <w:r w:rsidR="002504B8">
        <w:rPr>
          <w:rFonts w:asciiTheme="majorHAnsi" w:hAnsiTheme="majorHAnsi"/>
        </w:rPr>
        <w:t>7400-000 – Fone: (35) 3261-1059.</w:t>
      </w:r>
    </w:p>
    <w:p w14:paraId="1AA1F01E" w14:textId="77777777" w:rsidR="00225C57" w:rsidRDefault="00225C57" w:rsidP="00225C57">
      <w:pPr>
        <w:autoSpaceDE w:val="0"/>
        <w:autoSpaceDN w:val="0"/>
        <w:adjustRightInd w:val="0"/>
        <w:jc w:val="both"/>
        <w:rPr>
          <w:rFonts w:asciiTheme="majorHAnsi" w:hAnsiTheme="majorHAnsi"/>
        </w:rPr>
      </w:pPr>
    </w:p>
    <w:p w14:paraId="6D372350" w14:textId="77777777" w:rsidR="00514D93" w:rsidRDefault="00514D93" w:rsidP="00225C57">
      <w:pPr>
        <w:autoSpaceDE w:val="0"/>
        <w:autoSpaceDN w:val="0"/>
        <w:adjustRightInd w:val="0"/>
        <w:jc w:val="both"/>
        <w:rPr>
          <w:rFonts w:asciiTheme="majorHAnsi" w:hAnsiTheme="majorHAnsi"/>
        </w:rPr>
      </w:pPr>
    </w:p>
    <w:p w14:paraId="40167AC4" w14:textId="77777777" w:rsidR="002504B8" w:rsidRPr="002504B8" w:rsidRDefault="002504B8" w:rsidP="00225C57">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2504B8">
        <w:rPr>
          <w:rFonts w:asciiTheme="majorHAnsi" w:hAnsiTheme="majorHAnsi"/>
          <w:b/>
        </w:rPr>
        <w:t xml:space="preserve">MUNICIPAL </w:t>
      </w:r>
      <w:r w:rsidR="00514D93" w:rsidRPr="002504B8">
        <w:rPr>
          <w:rFonts w:asciiTheme="majorHAnsi" w:hAnsiTheme="majorHAnsi"/>
          <w:b/>
        </w:rPr>
        <w:t xml:space="preserve">DE CONCEIÇÃO DO MATO DENTRO/MG AVISO DE RETIFICAÇÃO – TOMADA DE PREÇO Nº 028/2020. </w:t>
      </w:r>
    </w:p>
    <w:p w14:paraId="77529B16" w14:textId="66EF17E5" w:rsidR="00514D93" w:rsidRDefault="00514D93" w:rsidP="00225C57">
      <w:pPr>
        <w:autoSpaceDE w:val="0"/>
        <w:autoSpaceDN w:val="0"/>
        <w:adjustRightInd w:val="0"/>
        <w:jc w:val="both"/>
        <w:rPr>
          <w:rFonts w:asciiTheme="majorHAnsi" w:hAnsiTheme="majorHAnsi"/>
        </w:rPr>
      </w:pPr>
      <w:r w:rsidRPr="002504B8">
        <w:rPr>
          <w:rFonts w:asciiTheme="majorHAnsi" w:hAnsiTheme="majorHAnsi"/>
        </w:rPr>
        <w:t>O Município de Conceição do Mato Dentro – MG torna público a RETIFICAÇÃO do Processo nº 202/2020 – Tomada de Preço nº 028/2020, tipo MENOR PREÇO GLOBAL; cujo objeto é a contratação de empresa especializada em engenharia para execução dos serviços de obra de contenção em gabião do sistema de captação do Distrito de Itacolomi, no município de Conceição do Mato Dentro/MG, conforme especificações constantes na planilha, cronograma, memorial descritivo e projetos, anexos ao edital n° 202/2020, e passa abertura para o dia: 09 de dezembro de 2020 às 09h00min. Maiores informações pelo telefone (31) 3868-2398 - Edital Retificado disponível no site oficial do</w:t>
      </w:r>
      <w:r w:rsidR="00B21F2A">
        <w:rPr>
          <w:rFonts w:asciiTheme="majorHAnsi" w:hAnsiTheme="majorHAnsi"/>
        </w:rPr>
        <w:t xml:space="preserve"> Município – </w:t>
      </w:r>
      <w:hyperlink r:id="rId14" w:history="1">
        <w:r w:rsidR="00B21F2A" w:rsidRPr="007D6F07">
          <w:rPr>
            <w:rStyle w:val="Hyperlink"/>
            <w:rFonts w:asciiTheme="majorHAnsi" w:hAnsiTheme="majorHAnsi"/>
          </w:rPr>
          <w:t>www.cmd.mg.gov.br</w:t>
        </w:r>
      </w:hyperlink>
      <w:r w:rsidR="00B21F2A">
        <w:rPr>
          <w:rFonts w:asciiTheme="majorHAnsi" w:hAnsiTheme="majorHAnsi"/>
        </w:rPr>
        <w:t xml:space="preserve">. </w:t>
      </w:r>
    </w:p>
    <w:p w14:paraId="7D748C79" w14:textId="77777777" w:rsidR="00B21F2A" w:rsidRDefault="00B21F2A" w:rsidP="00225C57">
      <w:pPr>
        <w:autoSpaceDE w:val="0"/>
        <w:autoSpaceDN w:val="0"/>
        <w:adjustRightInd w:val="0"/>
        <w:jc w:val="both"/>
        <w:rPr>
          <w:rFonts w:asciiTheme="majorHAnsi" w:hAnsiTheme="majorHAnsi"/>
        </w:rPr>
      </w:pPr>
    </w:p>
    <w:p w14:paraId="1E22E0A6" w14:textId="77777777" w:rsidR="00B373F7" w:rsidRDefault="00B373F7" w:rsidP="00225C57">
      <w:pPr>
        <w:autoSpaceDE w:val="0"/>
        <w:autoSpaceDN w:val="0"/>
        <w:adjustRightInd w:val="0"/>
        <w:jc w:val="both"/>
        <w:rPr>
          <w:rFonts w:asciiTheme="majorHAnsi" w:hAnsiTheme="majorHAnsi"/>
        </w:rPr>
      </w:pPr>
    </w:p>
    <w:p w14:paraId="6E20CE15" w14:textId="5509E87B" w:rsidR="002504B8" w:rsidRDefault="002504B8" w:rsidP="00225C57">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Pr>
          <w:rFonts w:asciiTheme="majorHAnsi" w:hAnsiTheme="majorHAnsi"/>
          <w:b/>
        </w:rPr>
        <w:t xml:space="preserve">MUNICIPAL </w:t>
      </w:r>
      <w:r w:rsidR="00514D93" w:rsidRPr="002504B8">
        <w:rPr>
          <w:rFonts w:asciiTheme="majorHAnsi" w:hAnsiTheme="majorHAnsi"/>
          <w:b/>
        </w:rPr>
        <w:t>DE ITAJUBÁ/MG TOMADA DE PREÇOS Nº 006/2020</w:t>
      </w:r>
    </w:p>
    <w:p w14:paraId="7373A5CF" w14:textId="134B37A9" w:rsidR="00514D93" w:rsidRDefault="00514D93" w:rsidP="00225C57">
      <w:pPr>
        <w:autoSpaceDE w:val="0"/>
        <w:autoSpaceDN w:val="0"/>
        <w:adjustRightInd w:val="0"/>
        <w:jc w:val="both"/>
        <w:rPr>
          <w:rFonts w:asciiTheme="majorHAnsi" w:hAnsiTheme="majorHAnsi"/>
        </w:rPr>
      </w:pPr>
      <w:r w:rsidRPr="002504B8">
        <w:rPr>
          <w:rFonts w:asciiTheme="majorHAnsi" w:hAnsiTheme="majorHAnsi"/>
        </w:rPr>
        <w:t>Contratação de empresa especializada em pavimentação de vias públicas: Avenida Dr. Jerson Dias e trecho da Rua Primo Capelo, Município de Itajubá/MG, para atender a Secretaria Municipal de Obras – SEMOB. (Contrato de repasse 890536/2019 – MDR). A abertura das propostas será realizada no Município de Itajubá com sede na Avenida Dr. Jerson Dias, nº 500 – Bairro Estiva - Itajubá/MG, no dia 08/12/2020 às 14:00. Edital na integra - www.itajuba.mg.gov.br. E</w:t>
      </w:r>
      <w:r w:rsidR="002504B8">
        <w:rPr>
          <w:rFonts w:asciiTheme="majorHAnsi" w:hAnsiTheme="majorHAnsi"/>
        </w:rPr>
        <w:t xml:space="preserve">-mail </w:t>
      </w:r>
      <w:hyperlink r:id="rId15" w:history="1">
        <w:r w:rsidR="002504B8" w:rsidRPr="007D6F07">
          <w:rPr>
            <w:rStyle w:val="Hyperlink"/>
            <w:rFonts w:asciiTheme="majorHAnsi" w:hAnsiTheme="majorHAnsi"/>
          </w:rPr>
          <w:t>licitaitajub@gmail.com</w:t>
        </w:r>
      </w:hyperlink>
      <w:r w:rsidR="002504B8">
        <w:rPr>
          <w:rFonts w:asciiTheme="majorHAnsi" w:hAnsiTheme="majorHAnsi"/>
        </w:rPr>
        <w:t xml:space="preserve"> - Telefone (35) 9 9898-6949. </w:t>
      </w:r>
    </w:p>
    <w:p w14:paraId="38C865A6" w14:textId="77777777" w:rsidR="00514D93" w:rsidRDefault="00514D93" w:rsidP="00225C57">
      <w:pPr>
        <w:autoSpaceDE w:val="0"/>
        <w:autoSpaceDN w:val="0"/>
        <w:adjustRightInd w:val="0"/>
        <w:jc w:val="both"/>
        <w:rPr>
          <w:rFonts w:asciiTheme="majorHAnsi" w:hAnsiTheme="majorHAnsi"/>
        </w:rPr>
      </w:pPr>
    </w:p>
    <w:p w14:paraId="7AF06585" w14:textId="77777777" w:rsidR="00514D93" w:rsidRDefault="00514D93" w:rsidP="00225C57">
      <w:pPr>
        <w:autoSpaceDE w:val="0"/>
        <w:autoSpaceDN w:val="0"/>
        <w:adjustRightInd w:val="0"/>
        <w:jc w:val="both"/>
        <w:rPr>
          <w:rFonts w:asciiTheme="majorHAnsi" w:hAnsiTheme="majorHAnsi"/>
        </w:rPr>
      </w:pPr>
    </w:p>
    <w:p w14:paraId="7E3F24B2" w14:textId="77777777" w:rsidR="002504B8" w:rsidRPr="002504B8" w:rsidRDefault="00B373F7" w:rsidP="00225C57">
      <w:pPr>
        <w:autoSpaceDE w:val="0"/>
        <w:autoSpaceDN w:val="0"/>
        <w:adjustRightInd w:val="0"/>
        <w:jc w:val="both"/>
        <w:rPr>
          <w:rFonts w:asciiTheme="majorHAnsi" w:hAnsiTheme="majorHAnsi"/>
          <w:b/>
        </w:rPr>
      </w:pPr>
      <w:r w:rsidRPr="002504B8">
        <w:rPr>
          <w:rFonts w:asciiTheme="majorHAnsi" w:hAnsiTheme="majorHAnsi"/>
          <w:b/>
        </w:rPr>
        <w:t xml:space="preserve">TOMADA DE PREÇOS Nº 010/2020 - PA 286/2020 </w:t>
      </w:r>
    </w:p>
    <w:p w14:paraId="3B10EF6F" w14:textId="33EC6EEE" w:rsidR="00B373F7" w:rsidRDefault="00B373F7" w:rsidP="00225C57">
      <w:pPr>
        <w:autoSpaceDE w:val="0"/>
        <w:autoSpaceDN w:val="0"/>
        <w:adjustRightInd w:val="0"/>
        <w:jc w:val="both"/>
        <w:rPr>
          <w:rFonts w:asciiTheme="majorHAnsi" w:hAnsiTheme="majorHAnsi"/>
        </w:rPr>
      </w:pPr>
      <w:r w:rsidRPr="002504B8">
        <w:rPr>
          <w:rFonts w:asciiTheme="majorHAnsi" w:hAnsiTheme="majorHAnsi"/>
        </w:rPr>
        <w:t>Pavimentação Poliédrica e Drenagens em vias públicas do município desprovidas de pavimento localizadas no B. Jardim Leme – Juatuba/MG, do tipo menor preço global. Abertura dos envelopes de proposta dia 25/11/2020 às 09:00 horas. Maiores informações 3535-8200, www.juatuba.mg.gov.b</w:t>
      </w:r>
      <w:r w:rsidR="004D11E1">
        <w:rPr>
          <w:rFonts w:asciiTheme="majorHAnsi" w:hAnsiTheme="majorHAnsi"/>
        </w:rPr>
        <w:t xml:space="preserve">r, </w:t>
      </w:r>
      <w:hyperlink r:id="rId16" w:history="1">
        <w:r w:rsidR="004D11E1" w:rsidRPr="007D6F07">
          <w:rPr>
            <w:rStyle w:val="Hyperlink"/>
            <w:rFonts w:asciiTheme="majorHAnsi" w:hAnsiTheme="majorHAnsi"/>
          </w:rPr>
          <w:t>licitacao@juatuba.mg.gov.br</w:t>
        </w:r>
      </w:hyperlink>
      <w:r w:rsidR="004D11E1">
        <w:rPr>
          <w:rFonts w:asciiTheme="majorHAnsi" w:hAnsiTheme="majorHAnsi"/>
        </w:rPr>
        <w:t xml:space="preserve">. </w:t>
      </w:r>
    </w:p>
    <w:p w14:paraId="13BE58D5" w14:textId="77777777" w:rsidR="00B373F7" w:rsidRDefault="00B373F7" w:rsidP="00225C57">
      <w:pPr>
        <w:autoSpaceDE w:val="0"/>
        <w:autoSpaceDN w:val="0"/>
        <w:adjustRightInd w:val="0"/>
        <w:jc w:val="both"/>
        <w:rPr>
          <w:rFonts w:asciiTheme="majorHAnsi" w:hAnsiTheme="majorHAnsi"/>
        </w:rPr>
      </w:pPr>
    </w:p>
    <w:p w14:paraId="2EB0D7FD" w14:textId="77777777" w:rsidR="002504B8" w:rsidRDefault="002504B8" w:rsidP="00225C57">
      <w:pPr>
        <w:autoSpaceDE w:val="0"/>
        <w:autoSpaceDN w:val="0"/>
        <w:adjustRightInd w:val="0"/>
        <w:jc w:val="both"/>
        <w:rPr>
          <w:rFonts w:asciiTheme="majorHAnsi" w:hAnsiTheme="majorHAnsi"/>
        </w:rPr>
      </w:pPr>
    </w:p>
    <w:p w14:paraId="515AC5A6" w14:textId="2DEC9EC8" w:rsidR="002504B8" w:rsidRDefault="002504B8" w:rsidP="00225C57">
      <w:pPr>
        <w:autoSpaceDE w:val="0"/>
        <w:autoSpaceDN w:val="0"/>
        <w:adjustRightInd w:val="0"/>
        <w:jc w:val="both"/>
        <w:rPr>
          <w:rFonts w:asciiTheme="majorHAnsi" w:hAnsiTheme="majorHAnsi"/>
        </w:rPr>
      </w:pPr>
      <w:r w:rsidRPr="002504B8">
        <w:rPr>
          <w:rFonts w:asciiTheme="majorHAnsi" w:hAnsiTheme="majorHAnsi"/>
        </w:rPr>
        <w:t xml:space="preserve">TOMADA DE PREÇOS Nº 012/2020 - PA 300/2020 Reforma do “Casarão” onde funcionará a sede da Secretaria Municipal de Educação no município de Juatuba/MG, do tipo menor preço global. Adia-se a abertura dos envelopes para retificação da planilha. Maiores informações (31) 3535-8200, site www.juatuba.mg.gov.br, </w:t>
      </w:r>
      <w:r w:rsidR="004D11E1" w:rsidRPr="002504B8">
        <w:rPr>
          <w:rFonts w:asciiTheme="majorHAnsi" w:hAnsiTheme="majorHAnsi"/>
        </w:rPr>
        <w:t>e-mail</w:t>
      </w:r>
      <w:r w:rsidR="004D11E1">
        <w:rPr>
          <w:rFonts w:asciiTheme="majorHAnsi" w:hAnsiTheme="majorHAnsi"/>
        </w:rPr>
        <w:t xml:space="preserve">: </w:t>
      </w:r>
      <w:hyperlink r:id="rId17" w:history="1">
        <w:r w:rsidR="004D11E1" w:rsidRPr="007D6F07">
          <w:rPr>
            <w:rStyle w:val="Hyperlink"/>
            <w:rFonts w:asciiTheme="majorHAnsi" w:hAnsiTheme="majorHAnsi"/>
          </w:rPr>
          <w:t>licitacao@juatuba.mg.gov.br</w:t>
        </w:r>
      </w:hyperlink>
      <w:r w:rsidR="004D11E1">
        <w:rPr>
          <w:rFonts w:asciiTheme="majorHAnsi" w:hAnsiTheme="majorHAnsi"/>
        </w:rPr>
        <w:t>.</w:t>
      </w:r>
    </w:p>
    <w:p w14:paraId="78FB00B7" w14:textId="77777777" w:rsidR="004D11E1" w:rsidRDefault="004D11E1" w:rsidP="00225C57">
      <w:pPr>
        <w:autoSpaceDE w:val="0"/>
        <w:autoSpaceDN w:val="0"/>
        <w:adjustRightInd w:val="0"/>
        <w:jc w:val="both"/>
        <w:rPr>
          <w:rFonts w:asciiTheme="majorHAnsi" w:hAnsiTheme="majorHAnsi"/>
        </w:rPr>
      </w:pPr>
    </w:p>
    <w:p w14:paraId="08629F40" w14:textId="77777777" w:rsidR="00B373F7" w:rsidRDefault="00B373F7" w:rsidP="00225C57">
      <w:pPr>
        <w:autoSpaceDE w:val="0"/>
        <w:autoSpaceDN w:val="0"/>
        <w:adjustRightInd w:val="0"/>
        <w:jc w:val="both"/>
        <w:rPr>
          <w:rFonts w:asciiTheme="majorHAnsi" w:hAnsiTheme="majorHAnsi"/>
        </w:rPr>
      </w:pPr>
    </w:p>
    <w:p w14:paraId="7359F38F" w14:textId="77777777" w:rsidR="004D11E1" w:rsidRDefault="004D11E1" w:rsidP="00225C57">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Pr>
          <w:rFonts w:asciiTheme="majorHAnsi" w:hAnsiTheme="majorHAnsi"/>
          <w:b/>
        </w:rPr>
        <w:t xml:space="preserve">MUNICIPAL </w:t>
      </w:r>
      <w:r w:rsidR="00225C57" w:rsidRPr="004D11E1">
        <w:rPr>
          <w:rFonts w:asciiTheme="majorHAnsi" w:hAnsiTheme="majorHAnsi"/>
          <w:b/>
        </w:rPr>
        <w:t xml:space="preserve">DE MONTE SIÃO/MG AVISO RETIFICAÇÃO DE EDITAL DE CP 013/2020 </w:t>
      </w:r>
      <w:r w:rsidRPr="004D11E1">
        <w:rPr>
          <w:rFonts w:asciiTheme="majorHAnsi" w:hAnsiTheme="majorHAnsi"/>
          <w:b/>
        </w:rPr>
        <w:t>PRC 167/2020</w:t>
      </w:r>
    </w:p>
    <w:p w14:paraId="60E83947" w14:textId="5B9DED51" w:rsidR="00225C57" w:rsidRPr="002504B8" w:rsidRDefault="004D11E1" w:rsidP="00225C57">
      <w:pPr>
        <w:autoSpaceDE w:val="0"/>
        <w:autoSpaceDN w:val="0"/>
        <w:adjustRightInd w:val="0"/>
        <w:jc w:val="both"/>
        <w:rPr>
          <w:rFonts w:asciiTheme="majorHAnsi" w:hAnsiTheme="majorHAnsi"/>
        </w:rPr>
      </w:pPr>
      <w:r>
        <w:rPr>
          <w:rFonts w:asciiTheme="majorHAnsi" w:hAnsiTheme="majorHAnsi"/>
        </w:rPr>
        <w:t>D</w:t>
      </w:r>
      <w:r w:rsidR="00225C57" w:rsidRPr="002504B8">
        <w:rPr>
          <w:rFonts w:asciiTheme="majorHAnsi" w:hAnsiTheme="majorHAnsi"/>
        </w:rPr>
        <w:t xml:space="preserve">o tipo menor preço empreitada global, para Execução de Obra Pública para Recapeamento Asfáltico na Rua Benedito Ferreira Pinto, Centro para a Diretoria de Obras Urbanas e Rurais, dar-se-á no dia 30/11/2020, às 10 horas. O Edital em inteiro teor está disponível no site </w:t>
      </w:r>
      <w:r>
        <w:rPr>
          <w:rFonts w:asciiTheme="majorHAnsi" w:hAnsiTheme="majorHAnsi"/>
        </w:rPr>
        <w:t xml:space="preserve">oficial </w:t>
      </w:r>
      <w:hyperlink r:id="rId18" w:history="1">
        <w:r w:rsidRPr="007D6F07">
          <w:rPr>
            <w:rStyle w:val="Hyperlink"/>
            <w:rFonts w:asciiTheme="majorHAnsi" w:hAnsiTheme="majorHAnsi"/>
          </w:rPr>
          <w:t>www.montesiao.mg.gov.br</w:t>
        </w:r>
      </w:hyperlink>
      <w:r>
        <w:rPr>
          <w:rFonts w:asciiTheme="majorHAnsi" w:hAnsiTheme="majorHAnsi"/>
        </w:rPr>
        <w:t xml:space="preserve"> </w:t>
      </w:r>
      <w:r w:rsidR="00225C57" w:rsidRPr="002504B8">
        <w:rPr>
          <w:rFonts w:asciiTheme="majorHAnsi" w:hAnsiTheme="majorHAnsi"/>
        </w:rPr>
        <w:t>ou de 2ª. a 6ª. Feira, das 10 às 16 horas, na Rua Maurício Zucato, 111, Monte Sião, CEP 37580-000. Tel. (35) 3465-4793</w:t>
      </w:r>
      <w:r w:rsidR="003E6FF2" w:rsidRPr="002504B8">
        <w:rPr>
          <w:rFonts w:asciiTheme="majorHAnsi" w:hAnsiTheme="majorHAnsi"/>
        </w:rPr>
        <w:t>.</w:t>
      </w:r>
    </w:p>
    <w:p w14:paraId="7266538B" w14:textId="77777777" w:rsidR="003E6FF2" w:rsidRPr="002504B8" w:rsidRDefault="003E6FF2" w:rsidP="00225C57">
      <w:pPr>
        <w:autoSpaceDE w:val="0"/>
        <w:autoSpaceDN w:val="0"/>
        <w:adjustRightInd w:val="0"/>
        <w:jc w:val="both"/>
        <w:rPr>
          <w:rFonts w:asciiTheme="majorHAnsi" w:hAnsiTheme="majorHAnsi"/>
        </w:rPr>
      </w:pPr>
    </w:p>
    <w:p w14:paraId="42AB0043" w14:textId="77777777" w:rsidR="003E6FF2" w:rsidRPr="002504B8" w:rsidRDefault="003E6FF2" w:rsidP="00225C57">
      <w:pPr>
        <w:autoSpaceDE w:val="0"/>
        <w:autoSpaceDN w:val="0"/>
        <w:adjustRightInd w:val="0"/>
        <w:jc w:val="both"/>
        <w:rPr>
          <w:rFonts w:asciiTheme="majorHAnsi" w:hAnsiTheme="majorHAnsi"/>
        </w:rPr>
      </w:pPr>
    </w:p>
    <w:p w14:paraId="4250A29E" w14:textId="5A991E79" w:rsidR="003E6FF2" w:rsidRPr="002504B8" w:rsidRDefault="004D11E1" w:rsidP="00225C57">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Pr>
          <w:rFonts w:asciiTheme="majorHAnsi" w:hAnsiTheme="majorHAnsi"/>
          <w:b/>
        </w:rPr>
        <w:t xml:space="preserve">MUNICIPAL </w:t>
      </w:r>
      <w:r w:rsidR="003E6FF2" w:rsidRPr="004D11E1">
        <w:rPr>
          <w:rFonts w:asciiTheme="majorHAnsi" w:hAnsiTheme="majorHAnsi"/>
          <w:b/>
        </w:rPr>
        <w:t>DE MURIAÉ AVISOS DE LICITAÇÃO CONCORRÊNCIA Nº 36/2020 Processo nº 339/2020</w:t>
      </w:r>
      <w:r w:rsidR="003E6FF2" w:rsidRPr="002504B8">
        <w:rPr>
          <w:rFonts w:asciiTheme="majorHAnsi" w:hAnsiTheme="majorHAnsi"/>
        </w:rPr>
        <w:t xml:space="preserve"> Requisitante: SMOP Objeto: Contratação de empresa para a prestação de serviço com fornecimento de material para a reforma da E. M. Sebastião Laviola, localizada na Rua Simeão Féres, nº 276, bairro Safira, Município de Muriaé - Abertura da sessão de licitação dia 23/12/2020 às 13:00 horas na Sala de Reuniões do Depto. de Licitações, situado na Av. Maestro Sansão, 236, 3º Andar, Ed. Centro Administrativo "Pres. Tancredo Neves", Centro, Muriaé, MG - O Edital poderá ser obtido no site </w:t>
      </w:r>
      <w:hyperlink r:id="rId19" w:history="1">
        <w:r w:rsidRPr="007D6F07">
          <w:rPr>
            <w:rStyle w:val="Hyperlink"/>
            <w:rFonts w:asciiTheme="majorHAnsi" w:hAnsiTheme="majorHAnsi"/>
          </w:rPr>
          <w:t>www.muriae.mg.gov.br</w:t>
        </w:r>
      </w:hyperlink>
      <w:r>
        <w:rPr>
          <w:rFonts w:asciiTheme="majorHAnsi" w:hAnsiTheme="majorHAnsi"/>
        </w:rPr>
        <w:t xml:space="preserve"> </w:t>
      </w:r>
      <w:r w:rsidR="003E6FF2" w:rsidRPr="002504B8">
        <w:rPr>
          <w:rFonts w:asciiTheme="majorHAnsi" w:hAnsiTheme="majorHAnsi"/>
        </w:rPr>
        <w:t>e no Depto. de Licitações, no horário de 13:00 h às 17:00 h - Maiores informaçõ</w:t>
      </w:r>
      <w:r>
        <w:rPr>
          <w:rFonts w:asciiTheme="majorHAnsi" w:hAnsiTheme="majorHAnsi"/>
        </w:rPr>
        <w:t xml:space="preserve">es pelo telefone (32) 3696-3317. </w:t>
      </w:r>
    </w:p>
    <w:p w14:paraId="5A487317" w14:textId="77777777" w:rsidR="003E6FF2" w:rsidRPr="002504B8" w:rsidRDefault="003E6FF2" w:rsidP="00225C57">
      <w:pPr>
        <w:autoSpaceDE w:val="0"/>
        <w:autoSpaceDN w:val="0"/>
        <w:adjustRightInd w:val="0"/>
        <w:jc w:val="both"/>
        <w:rPr>
          <w:rFonts w:asciiTheme="majorHAnsi" w:hAnsiTheme="majorHAnsi"/>
        </w:rPr>
      </w:pPr>
    </w:p>
    <w:p w14:paraId="28741AFD" w14:textId="77777777" w:rsidR="003E6FF2" w:rsidRPr="002504B8" w:rsidRDefault="003E6FF2" w:rsidP="00225C57">
      <w:pPr>
        <w:autoSpaceDE w:val="0"/>
        <w:autoSpaceDN w:val="0"/>
        <w:adjustRightInd w:val="0"/>
        <w:jc w:val="both"/>
        <w:rPr>
          <w:rFonts w:asciiTheme="majorHAnsi" w:hAnsiTheme="majorHAnsi"/>
        </w:rPr>
      </w:pPr>
    </w:p>
    <w:p w14:paraId="4210C5B9" w14:textId="77777777" w:rsidR="004D11E1" w:rsidRDefault="003E6FF2" w:rsidP="00225C57">
      <w:pPr>
        <w:autoSpaceDE w:val="0"/>
        <w:autoSpaceDN w:val="0"/>
        <w:adjustRightInd w:val="0"/>
        <w:jc w:val="both"/>
        <w:rPr>
          <w:rFonts w:asciiTheme="majorHAnsi" w:hAnsiTheme="majorHAnsi"/>
        </w:rPr>
      </w:pPr>
      <w:r w:rsidRPr="004D11E1">
        <w:rPr>
          <w:rFonts w:asciiTheme="majorHAnsi" w:hAnsiTheme="majorHAnsi"/>
          <w:b/>
        </w:rPr>
        <w:t>CONCORRÊNCIA PÚBLICA Nº 38/2020 PROCESSO Nº 341/2020</w:t>
      </w:r>
      <w:r w:rsidRPr="002504B8">
        <w:rPr>
          <w:rFonts w:asciiTheme="majorHAnsi" w:hAnsiTheme="majorHAnsi"/>
        </w:rPr>
        <w:t xml:space="preserve"> </w:t>
      </w:r>
    </w:p>
    <w:p w14:paraId="3535E8E6" w14:textId="6FF54979" w:rsidR="003E6FF2" w:rsidRPr="002504B8" w:rsidRDefault="003E6FF2" w:rsidP="00225C57">
      <w:pPr>
        <w:autoSpaceDE w:val="0"/>
        <w:autoSpaceDN w:val="0"/>
        <w:adjustRightInd w:val="0"/>
        <w:jc w:val="both"/>
        <w:rPr>
          <w:rFonts w:asciiTheme="majorHAnsi" w:hAnsiTheme="majorHAnsi"/>
        </w:rPr>
      </w:pPr>
      <w:r w:rsidRPr="002504B8">
        <w:rPr>
          <w:rFonts w:asciiTheme="majorHAnsi" w:hAnsiTheme="majorHAnsi"/>
        </w:rPr>
        <w:t>Requisitante: SMOP/SME Objeto: Contratação de empresa para a prestação de serviço de execução de pavimentação externa de acesso ao Proinfância tipo 01, distrito de Vermelho II e Contratação para execução de sistema de Drenagem e pavimentação na E.M Onea Lopes Gouvea, no distrito de Vermelho II, município de Muriaé-MG - Abertura da sessão de licitação dia 28/12/2020 às 13:00 horas na Sala de Reuniões do Depto. de Licitações, situado na Av. Maestro Sansão, 236, 3º Andar, Ed. Centro Administrativo "Pres. Tancredo Neves", Centro, Muriaé, MG - O Edital poderá ser obti</w:t>
      </w:r>
      <w:r w:rsidR="004D11E1">
        <w:rPr>
          <w:rFonts w:asciiTheme="majorHAnsi" w:hAnsiTheme="majorHAnsi"/>
        </w:rPr>
        <w:t xml:space="preserve">do no site </w:t>
      </w:r>
      <w:hyperlink r:id="rId20" w:history="1">
        <w:r w:rsidR="004D11E1" w:rsidRPr="007D6F07">
          <w:rPr>
            <w:rStyle w:val="Hyperlink"/>
            <w:rFonts w:asciiTheme="majorHAnsi" w:hAnsiTheme="majorHAnsi"/>
          </w:rPr>
          <w:t>www.muriae.mg.gov.br</w:t>
        </w:r>
      </w:hyperlink>
      <w:r w:rsidR="004D11E1">
        <w:rPr>
          <w:rFonts w:asciiTheme="majorHAnsi" w:hAnsiTheme="majorHAnsi"/>
        </w:rPr>
        <w:t xml:space="preserve"> </w:t>
      </w:r>
      <w:r w:rsidRPr="002504B8">
        <w:rPr>
          <w:rFonts w:asciiTheme="majorHAnsi" w:hAnsiTheme="majorHAnsi"/>
        </w:rPr>
        <w:t>e no Depto. de Licitações, no horário de 13:00 h às 17:00 h - Maiores informações pelo telefone (32) 3696-3317</w:t>
      </w:r>
      <w:r w:rsidRPr="002504B8">
        <w:rPr>
          <w:rFonts w:asciiTheme="majorHAnsi" w:hAnsiTheme="majorHAnsi"/>
        </w:rPr>
        <w:t>.</w:t>
      </w:r>
    </w:p>
    <w:p w14:paraId="093C2964" w14:textId="77777777" w:rsidR="003E6FF2" w:rsidRDefault="003E6FF2" w:rsidP="00225C57">
      <w:pPr>
        <w:autoSpaceDE w:val="0"/>
        <w:autoSpaceDN w:val="0"/>
        <w:adjustRightInd w:val="0"/>
        <w:jc w:val="both"/>
        <w:rPr>
          <w:rFonts w:asciiTheme="majorHAnsi" w:hAnsiTheme="majorHAnsi"/>
        </w:rPr>
      </w:pPr>
    </w:p>
    <w:p w14:paraId="6437AED0" w14:textId="77777777" w:rsidR="004D11E1" w:rsidRPr="002504B8" w:rsidRDefault="004D11E1" w:rsidP="00225C57">
      <w:pPr>
        <w:autoSpaceDE w:val="0"/>
        <w:autoSpaceDN w:val="0"/>
        <w:adjustRightInd w:val="0"/>
        <w:jc w:val="both"/>
        <w:rPr>
          <w:rFonts w:asciiTheme="majorHAnsi" w:hAnsiTheme="majorHAnsi"/>
        </w:rPr>
      </w:pPr>
    </w:p>
    <w:p w14:paraId="18B0F3ED" w14:textId="77777777" w:rsidR="004D11E1" w:rsidRPr="004D11E1" w:rsidRDefault="004D11E1" w:rsidP="00225C57">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Pr>
          <w:rFonts w:asciiTheme="majorHAnsi" w:hAnsiTheme="majorHAnsi"/>
          <w:b/>
        </w:rPr>
        <w:t xml:space="preserve">MUNICIPAL </w:t>
      </w:r>
      <w:r w:rsidR="00225C57" w:rsidRPr="004D11E1">
        <w:rPr>
          <w:rFonts w:asciiTheme="majorHAnsi" w:hAnsiTheme="majorHAnsi"/>
          <w:b/>
        </w:rPr>
        <w:t xml:space="preserve">DE RIO PARDO DE MINAS/MG - TOMADA DE PREÇO Nº 018/2020 - Processo nº 149/2020. </w:t>
      </w:r>
    </w:p>
    <w:p w14:paraId="6FF8D0F4" w14:textId="6BEA2C22" w:rsidR="00225C57" w:rsidRDefault="00225C57" w:rsidP="00225C57">
      <w:pPr>
        <w:autoSpaceDE w:val="0"/>
        <w:autoSpaceDN w:val="0"/>
        <w:adjustRightInd w:val="0"/>
        <w:jc w:val="both"/>
        <w:rPr>
          <w:rFonts w:asciiTheme="majorHAnsi" w:hAnsiTheme="majorHAnsi"/>
        </w:rPr>
      </w:pPr>
      <w:r w:rsidRPr="002504B8">
        <w:rPr>
          <w:rFonts w:asciiTheme="majorHAnsi" w:hAnsiTheme="majorHAnsi"/>
        </w:rPr>
        <w:t>Objeto: Contratação de empresa para pavimentação e drenagem de águas pluviais da Rua Odílio Torres Costa e Rua “C” na sede deste município, com entrega dos envelopes até as 08:00:00 horas do dia 04/12/2020. Maiores informações pelo telefone (038) 3824-1356 - ou através do e-ma</w:t>
      </w:r>
      <w:r w:rsidR="00ED6560">
        <w:rPr>
          <w:rFonts w:asciiTheme="majorHAnsi" w:hAnsiTheme="majorHAnsi"/>
        </w:rPr>
        <w:t xml:space="preserve">il </w:t>
      </w:r>
      <w:hyperlink r:id="rId21" w:history="1">
        <w:r w:rsidR="00ED6560" w:rsidRPr="007D6F07">
          <w:rPr>
            <w:rStyle w:val="Hyperlink"/>
            <w:rFonts w:asciiTheme="majorHAnsi" w:hAnsiTheme="majorHAnsi"/>
          </w:rPr>
          <w:t>licitação@riopardo.mg.gov.br</w:t>
        </w:r>
      </w:hyperlink>
      <w:r w:rsidR="00ED6560">
        <w:rPr>
          <w:rFonts w:asciiTheme="majorHAnsi" w:hAnsiTheme="majorHAnsi"/>
        </w:rPr>
        <w:t xml:space="preserve"> </w:t>
      </w:r>
      <w:r w:rsidRPr="002504B8">
        <w:rPr>
          <w:rFonts w:asciiTheme="majorHAnsi" w:hAnsiTheme="majorHAnsi"/>
        </w:rPr>
        <w:t xml:space="preserve">ou ainda na sede da Prefeitura Municipal de Rio Pardo de Minas - 18/11/2020. </w:t>
      </w:r>
    </w:p>
    <w:p w14:paraId="53AE9D77" w14:textId="77777777" w:rsidR="00225C57" w:rsidRDefault="00225C57" w:rsidP="00225C57">
      <w:pPr>
        <w:autoSpaceDE w:val="0"/>
        <w:autoSpaceDN w:val="0"/>
        <w:adjustRightInd w:val="0"/>
        <w:jc w:val="both"/>
        <w:rPr>
          <w:rFonts w:asciiTheme="majorHAnsi" w:hAnsiTheme="majorHAnsi"/>
        </w:rPr>
      </w:pPr>
    </w:p>
    <w:p w14:paraId="507F47FA" w14:textId="77777777" w:rsidR="00514D93" w:rsidRDefault="00514D93" w:rsidP="00225C57">
      <w:pPr>
        <w:autoSpaceDE w:val="0"/>
        <w:autoSpaceDN w:val="0"/>
        <w:adjustRightInd w:val="0"/>
        <w:jc w:val="both"/>
        <w:rPr>
          <w:rFonts w:asciiTheme="majorHAnsi" w:hAnsiTheme="majorHAnsi"/>
        </w:rPr>
      </w:pPr>
    </w:p>
    <w:p w14:paraId="5DF34CC9" w14:textId="77777777" w:rsidR="004D11E1" w:rsidRPr="004D11E1" w:rsidRDefault="004D11E1" w:rsidP="00225C57">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Pr>
          <w:rFonts w:asciiTheme="majorHAnsi" w:hAnsiTheme="majorHAnsi"/>
          <w:b/>
        </w:rPr>
        <w:t xml:space="preserve">MUNICIPAL </w:t>
      </w:r>
      <w:r w:rsidR="00514D93" w:rsidRPr="004D11E1">
        <w:rPr>
          <w:rFonts w:asciiTheme="majorHAnsi" w:hAnsiTheme="majorHAnsi"/>
          <w:b/>
        </w:rPr>
        <w:t xml:space="preserve">DE SÃO JOAQUIM DE BICAS/MG PROCESSO LICITATÓRIO Nº 98/2020 Concorrência nº 04/2020 </w:t>
      </w:r>
    </w:p>
    <w:p w14:paraId="17DADD40" w14:textId="2ABC9C1F" w:rsidR="00514D93" w:rsidRDefault="00ED6560" w:rsidP="00225C57">
      <w:pPr>
        <w:autoSpaceDE w:val="0"/>
        <w:autoSpaceDN w:val="0"/>
        <w:adjustRightInd w:val="0"/>
        <w:jc w:val="both"/>
        <w:rPr>
          <w:rFonts w:asciiTheme="majorHAnsi" w:hAnsiTheme="majorHAnsi"/>
        </w:rPr>
      </w:pPr>
      <w:r w:rsidRPr="002504B8">
        <w:rPr>
          <w:rFonts w:asciiTheme="majorHAnsi" w:hAnsiTheme="majorHAnsi"/>
        </w:rPr>
        <w:t>Objeto</w:t>
      </w:r>
      <w:r w:rsidR="00514D93" w:rsidRPr="002504B8">
        <w:rPr>
          <w:rFonts w:asciiTheme="majorHAnsi" w:hAnsiTheme="majorHAnsi"/>
        </w:rPr>
        <w:t>:</w:t>
      </w:r>
      <w:r w:rsidR="004D11E1">
        <w:rPr>
          <w:rFonts w:asciiTheme="majorHAnsi" w:hAnsiTheme="majorHAnsi"/>
        </w:rPr>
        <w:t xml:space="preserve"> </w:t>
      </w:r>
      <w:r w:rsidR="00514D93" w:rsidRPr="002504B8">
        <w:rPr>
          <w:rFonts w:asciiTheme="majorHAnsi" w:hAnsiTheme="majorHAnsi"/>
        </w:rPr>
        <w:t>Contratação de serviços Instalações de Pontos de Iluminação Pública IP´S incluindo toda Mão de Obra, Materiais, Encargos, Equipamentos, Transporte, Ferramentas e Materiais de Consumo necessários para Atividades, Elaboração de Projetos Executivos e Aprovação dos IP´S dentro dos padrões exigidos pela Companhia de Iluminação Pública de Minas Gerais (GEMIG), Cadastro de pontos de Iluminação Pública IP´S com instalação de Placas de I</w:t>
      </w:r>
      <w:r w:rsidR="004D11E1">
        <w:rPr>
          <w:rFonts w:asciiTheme="majorHAnsi" w:hAnsiTheme="majorHAnsi"/>
        </w:rPr>
        <w:t>dentificação Geor</w:t>
      </w:r>
      <w:r w:rsidR="004D11E1" w:rsidRPr="002504B8">
        <w:rPr>
          <w:rFonts w:asciiTheme="majorHAnsi" w:hAnsiTheme="majorHAnsi"/>
        </w:rPr>
        <w:t>eferenciadas</w:t>
      </w:r>
      <w:r w:rsidR="00514D93" w:rsidRPr="002504B8">
        <w:rPr>
          <w:rFonts w:asciiTheme="majorHAnsi" w:hAnsiTheme="majorHAnsi"/>
        </w:rPr>
        <w:t xml:space="preserve">. Tipo: Menor preço por lote. Data da sessão: 22/12/2020 às 08h30min. O Edital poderá ser retirado no site: http:// </w:t>
      </w:r>
      <w:hyperlink r:id="rId22" w:history="1">
        <w:r w:rsidR="004D11E1" w:rsidRPr="007D6F07">
          <w:rPr>
            <w:rStyle w:val="Hyperlink"/>
            <w:rFonts w:asciiTheme="majorHAnsi" w:hAnsiTheme="majorHAnsi"/>
          </w:rPr>
          <w:t>www.saojoaquimdebicas.mg.gov.br</w:t>
        </w:r>
      </w:hyperlink>
      <w:r w:rsidR="004D11E1">
        <w:rPr>
          <w:rFonts w:asciiTheme="majorHAnsi" w:hAnsiTheme="majorHAnsi"/>
        </w:rPr>
        <w:t xml:space="preserve"> </w:t>
      </w:r>
      <w:r w:rsidR="00514D93" w:rsidRPr="002504B8">
        <w:rPr>
          <w:rFonts w:asciiTheme="majorHAnsi" w:hAnsiTheme="majorHAnsi"/>
        </w:rPr>
        <w:t>ou diretamente no Departamento de Compras e Licitações do Município</w:t>
      </w:r>
      <w:r>
        <w:rPr>
          <w:rFonts w:asciiTheme="majorHAnsi" w:hAnsiTheme="majorHAnsi"/>
        </w:rPr>
        <w:t>.</w:t>
      </w:r>
    </w:p>
    <w:p w14:paraId="3DF91657" w14:textId="77777777" w:rsidR="00514D93" w:rsidRDefault="00514D93" w:rsidP="00225C57">
      <w:pPr>
        <w:autoSpaceDE w:val="0"/>
        <w:autoSpaceDN w:val="0"/>
        <w:adjustRightInd w:val="0"/>
        <w:jc w:val="both"/>
        <w:rPr>
          <w:rFonts w:asciiTheme="majorHAnsi" w:hAnsiTheme="majorHAnsi"/>
        </w:rPr>
      </w:pPr>
    </w:p>
    <w:p w14:paraId="19F2FC46" w14:textId="77777777" w:rsidR="002504B8" w:rsidRDefault="002504B8" w:rsidP="00225C57">
      <w:pPr>
        <w:autoSpaceDE w:val="0"/>
        <w:autoSpaceDN w:val="0"/>
        <w:adjustRightInd w:val="0"/>
        <w:jc w:val="both"/>
        <w:rPr>
          <w:rFonts w:asciiTheme="majorHAnsi" w:hAnsiTheme="majorHAnsi"/>
        </w:rPr>
      </w:pPr>
    </w:p>
    <w:p w14:paraId="5A8C70D6" w14:textId="77777777" w:rsidR="004D11E1" w:rsidRDefault="004D11E1" w:rsidP="00225C57">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Pr>
          <w:rFonts w:asciiTheme="majorHAnsi" w:hAnsiTheme="majorHAnsi"/>
          <w:b/>
        </w:rPr>
        <w:t xml:space="preserve">MUNICIPAL </w:t>
      </w:r>
      <w:r w:rsidR="002504B8" w:rsidRPr="00ED6560">
        <w:rPr>
          <w:rFonts w:asciiTheme="majorHAnsi" w:hAnsiTheme="majorHAnsi"/>
          <w:b/>
        </w:rPr>
        <w:t>DE TIROS/MG PREGÃO PRESENCIAL Nº 30/2020</w:t>
      </w:r>
      <w:r w:rsidR="002504B8" w:rsidRPr="002504B8">
        <w:rPr>
          <w:rFonts w:asciiTheme="majorHAnsi" w:hAnsiTheme="majorHAnsi"/>
        </w:rPr>
        <w:t xml:space="preserve"> </w:t>
      </w:r>
    </w:p>
    <w:p w14:paraId="671E32A1" w14:textId="51692018" w:rsidR="002504B8" w:rsidRDefault="002504B8" w:rsidP="00225C57">
      <w:pPr>
        <w:autoSpaceDE w:val="0"/>
        <w:autoSpaceDN w:val="0"/>
        <w:adjustRightInd w:val="0"/>
        <w:jc w:val="both"/>
        <w:rPr>
          <w:rFonts w:asciiTheme="majorHAnsi" w:hAnsiTheme="majorHAnsi"/>
        </w:rPr>
      </w:pPr>
      <w:r w:rsidRPr="002504B8">
        <w:rPr>
          <w:rFonts w:asciiTheme="majorHAnsi" w:hAnsiTheme="majorHAnsi"/>
        </w:rPr>
        <w:t xml:space="preserve">O Município de Tiros torna público o Pregão Presencial nº 30/2020. Objeto: Registro de Preços para eventual prestação de serviços, contratação dos serviços, diária de caminhão e caminhão caçamba. Abertura dos Envelopes será dia 01/12/2020 às 09:00 horas. O Edital completo e mais informações poderão ser obtidos na Sede da Prefeitura Municipal de Tiros, na Praça Santo Antônio, nº 170, Centro. Telefone: (34) 3853- 1221 e endereço eletrônico: </w:t>
      </w:r>
      <w:hyperlink r:id="rId23" w:history="1">
        <w:r w:rsidR="004D11E1" w:rsidRPr="007D6F07">
          <w:rPr>
            <w:rStyle w:val="Hyperlink"/>
            <w:rFonts w:asciiTheme="majorHAnsi" w:hAnsiTheme="majorHAnsi"/>
          </w:rPr>
          <w:t>www.tiros.mg.gov.br</w:t>
        </w:r>
      </w:hyperlink>
      <w:r w:rsidRPr="002504B8">
        <w:rPr>
          <w:rFonts w:asciiTheme="majorHAnsi" w:hAnsiTheme="majorHAnsi"/>
        </w:rPr>
        <w:t>.</w:t>
      </w:r>
      <w:r w:rsidR="004D11E1">
        <w:rPr>
          <w:rFonts w:asciiTheme="majorHAnsi" w:hAnsiTheme="majorHAnsi"/>
        </w:rPr>
        <w:t xml:space="preserve"> </w:t>
      </w:r>
    </w:p>
    <w:p w14:paraId="19C4C826" w14:textId="77777777" w:rsidR="002504B8" w:rsidRDefault="002504B8" w:rsidP="00225C57">
      <w:pPr>
        <w:autoSpaceDE w:val="0"/>
        <w:autoSpaceDN w:val="0"/>
        <w:adjustRightInd w:val="0"/>
        <w:jc w:val="both"/>
        <w:rPr>
          <w:rFonts w:asciiTheme="majorHAnsi" w:hAnsiTheme="majorHAnsi"/>
        </w:rPr>
      </w:pPr>
    </w:p>
    <w:p w14:paraId="2D3F0E8E" w14:textId="77777777" w:rsidR="002504B8" w:rsidRDefault="002504B8" w:rsidP="00225C57">
      <w:pPr>
        <w:autoSpaceDE w:val="0"/>
        <w:autoSpaceDN w:val="0"/>
        <w:adjustRightInd w:val="0"/>
        <w:jc w:val="both"/>
        <w:rPr>
          <w:rFonts w:asciiTheme="majorHAnsi" w:hAnsiTheme="majorHAnsi"/>
        </w:rPr>
      </w:pPr>
    </w:p>
    <w:p w14:paraId="07AD339E" w14:textId="020F42D0" w:rsidR="00225C57" w:rsidRPr="002504B8" w:rsidRDefault="004D11E1" w:rsidP="004D11E1">
      <w:pPr>
        <w:autoSpaceDE w:val="0"/>
        <w:autoSpaceDN w:val="0"/>
        <w:adjustRightInd w:val="0"/>
        <w:jc w:val="both"/>
        <w:rPr>
          <w:rFonts w:asciiTheme="majorHAnsi" w:hAnsiTheme="majorHAnsi"/>
        </w:rPr>
      </w:pPr>
      <w:bookmarkStart w:id="1" w:name="F2"/>
      <w:r w:rsidRPr="00F74DF4">
        <w:rPr>
          <w:rFonts w:ascii="Wingdings" w:hAnsi="Wingdings"/>
          <w:b/>
          <w:spacing w:val="6"/>
        </w:rPr>
        <w:t></w:t>
      </w:r>
      <w:r w:rsidRPr="00F74DF4">
        <w:rPr>
          <w:rFonts w:asciiTheme="minorHAnsi" w:hAnsiTheme="minorHAnsi" w:cs="Arial"/>
          <w:b/>
          <w:bCs/>
        </w:rPr>
        <w:t xml:space="preserve">  </w:t>
      </w:r>
      <w:r w:rsidR="00225C57" w:rsidRPr="00225C57">
        <w:rPr>
          <w:rFonts w:asciiTheme="majorHAnsi" w:hAnsiTheme="majorHAnsi"/>
          <w:b/>
        </w:rPr>
        <w:t xml:space="preserve">MINISTÉRIO DA </w:t>
      </w:r>
      <w:r w:rsidR="00ED6560" w:rsidRPr="00225C57">
        <w:rPr>
          <w:rFonts w:asciiTheme="majorHAnsi" w:hAnsiTheme="majorHAnsi"/>
          <w:b/>
        </w:rPr>
        <w:t>EDUCAÇÃO</w:t>
      </w:r>
      <w:r w:rsidR="00ED6560" w:rsidRPr="004D11E1">
        <w:rPr>
          <w:rFonts w:asciiTheme="majorHAnsi" w:hAnsiTheme="majorHAnsi"/>
          <w:b/>
        </w:rPr>
        <w:t xml:space="preserve"> - </w:t>
      </w:r>
      <w:r w:rsidR="00ED6560" w:rsidRPr="00225C57">
        <w:rPr>
          <w:rFonts w:asciiTheme="majorHAnsi" w:hAnsiTheme="majorHAnsi"/>
          <w:b/>
        </w:rPr>
        <w:t>CENTRO FEDERAL DE EDUCAÇÃO TECNOLÓGICA DE MINAS GERAIS</w:t>
      </w:r>
      <w:r w:rsidR="00ED6560" w:rsidRPr="004D11E1">
        <w:rPr>
          <w:rFonts w:asciiTheme="majorHAnsi" w:hAnsiTheme="majorHAnsi"/>
          <w:b/>
        </w:rPr>
        <w:t xml:space="preserve"> - </w:t>
      </w:r>
      <w:r w:rsidR="00ED6560" w:rsidRPr="00225C57">
        <w:rPr>
          <w:rFonts w:asciiTheme="majorHAnsi" w:hAnsiTheme="majorHAnsi"/>
          <w:b/>
        </w:rPr>
        <w:t>PREGÃO ELETRÔNICO Nº 27/2020</w:t>
      </w:r>
      <w:r w:rsidR="00ED6560" w:rsidRPr="00225C57">
        <w:rPr>
          <w:rFonts w:asciiTheme="majorHAnsi" w:hAnsiTheme="majorHAnsi"/>
        </w:rPr>
        <w:br/>
      </w:r>
      <w:r w:rsidR="00225C57" w:rsidRPr="00225C57">
        <w:rPr>
          <w:rFonts w:asciiTheme="majorHAnsi" w:hAnsiTheme="majorHAnsi"/>
        </w:rPr>
        <w:t>Objeto: Pregão Eletrônico - Contratação de serviço de reforma/manutenção corretiva da impermeabilização da laje de cobertura do Laboratório de Canteiro de Obras do Campus de Varginha do CEFET-MG, incluindo retirada da estrutura metálica e telhas galvanizadas, com reaproveitamento, remoção dos rufos e calhas existentes, demolição da impermeabilização e proteção mecânica, execução da impermeabilização com manta asfáltica, recolocação do telhado, rufos e calhas, conforme condições do edital e TR.</w:t>
      </w:r>
      <w:r w:rsidR="00225C57" w:rsidRPr="00225C57">
        <w:rPr>
          <w:rFonts w:asciiTheme="majorHAnsi" w:hAnsiTheme="majorHAnsi"/>
        </w:rPr>
        <w:br/>
        <w:t>Edital a partir de: 20/11/2020 das 08:00 às 17:00 Hs</w:t>
      </w:r>
      <w:r w:rsidR="00225C57" w:rsidRPr="00225C57">
        <w:rPr>
          <w:rFonts w:asciiTheme="majorHAnsi" w:hAnsiTheme="majorHAnsi"/>
        </w:rPr>
        <w:br/>
        <w:t>Endereço: Av.</w:t>
      </w:r>
      <w:r>
        <w:rPr>
          <w:rFonts w:asciiTheme="majorHAnsi" w:hAnsiTheme="majorHAnsi"/>
        </w:rPr>
        <w:t xml:space="preserve"> A</w:t>
      </w:r>
      <w:r w:rsidR="00225C57" w:rsidRPr="00225C57">
        <w:rPr>
          <w:rFonts w:asciiTheme="majorHAnsi" w:hAnsiTheme="majorHAnsi"/>
        </w:rPr>
        <w:t xml:space="preserve">mazonas, 5253, Nova </w:t>
      </w:r>
      <w:r w:rsidRPr="00225C57">
        <w:rPr>
          <w:rFonts w:asciiTheme="majorHAnsi" w:hAnsiTheme="majorHAnsi"/>
        </w:rPr>
        <w:t>Suíça</w:t>
      </w:r>
      <w:r w:rsidR="00225C57" w:rsidRPr="00225C57">
        <w:rPr>
          <w:rFonts w:asciiTheme="majorHAnsi" w:hAnsiTheme="majorHAnsi"/>
        </w:rPr>
        <w:t>, Campus i - - Belo Horizonte (MG)</w:t>
      </w:r>
      <w:r w:rsidR="00225C57" w:rsidRPr="00225C57">
        <w:rPr>
          <w:rFonts w:asciiTheme="majorHAnsi" w:hAnsiTheme="majorHAnsi"/>
        </w:rPr>
        <w:br/>
        <w:t>Entrega da Proposta:  a partir de 20/11/2020 às 08:00Hs</w:t>
      </w:r>
      <w:r w:rsidR="00225C57" w:rsidRPr="00225C57">
        <w:rPr>
          <w:rFonts w:asciiTheme="majorHAnsi" w:hAnsiTheme="majorHAnsi"/>
        </w:rPr>
        <w:br/>
        <w:t xml:space="preserve">Abertura da Proposta:  em 02/12/2020 às 09:00Hs, no endereço: </w:t>
      </w:r>
      <w:hyperlink r:id="rId24" w:history="1">
        <w:r w:rsidRPr="007D6F07">
          <w:rPr>
            <w:rStyle w:val="Hyperlink"/>
            <w:rFonts w:asciiTheme="majorHAnsi" w:hAnsiTheme="majorHAnsi"/>
          </w:rPr>
          <w:t>www.comprasnet.gov.br</w:t>
        </w:r>
      </w:hyperlink>
      <w:r>
        <w:rPr>
          <w:rFonts w:asciiTheme="majorHAnsi" w:hAnsiTheme="majorHAnsi"/>
        </w:rPr>
        <w:t xml:space="preserve">. </w:t>
      </w:r>
    </w:p>
    <w:bookmarkEnd w:id="1"/>
    <w:p w14:paraId="43DDFFF6" w14:textId="77777777" w:rsidR="00225C57" w:rsidRDefault="00225C57" w:rsidP="00225C57">
      <w:pPr>
        <w:autoSpaceDE w:val="0"/>
        <w:autoSpaceDN w:val="0"/>
        <w:adjustRightInd w:val="0"/>
        <w:jc w:val="both"/>
        <w:rPr>
          <w:rFonts w:asciiTheme="majorHAnsi" w:hAnsiTheme="majorHAnsi"/>
        </w:rPr>
      </w:pPr>
    </w:p>
    <w:p w14:paraId="37E1F95F" w14:textId="77777777" w:rsidR="00225C57" w:rsidRDefault="00225C57" w:rsidP="00225C57">
      <w:pPr>
        <w:autoSpaceDE w:val="0"/>
        <w:autoSpaceDN w:val="0"/>
        <w:adjustRightInd w:val="0"/>
        <w:jc w:val="both"/>
        <w:rPr>
          <w:rFonts w:asciiTheme="majorHAnsi" w:hAnsiTheme="majorHAnsi"/>
        </w:rPr>
      </w:pPr>
    </w:p>
    <w:p w14:paraId="3DBFBAAA" w14:textId="77777777" w:rsidR="004D11E1" w:rsidRDefault="004D11E1" w:rsidP="00225C57">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D11E1">
        <w:rPr>
          <w:rFonts w:asciiTheme="majorHAnsi" w:hAnsiTheme="majorHAnsi"/>
          <w:b/>
        </w:rPr>
        <w:t>MINISTÉRIO DA INFRAESTRUTURA – DNIT - SUPERINTENDÊNCIA REGIONAL NO MATO GROSSO DO SUL AVISO DE LICITAÇÃO PREGÃO ELETRÔNICO Nº 441/2020 - UASG 393010 Nº PROCESSO: 50619000</w:t>
      </w:r>
    </w:p>
    <w:p w14:paraId="62C44B27" w14:textId="45FE866E" w:rsidR="00E44DAC" w:rsidRPr="002504B8" w:rsidRDefault="00E44DAC" w:rsidP="00225C57">
      <w:pPr>
        <w:autoSpaceDE w:val="0"/>
        <w:autoSpaceDN w:val="0"/>
        <w:adjustRightInd w:val="0"/>
        <w:jc w:val="both"/>
        <w:rPr>
          <w:rFonts w:asciiTheme="majorHAnsi" w:hAnsiTheme="majorHAnsi"/>
        </w:rPr>
      </w:pPr>
      <w:r w:rsidRPr="002504B8">
        <w:rPr>
          <w:rFonts w:asciiTheme="majorHAnsi" w:hAnsiTheme="majorHAnsi"/>
        </w:rPr>
        <w:t xml:space="preserve">Objeto: Serviços de Manutenção (Conservação/Recuperação) na Rodovia BR-262/MS, sob a coordenação da Superintendência Regional DNIT/MS, segundo as condições, quantidades, especificações e exigências estabelecidas </w:t>
      </w:r>
      <w:r w:rsidR="004D11E1">
        <w:rPr>
          <w:rFonts w:asciiTheme="majorHAnsi" w:hAnsiTheme="majorHAnsi"/>
        </w:rPr>
        <w:t>neste instrumento e seus anexos</w:t>
      </w:r>
      <w:r w:rsidRPr="002504B8">
        <w:rPr>
          <w:rFonts w:asciiTheme="majorHAnsi" w:hAnsiTheme="majorHAnsi"/>
        </w:rPr>
        <w:t xml:space="preserve">. Total de Itens Licitados: 1. Edital: 20/11/2020 das 08h00 às 11h30 e das 13h00 às 17h00. Endereço: Rua Antonio Maria Coelho, 3099 - Bairro Jardim Dos Estados, - Campo Grande/MS ou https://www.gov.br/compras/edital/393010-5-00441-2020. Entrega das Propostas: a partir de 20/11/2020 às 08h00 no site www.gov.br/compras. Abertura das Propostas: 02/12/2020 às 10h00 no site www.gov.br/compras. Informações Gerais: </w:t>
      </w:r>
      <w:hyperlink r:id="rId25" w:history="1">
        <w:r w:rsidR="004D11E1" w:rsidRPr="007D6F07">
          <w:rPr>
            <w:rStyle w:val="Hyperlink"/>
            <w:rFonts w:asciiTheme="majorHAnsi" w:hAnsiTheme="majorHAnsi"/>
          </w:rPr>
          <w:t>Www.comprasgovernamentais.gov.br</w:t>
        </w:r>
      </w:hyperlink>
      <w:r w:rsidR="004D11E1">
        <w:rPr>
          <w:rFonts w:asciiTheme="majorHAnsi" w:hAnsiTheme="majorHAnsi"/>
        </w:rPr>
        <w:t xml:space="preserve">, </w:t>
      </w:r>
      <w:hyperlink r:id="rId26" w:history="1">
        <w:r w:rsidR="00ED6560" w:rsidRPr="007D6F07">
          <w:rPr>
            <w:rStyle w:val="Hyperlink"/>
            <w:rFonts w:asciiTheme="majorHAnsi" w:hAnsiTheme="majorHAnsi"/>
          </w:rPr>
          <w:t>http://www1.dnit.gov.br/editais/consulta/editais_units.asp</w:t>
        </w:r>
      </w:hyperlink>
      <w:r w:rsidRPr="002504B8">
        <w:rPr>
          <w:rFonts w:asciiTheme="majorHAnsi" w:hAnsiTheme="majorHAnsi"/>
        </w:rPr>
        <w:t>,</w:t>
      </w:r>
      <w:r w:rsidR="00ED6560">
        <w:rPr>
          <w:rFonts w:asciiTheme="majorHAnsi" w:hAnsiTheme="majorHAnsi"/>
        </w:rPr>
        <w:t xml:space="preserve"> </w:t>
      </w:r>
      <w:r w:rsidRPr="002504B8">
        <w:rPr>
          <w:rFonts w:asciiTheme="majorHAnsi" w:hAnsiTheme="majorHAnsi"/>
        </w:rPr>
        <w:t xml:space="preserve">scl.ms@dnit.gov.br e </w:t>
      </w:r>
      <w:hyperlink r:id="rId27" w:history="1">
        <w:r w:rsidR="004D11E1" w:rsidRPr="007D6F07">
          <w:rPr>
            <w:rStyle w:val="Hyperlink"/>
            <w:rFonts w:asciiTheme="majorHAnsi" w:hAnsiTheme="majorHAnsi"/>
          </w:rPr>
          <w:t>http://sempapel.dnit.gov.br/</w:t>
        </w:r>
      </w:hyperlink>
      <w:r w:rsidRPr="002504B8">
        <w:rPr>
          <w:rFonts w:asciiTheme="majorHAnsi" w:hAnsiTheme="majorHAnsi"/>
        </w:rPr>
        <w:t>.</w:t>
      </w:r>
      <w:r w:rsidR="004D11E1">
        <w:rPr>
          <w:rFonts w:asciiTheme="majorHAnsi" w:hAnsiTheme="majorHAnsi"/>
        </w:rPr>
        <w:t xml:space="preserve"> </w:t>
      </w:r>
    </w:p>
    <w:p w14:paraId="0E44FC8B" w14:textId="77777777" w:rsidR="00E44DAC" w:rsidRPr="002504B8" w:rsidRDefault="00E44DAC" w:rsidP="00225C57">
      <w:pPr>
        <w:autoSpaceDE w:val="0"/>
        <w:autoSpaceDN w:val="0"/>
        <w:adjustRightInd w:val="0"/>
        <w:jc w:val="both"/>
        <w:rPr>
          <w:rFonts w:asciiTheme="majorHAnsi" w:hAnsiTheme="majorHAnsi"/>
        </w:rPr>
      </w:pPr>
    </w:p>
    <w:p w14:paraId="12588B65" w14:textId="137F3688" w:rsidR="00E44DAC" w:rsidRDefault="00E44DAC" w:rsidP="00225C57">
      <w:pPr>
        <w:autoSpaceDE w:val="0"/>
        <w:autoSpaceDN w:val="0"/>
        <w:adjustRightInd w:val="0"/>
        <w:jc w:val="both"/>
        <w:rPr>
          <w:rFonts w:asciiTheme="majorHAnsi" w:hAnsiTheme="majorHAnsi"/>
        </w:rPr>
      </w:pPr>
      <w:r w:rsidRPr="004D11E1">
        <w:rPr>
          <w:rFonts w:asciiTheme="majorHAnsi" w:hAnsiTheme="majorHAnsi"/>
          <w:b/>
        </w:rPr>
        <w:t>AVISO DE LICITAÇÃO PREGÃO ELETRÔNICO Nº 364/2020 - UASG 393010 Nº Processo: 50619000874202029</w:t>
      </w:r>
      <w:r w:rsidRPr="002504B8">
        <w:rPr>
          <w:rFonts w:asciiTheme="majorHAnsi" w:hAnsiTheme="majorHAnsi"/>
        </w:rPr>
        <w:t>. Objeto: Serviços de Manutenção (Conservação/Recuperação) na Rodovia BR-262/MS, sob a coordenação da Superintendência Regional DNIT/MS, segundo as condições, quantidades, especificações e exigências estabelecidas n</w:t>
      </w:r>
      <w:r w:rsidR="004D11E1">
        <w:rPr>
          <w:rFonts w:asciiTheme="majorHAnsi" w:hAnsiTheme="majorHAnsi"/>
        </w:rPr>
        <w:t>este instrumento e seus anexos.</w:t>
      </w:r>
      <w:r w:rsidRPr="002504B8">
        <w:rPr>
          <w:rFonts w:asciiTheme="majorHAnsi" w:hAnsiTheme="majorHAnsi"/>
        </w:rPr>
        <w:t xml:space="preserve"> Total de Itens Licitados: 1. Edital: 20/11/2020 das 08h00 às 11h30 e das 13h00 às 17h00. Endereço: Rua Antonio Maria Coelho, 3099 - Bairro Jardim Dos Estados, - Campo Grande/MS ou https://www.gov.br/compras/edital/393010-5-00364-2020. Entrega das Propostas: a partir de 20/11/2020 às 08h00 no site </w:t>
      </w:r>
      <w:hyperlink r:id="rId28" w:history="1">
        <w:r w:rsidR="004D11E1" w:rsidRPr="007D6F07">
          <w:rPr>
            <w:rStyle w:val="Hyperlink"/>
            <w:rFonts w:asciiTheme="majorHAnsi" w:hAnsiTheme="majorHAnsi"/>
          </w:rPr>
          <w:t>www.gov.br/compras</w:t>
        </w:r>
      </w:hyperlink>
      <w:r w:rsidRPr="002504B8">
        <w:rPr>
          <w:rFonts w:asciiTheme="majorHAnsi" w:hAnsiTheme="majorHAnsi"/>
        </w:rPr>
        <w:t>.</w:t>
      </w:r>
      <w:r w:rsidR="004D11E1">
        <w:rPr>
          <w:rFonts w:asciiTheme="majorHAnsi" w:hAnsiTheme="majorHAnsi"/>
        </w:rPr>
        <w:t xml:space="preserve"> </w:t>
      </w:r>
      <w:r w:rsidRPr="002504B8">
        <w:rPr>
          <w:rFonts w:asciiTheme="majorHAnsi" w:hAnsiTheme="majorHAnsi"/>
        </w:rPr>
        <w:t xml:space="preserve">Abertura das Propostas: 03/12/2020 às 10h00 no site www.gov.br/compras. Informações Gerais: Www.comprasgovernamentais.gov.br, http://www1.dnit.gov.br/editais/consulta/editais_units.asp, scl.ms@dnit.gov.br e </w:t>
      </w:r>
      <w:hyperlink r:id="rId29" w:history="1">
        <w:r w:rsidR="004D11E1" w:rsidRPr="007D6F07">
          <w:rPr>
            <w:rStyle w:val="Hyperlink"/>
            <w:rFonts w:asciiTheme="majorHAnsi" w:hAnsiTheme="majorHAnsi"/>
          </w:rPr>
          <w:t>http://sempapel.dnit.gov.br/</w:t>
        </w:r>
      </w:hyperlink>
      <w:r w:rsidRPr="002504B8">
        <w:rPr>
          <w:rFonts w:asciiTheme="majorHAnsi" w:hAnsiTheme="majorHAnsi"/>
        </w:rPr>
        <w:t>.</w:t>
      </w:r>
      <w:r w:rsidR="004D11E1">
        <w:rPr>
          <w:rFonts w:asciiTheme="majorHAnsi" w:hAnsiTheme="majorHAnsi"/>
        </w:rPr>
        <w:t xml:space="preserve"> </w:t>
      </w:r>
    </w:p>
    <w:p w14:paraId="754CACB2" w14:textId="77777777" w:rsidR="00E44DAC" w:rsidRDefault="00E44DAC" w:rsidP="00225C57">
      <w:pPr>
        <w:autoSpaceDE w:val="0"/>
        <w:autoSpaceDN w:val="0"/>
        <w:adjustRightInd w:val="0"/>
        <w:jc w:val="both"/>
        <w:rPr>
          <w:rFonts w:asciiTheme="majorHAnsi" w:hAnsiTheme="majorHAnsi"/>
        </w:rPr>
      </w:pPr>
    </w:p>
    <w:p w14:paraId="07C67006" w14:textId="32B11114" w:rsidR="00E44DAC" w:rsidRDefault="00E44DAC" w:rsidP="00225C57">
      <w:pPr>
        <w:autoSpaceDE w:val="0"/>
        <w:autoSpaceDN w:val="0"/>
        <w:adjustRightInd w:val="0"/>
        <w:jc w:val="both"/>
        <w:rPr>
          <w:rFonts w:asciiTheme="majorHAnsi" w:hAnsiTheme="majorHAnsi"/>
        </w:rPr>
      </w:pPr>
    </w:p>
    <w:p w14:paraId="667C70A5" w14:textId="72275E81" w:rsidR="004D11E1" w:rsidRDefault="00ED6560" w:rsidP="00225C57">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D11E1">
        <w:rPr>
          <w:rFonts w:asciiTheme="majorHAnsi" w:hAnsiTheme="majorHAnsi"/>
          <w:b/>
        </w:rPr>
        <w:t>COMPANHIA DOCAS DO ESPÍRITO SANTO AVISO DE LICITAÇÃO RDC ELETRÔNICO Nº 4/2020 - UASG 399002 Nº PROCESSO: 3954/2017</w:t>
      </w:r>
    </w:p>
    <w:p w14:paraId="4DE909DA" w14:textId="2378E641" w:rsidR="00E44DAC" w:rsidRDefault="00E44DAC" w:rsidP="00225C57">
      <w:pPr>
        <w:autoSpaceDE w:val="0"/>
        <w:autoSpaceDN w:val="0"/>
        <w:adjustRightInd w:val="0"/>
        <w:jc w:val="both"/>
        <w:rPr>
          <w:rFonts w:asciiTheme="majorHAnsi" w:hAnsiTheme="majorHAnsi"/>
        </w:rPr>
      </w:pPr>
      <w:r w:rsidRPr="002504B8">
        <w:rPr>
          <w:rFonts w:asciiTheme="majorHAnsi" w:hAnsiTheme="majorHAnsi"/>
        </w:rPr>
        <w:t>Objeto: Elaboração do projeto executivo, serviço de limpeza com desassoreamento do canal de drenagem, transporte e destinação ambiental do resíduo, seguidos de implantação de cortina verde na região do canal do contorno do Cais de Capuaba, do Porto de Vitória, conforme condições, quantidades e exigências estabelecidas no Edital e seus Anexos. O obje</w:t>
      </w:r>
      <w:r w:rsidR="004D11E1">
        <w:rPr>
          <w:rFonts w:asciiTheme="majorHAnsi" w:hAnsiTheme="majorHAnsi"/>
        </w:rPr>
        <w:t xml:space="preserve">to está dividido em dois itens. </w:t>
      </w:r>
      <w:r w:rsidRPr="002504B8">
        <w:rPr>
          <w:rFonts w:asciiTheme="majorHAnsi" w:hAnsiTheme="majorHAnsi"/>
        </w:rPr>
        <w:t xml:space="preserve">Total de Itens Licitados: 2. Edital: 20/11/2020 das 09h00 às 12h00 e das 13h00 às 17h00. Endereço: Rua Izidro Benezath, 48 - Ed. Six - 3º Andar, Enseada do Suá - Vitória/ES ou https://www.gov.br/compras/edital/399002-99-00004-2020. Entrega das Propostas: a partir de 20/11/2020 às 09h00 no site www.comprasnet.gov.br. Abertura das Propostas: 14/12/2020 às 10h00 no site www.comprasnet.gov.br. Informações Gerais: O Edital e seus anexos estão disponíveis nos sites www.codesa.gov.br e pelo </w:t>
      </w:r>
      <w:r w:rsidR="004D11E1" w:rsidRPr="002504B8">
        <w:rPr>
          <w:rFonts w:asciiTheme="majorHAnsi" w:hAnsiTheme="majorHAnsi"/>
        </w:rPr>
        <w:t>e-mail</w:t>
      </w:r>
      <w:r w:rsidRPr="002504B8">
        <w:rPr>
          <w:rFonts w:asciiTheme="majorHAnsi" w:hAnsiTheme="majorHAnsi"/>
        </w:rPr>
        <w:t xml:space="preserve"> pregao@codesa.gov.br; A CODESA utilizará, para realização da disputa, o rito eletrônico estabelecido no Portal de Compras Governamentais, especificamente por meio do módulo RDC, como ferramenta tecnológica e não como regime de licitação. A contratação será regida pela Lei nº 13.303, de 30 de junho de 2016 e pelo Regulamento Interno de Li</w:t>
      </w:r>
      <w:r w:rsidR="004D11E1">
        <w:rPr>
          <w:rFonts w:asciiTheme="majorHAnsi" w:hAnsiTheme="majorHAnsi"/>
        </w:rPr>
        <w:t>citações e Contratos da Codesa.</w:t>
      </w:r>
    </w:p>
    <w:p w14:paraId="64D2D872" w14:textId="77777777" w:rsidR="00E44DAC" w:rsidRDefault="00E44DAC" w:rsidP="00225C57">
      <w:pPr>
        <w:autoSpaceDE w:val="0"/>
        <w:autoSpaceDN w:val="0"/>
        <w:adjustRightInd w:val="0"/>
        <w:jc w:val="both"/>
        <w:rPr>
          <w:rFonts w:asciiTheme="majorHAnsi" w:hAnsiTheme="majorHAnsi"/>
        </w:rPr>
      </w:pPr>
    </w:p>
    <w:p w14:paraId="198A2C51" w14:textId="77777777" w:rsidR="00E44DAC" w:rsidRDefault="00E44DAC" w:rsidP="00225C57">
      <w:pPr>
        <w:autoSpaceDE w:val="0"/>
        <w:autoSpaceDN w:val="0"/>
        <w:adjustRightInd w:val="0"/>
        <w:jc w:val="both"/>
        <w:rPr>
          <w:rFonts w:asciiTheme="majorHAnsi" w:hAnsiTheme="majorHAnsi"/>
        </w:rPr>
      </w:pPr>
    </w:p>
    <w:p w14:paraId="6210BCAA" w14:textId="77777777" w:rsidR="00ED6560" w:rsidRDefault="00ED6560" w:rsidP="00225C57">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4D11E1" w:rsidRPr="004D11E1">
        <w:rPr>
          <w:rFonts w:asciiTheme="majorHAnsi" w:hAnsiTheme="majorHAnsi"/>
          <w:b/>
        </w:rPr>
        <w:t>ESTADO DE SP- PREFEITURA MUNICIPAL DE GUARUJÁ AVISO DE LICITAÇÃO CONCORRÊNCIA PÚBLICA Nº 5/2020</w:t>
      </w:r>
      <w:r w:rsidR="004D11E1" w:rsidRPr="002504B8">
        <w:rPr>
          <w:rFonts w:asciiTheme="majorHAnsi" w:hAnsiTheme="majorHAnsi"/>
        </w:rPr>
        <w:t xml:space="preserve"> </w:t>
      </w:r>
    </w:p>
    <w:p w14:paraId="3347F851" w14:textId="3722BE3E" w:rsidR="003E6FF2" w:rsidRDefault="003E6FF2" w:rsidP="00225C57">
      <w:pPr>
        <w:autoSpaceDE w:val="0"/>
        <w:autoSpaceDN w:val="0"/>
        <w:adjustRightInd w:val="0"/>
        <w:jc w:val="both"/>
        <w:rPr>
          <w:rFonts w:asciiTheme="majorHAnsi" w:hAnsiTheme="majorHAnsi"/>
        </w:rPr>
      </w:pPr>
      <w:r w:rsidRPr="002504B8">
        <w:rPr>
          <w:rFonts w:asciiTheme="majorHAnsi" w:hAnsiTheme="majorHAnsi"/>
        </w:rPr>
        <w:t xml:space="preserve">Republicado com alteração Objeto: Contratação de empresa especializada para execução de obras de construção do Centro de Gerenciamento de Resíduos Sólidos - implantação da 1ª Etapa, sito na Avenida Vereador Lydio Martins Correa, s/n, Bairro Morrinhos, no Município de Guarujá, Estado de São Paulo. O Edital na íntegra e seus anexos poderão ser obtidos gratuitamente no site </w:t>
      </w:r>
      <w:hyperlink r:id="rId30" w:history="1">
        <w:r w:rsidR="004D11E1" w:rsidRPr="007D6F07">
          <w:rPr>
            <w:rStyle w:val="Hyperlink"/>
            <w:rFonts w:asciiTheme="majorHAnsi" w:hAnsiTheme="majorHAnsi"/>
          </w:rPr>
          <w:t>www.guaruja.sp.gov.br</w:t>
        </w:r>
      </w:hyperlink>
      <w:r w:rsidRPr="002504B8">
        <w:rPr>
          <w:rFonts w:asciiTheme="majorHAnsi" w:hAnsiTheme="majorHAnsi"/>
        </w:rPr>
        <w:t>,</w:t>
      </w:r>
      <w:r w:rsidR="004D11E1">
        <w:rPr>
          <w:rFonts w:asciiTheme="majorHAnsi" w:hAnsiTheme="majorHAnsi"/>
        </w:rPr>
        <w:t xml:space="preserve"> </w:t>
      </w:r>
      <w:r w:rsidRPr="002504B8">
        <w:rPr>
          <w:rFonts w:asciiTheme="majorHAnsi" w:hAnsiTheme="majorHAnsi"/>
        </w:rPr>
        <w:t>através do link "Serviços Online" / "Sistema de Licitações", ou pessoalmente, na Diretoria de Compras e Licitações (mediante o recolhimento de R$ 25,00 referentes aos custos de reprodução) sito na Av. Santos Dumont, 800, 1º andar - Santo Antônio - Guarujá - SP, no período de 24 de Novembro de 2020 até 23 de Dezembro de 2020. O pagamento deverá ser efetivado na Agência Bancária situada dentro do Paço Municipal Raphael Vitiello. As visitas técnicas obrigatórias deverão ocorrer até 23 de Dezembro de 2020. Os demais atos que necessitarem de publicidade serão publicados oficialmente apenas no Diário Oficial do Município, nos termos da Lei Federal nº 8.666/1993, artigo 6º, inciso XIII e Lei Municipal nº 2.812/2001, e disponibilizados, em caráter informativo, no site da Prefeitura. Os envelopes nos. 1 e 2 serão recebidos na Diretoria de Compras e Licitações, no dia 28 de Dezembro de 2020 até as 09h30m, quando se dará a abertura da sessão pública.</w:t>
      </w:r>
    </w:p>
    <w:p w14:paraId="7328711F" w14:textId="77777777" w:rsidR="00225C57" w:rsidRDefault="00225C57" w:rsidP="00225C57">
      <w:pPr>
        <w:autoSpaceDE w:val="0"/>
        <w:autoSpaceDN w:val="0"/>
        <w:adjustRightInd w:val="0"/>
        <w:jc w:val="both"/>
        <w:rPr>
          <w:rFonts w:asciiTheme="majorHAnsi" w:hAnsiTheme="majorHAnsi"/>
        </w:rPr>
      </w:pPr>
    </w:p>
    <w:p w14:paraId="7188BAA1" w14:textId="77777777" w:rsidR="00225C57" w:rsidRDefault="00225C57" w:rsidP="00225C57">
      <w:pPr>
        <w:autoSpaceDE w:val="0"/>
        <w:autoSpaceDN w:val="0"/>
        <w:adjustRightInd w:val="0"/>
        <w:jc w:val="both"/>
        <w:rPr>
          <w:rFonts w:asciiTheme="majorHAnsi" w:hAnsiTheme="majorHAnsi"/>
        </w:rPr>
      </w:pPr>
    </w:p>
    <w:p w14:paraId="256CA2CF" w14:textId="77777777" w:rsidR="00225C57" w:rsidRDefault="00225C57" w:rsidP="00225C57">
      <w:pPr>
        <w:autoSpaceDE w:val="0"/>
        <w:autoSpaceDN w:val="0"/>
        <w:adjustRightInd w:val="0"/>
        <w:jc w:val="both"/>
        <w:rPr>
          <w:rFonts w:asciiTheme="majorHAnsi" w:hAnsiTheme="majorHAnsi"/>
        </w:rPr>
      </w:pPr>
    </w:p>
    <w:p w14:paraId="33A3392F" w14:textId="77777777" w:rsidR="007C0614" w:rsidRDefault="007C0614" w:rsidP="002308D2">
      <w:pPr>
        <w:autoSpaceDE w:val="0"/>
        <w:autoSpaceDN w:val="0"/>
        <w:adjustRightInd w:val="0"/>
        <w:jc w:val="both"/>
        <w:rPr>
          <w:rFonts w:asciiTheme="majorHAnsi" w:hAnsiTheme="majorHAnsi"/>
        </w:rPr>
      </w:pPr>
    </w:p>
    <w:sectPr w:rsidR="007C0614" w:rsidSect="001042F4">
      <w:headerReference w:type="default" r:id="rId31"/>
      <w:footerReference w:type="default" r:id="rId3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D46118" w:rsidRDefault="00D46118">
      <w:r>
        <w:separator/>
      </w:r>
    </w:p>
  </w:endnote>
  <w:endnote w:type="continuationSeparator" w:id="0">
    <w:p w14:paraId="080E3710" w14:textId="77777777" w:rsidR="00D46118" w:rsidRDefault="00D4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D46118" w:rsidRDefault="00D4611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D46118" w:rsidRDefault="00D4611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D46118" w:rsidRPr="001042F4" w:rsidRDefault="00D4611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6118" w14:paraId="4FD8F442" w14:textId="77777777" w:rsidTr="001042F4">
      <w:tc>
        <w:tcPr>
          <w:tcW w:w="2977" w:type="dxa"/>
          <w:shd w:val="clear" w:color="auto" w:fill="F2F2F2" w:themeFill="background1" w:themeFillShade="F2"/>
          <w:vAlign w:val="center"/>
        </w:tcPr>
        <w:p w14:paraId="03D66DED" w14:textId="77777777" w:rsidR="00D46118" w:rsidRDefault="00D46118" w:rsidP="001042F4">
          <w:pPr>
            <w:jc w:val="center"/>
            <w:rPr>
              <w:rFonts w:ascii="Arial" w:hAnsi="Arial" w:cs="Arial"/>
              <w:sz w:val="16"/>
            </w:rPr>
          </w:pPr>
        </w:p>
      </w:tc>
      <w:tc>
        <w:tcPr>
          <w:tcW w:w="1418" w:type="dxa"/>
          <w:shd w:val="clear" w:color="auto" w:fill="F2F2F2" w:themeFill="background1" w:themeFillShade="F2"/>
        </w:tcPr>
        <w:p w14:paraId="5443DEF5" w14:textId="77777777" w:rsidR="00D46118" w:rsidRPr="001042F4" w:rsidRDefault="00D4611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D46118" w:rsidRDefault="00D46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D46118" w:rsidRDefault="00D46118" w:rsidP="001042F4">
          <w:pPr>
            <w:jc w:val="center"/>
            <w:rPr>
              <w:rFonts w:ascii="Arial" w:hAnsi="Arial" w:cs="Arial"/>
              <w:noProof/>
              <w:sz w:val="16"/>
            </w:rPr>
          </w:pPr>
        </w:p>
      </w:tc>
    </w:tr>
  </w:tbl>
  <w:p w14:paraId="511F57B3" w14:textId="77777777" w:rsidR="00D46118" w:rsidRPr="18102E9A" w:rsidRDefault="00D461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D46118" w:rsidRDefault="00D46118">
      <w:r>
        <w:separator/>
      </w:r>
    </w:p>
  </w:footnote>
  <w:footnote w:type="continuationSeparator" w:id="0">
    <w:p w14:paraId="31022746" w14:textId="77777777" w:rsidR="00D46118" w:rsidRDefault="00D4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D46118" w:rsidRDefault="00D4611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73D88C6" w:rsidR="00D46118" w:rsidRPr="20774586" w:rsidRDefault="00225C57" w:rsidP="00BF7B19">
                          <w:pPr>
                            <w:jc w:val="center"/>
                            <w:rPr>
                              <w:rFonts w:ascii="Arial" w:hAnsi="Arial" w:cs="Arial"/>
                              <w:b/>
                              <w:color w:val="FFFFFF"/>
                              <w:sz w:val="18"/>
                              <w:szCs w:val="18"/>
                            </w:rPr>
                          </w:pPr>
                          <w:r>
                            <w:rPr>
                              <w:rFonts w:ascii="Arial" w:hAnsi="Arial" w:cs="Arial"/>
                              <w:b/>
                              <w:bCs/>
                              <w:iCs/>
                              <w:caps/>
                              <w:color w:val="FFFFFF"/>
                              <w:sz w:val="18"/>
                              <w:szCs w:val="18"/>
                            </w:rPr>
                            <w:t>20</w:t>
                          </w:r>
                          <w:r w:rsidR="00820191">
                            <w:rPr>
                              <w:rFonts w:ascii="Arial" w:hAnsi="Arial" w:cs="Arial"/>
                              <w:b/>
                              <w:bCs/>
                              <w:iCs/>
                              <w:caps/>
                              <w:color w:val="FFFFFF"/>
                              <w:sz w:val="18"/>
                              <w:szCs w:val="18"/>
                            </w:rPr>
                            <w:t>/11/2020 - Edi</w:t>
                          </w:r>
                          <w:r>
                            <w:rPr>
                              <w:rFonts w:ascii="Arial" w:hAnsi="Arial" w:cs="Arial"/>
                              <w:b/>
                              <w:bCs/>
                              <w:iCs/>
                              <w:caps/>
                              <w:color w:val="FFFFFF"/>
                              <w:sz w:val="18"/>
                              <w:szCs w:val="18"/>
                            </w:rPr>
                            <w:t>çÃo nº 19</w:t>
                          </w:r>
                          <w:r w:rsidR="00E44DAC">
                            <w:rPr>
                              <w:rFonts w:ascii="Arial" w:hAnsi="Arial" w:cs="Arial"/>
                              <w:b/>
                              <w:bCs/>
                              <w:iCs/>
                              <w:caps/>
                              <w:color w:val="FFFFFF"/>
                              <w:sz w:val="18"/>
                              <w:szCs w:val="18"/>
                            </w:rPr>
                            <w:t>4</w:t>
                          </w:r>
                          <w:r w:rsidR="00D46118">
                            <w:rPr>
                              <w:rFonts w:ascii="Arial" w:hAnsi="Arial" w:cs="Arial"/>
                              <w:b/>
                              <w:bCs/>
                              <w:iCs/>
                              <w:caps/>
                              <w:color w:val="FFFFFF"/>
                              <w:sz w:val="18"/>
                              <w:szCs w:val="18"/>
                            </w:rPr>
                            <w:t xml:space="preserve"> 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CC36DE">
                            <w:rPr>
                              <w:rStyle w:val="Nmerodepgina"/>
                              <w:rFonts w:ascii="Arial" w:hAnsi="Arial" w:cs="Arial"/>
                              <w:b/>
                              <w:noProof/>
                              <w:color w:val="FFFFFF"/>
                              <w:sz w:val="18"/>
                              <w:szCs w:val="18"/>
                            </w:rPr>
                            <w:t>6</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B701CA">
                            <w:rPr>
                              <w:rStyle w:val="Nmerodepgina"/>
                              <w:rFonts w:ascii="Arial" w:hAnsi="Arial" w:cs="Arial"/>
                              <w:b/>
                              <w:color w:val="FFFFFF"/>
                              <w:sz w:val="18"/>
                              <w:szCs w:val="18"/>
                            </w:rPr>
                            <w:t>0</w:t>
                          </w:r>
                          <w:r w:rsidR="00CC36DE">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73D88C6" w:rsidR="00D46118" w:rsidRPr="20774586" w:rsidRDefault="00225C57" w:rsidP="00BF7B19">
                    <w:pPr>
                      <w:jc w:val="center"/>
                      <w:rPr>
                        <w:rFonts w:ascii="Arial" w:hAnsi="Arial" w:cs="Arial"/>
                        <w:b/>
                        <w:color w:val="FFFFFF"/>
                        <w:sz w:val="18"/>
                        <w:szCs w:val="18"/>
                      </w:rPr>
                    </w:pPr>
                    <w:r>
                      <w:rPr>
                        <w:rFonts w:ascii="Arial" w:hAnsi="Arial" w:cs="Arial"/>
                        <w:b/>
                        <w:bCs/>
                        <w:iCs/>
                        <w:caps/>
                        <w:color w:val="FFFFFF"/>
                        <w:sz w:val="18"/>
                        <w:szCs w:val="18"/>
                      </w:rPr>
                      <w:t>20</w:t>
                    </w:r>
                    <w:r w:rsidR="00820191">
                      <w:rPr>
                        <w:rFonts w:ascii="Arial" w:hAnsi="Arial" w:cs="Arial"/>
                        <w:b/>
                        <w:bCs/>
                        <w:iCs/>
                        <w:caps/>
                        <w:color w:val="FFFFFF"/>
                        <w:sz w:val="18"/>
                        <w:szCs w:val="18"/>
                      </w:rPr>
                      <w:t>/11/2020 - Edi</w:t>
                    </w:r>
                    <w:r>
                      <w:rPr>
                        <w:rFonts w:ascii="Arial" w:hAnsi="Arial" w:cs="Arial"/>
                        <w:b/>
                        <w:bCs/>
                        <w:iCs/>
                        <w:caps/>
                        <w:color w:val="FFFFFF"/>
                        <w:sz w:val="18"/>
                        <w:szCs w:val="18"/>
                      </w:rPr>
                      <w:t>çÃo nº 19</w:t>
                    </w:r>
                    <w:r w:rsidR="00E44DAC">
                      <w:rPr>
                        <w:rFonts w:ascii="Arial" w:hAnsi="Arial" w:cs="Arial"/>
                        <w:b/>
                        <w:bCs/>
                        <w:iCs/>
                        <w:caps/>
                        <w:color w:val="FFFFFF"/>
                        <w:sz w:val="18"/>
                        <w:szCs w:val="18"/>
                      </w:rPr>
                      <w:t>4</w:t>
                    </w:r>
                    <w:r w:rsidR="00D46118">
                      <w:rPr>
                        <w:rFonts w:ascii="Arial" w:hAnsi="Arial" w:cs="Arial"/>
                        <w:b/>
                        <w:bCs/>
                        <w:iCs/>
                        <w:caps/>
                        <w:color w:val="FFFFFF"/>
                        <w:sz w:val="18"/>
                        <w:szCs w:val="18"/>
                      </w:rPr>
                      <w:t xml:space="preserve"> 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CC36DE">
                      <w:rPr>
                        <w:rStyle w:val="Nmerodepgina"/>
                        <w:rFonts w:ascii="Arial" w:hAnsi="Arial" w:cs="Arial"/>
                        <w:b/>
                        <w:noProof/>
                        <w:color w:val="FFFFFF"/>
                        <w:sz w:val="18"/>
                        <w:szCs w:val="18"/>
                      </w:rPr>
                      <w:t>6</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B701CA">
                      <w:rPr>
                        <w:rStyle w:val="Nmerodepgina"/>
                        <w:rFonts w:ascii="Arial" w:hAnsi="Arial" w:cs="Arial"/>
                        <w:b/>
                        <w:color w:val="FFFFFF"/>
                        <w:sz w:val="18"/>
                        <w:szCs w:val="18"/>
                      </w:rPr>
                      <w:t>0</w:t>
                    </w:r>
                    <w:r w:rsidR="00CC36DE">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8"/>
  </w:num>
  <w:num w:numId="4">
    <w:abstractNumId w:val="23"/>
  </w:num>
  <w:num w:numId="5">
    <w:abstractNumId w:val="14"/>
  </w:num>
  <w:num w:numId="6">
    <w:abstractNumId w:val="13"/>
  </w:num>
  <w:num w:numId="7">
    <w:abstractNumId w:val="24"/>
  </w:num>
  <w:num w:numId="8">
    <w:abstractNumId w:val="21"/>
  </w:num>
  <w:num w:numId="9">
    <w:abstractNumId w:val="30"/>
  </w:num>
  <w:num w:numId="10">
    <w:abstractNumId w:val="15"/>
  </w:num>
  <w:num w:numId="11">
    <w:abstractNumId w:val="25"/>
  </w:num>
  <w:num w:numId="12">
    <w:abstractNumId w:val="20"/>
  </w:num>
  <w:num w:numId="13">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7B1"/>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mpanha.mg.gov.br" TargetMode="External"/><Relationship Id="rId18" Type="http://schemas.openxmlformats.org/officeDocument/2006/relationships/hyperlink" Target="http://www.montesiao.mg.gov.br" TargetMode="External"/><Relationship Id="rId26" Type="http://schemas.openxmlformats.org/officeDocument/2006/relationships/hyperlink" Target="http://www1.dnit.gov.br/editais/consulta/editais_units.asp" TargetMode="External"/><Relationship Id="rId3" Type="http://schemas.openxmlformats.org/officeDocument/2006/relationships/styles" Target="styles.xml"/><Relationship Id="rId21" Type="http://schemas.openxmlformats.org/officeDocument/2006/relationships/hyperlink" Target="mailto:licita&#231;&#227;o@riopardo.mg.gov.b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icitaabrecampo@gmail.com" TargetMode="External"/><Relationship Id="rId17" Type="http://schemas.openxmlformats.org/officeDocument/2006/relationships/hyperlink" Target="mailto:licitacao@juatuba.mg.gov.br" TargetMode="External"/><Relationship Id="rId25" Type="http://schemas.openxmlformats.org/officeDocument/2006/relationships/hyperlink" Target="http://Www.comprasgovernamentais.gov.b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itacao@juatuba.mg.gov.br" TargetMode="External"/><Relationship Id="rId20" Type="http://schemas.openxmlformats.org/officeDocument/2006/relationships/hyperlink" Target="http://www.muriae.mg.gov.br" TargetMode="External"/><Relationship Id="rId29" Type="http://schemas.openxmlformats.org/officeDocument/2006/relationships/hyperlink" Target="http://sempapel.dni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omprasnet.gov.b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citaitajub@gmail.com" TargetMode="External"/><Relationship Id="rId23" Type="http://schemas.openxmlformats.org/officeDocument/2006/relationships/hyperlink" Target="http://www.tiros.mg.gov.br" TargetMode="External"/><Relationship Id="rId28" Type="http://schemas.openxmlformats.org/officeDocument/2006/relationships/hyperlink" Target="http://www.gov.br/compras" TargetMode="External"/><Relationship Id="rId10" Type="http://schemas.openxmlformats.org/officeDocument/2006/relationships/hyperlink" Target="http://www2.copasa.com.br:8888/" TargetMode="External"/><Relationship Id="rId19" Type="http://schemas.openxmlformats.org/officeDocument/2006/relationships/hyperlink" Target="http://www.muriae.mg.gov.br"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cmd.mg.gov.br" TargetMode="External"/><Relationship Id="rId22" Type="http://schemas.openxmlformats.org/officeDocument/2006/relationships/hyperlink" Target="http://www.saojoaquimdebicas.mg.gov.br" TargetMode="External"/><Relationship Id="rId27" Type="http://schemas.openxmlformats.org/officeDocument/2006/relationships/hyperlink" Target="http://sempapel.dnit.gov.br/" TargetMode="External"/><Relationship Id="rId30" Type="http://schemas.openxmlformats.org/officeDocument/2006/relationships/hyperlink" Target="http://www.guaruja.sp.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F7A91-1ED0-4741-B649-74E5A2D38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Pages>
  <Words>2639</Words>
  <Characters>14255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16861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9</cp:revision>
  <cp:lastPrinted>2020-11-17T20:59:00Z</cp:lastPrinted>
  <dcterms:created xsi:type="dcterms:W3CDTF">2020-11-20T19:23:00Z</dcterms:created>
  <dcterms:modified xsi:type="dcterms:W3CDTF">2020-11-20T21:08:00Z</dcterms:modified>
</cp:coreProperties>
</file>