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6F46C" w14:textId="0A80FDD4" w:rsidR="00475E25" w:rsidRDefault="00E52D1D" w:rsidP="008A4CE9">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119663BE" wp14:editId="02ECD5A4">
            <wp:extent cx="6840855" cy="238125"/>
            <wp:effectExtent l="0" t="0" r="0" b="9525"/>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0C875DF" w14:textId="77777777" w:rsidR="00E52D1D" w:rsidRDefault="00E52D1D" w:rsidP="008A4CE9">
      <w:pPr>
        <w:autoSpaceDE w:val="0"/>
        <w:autoSpaceDN w:val="0"/>
        <w:adjustRightInd w:val="0"/>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E52D1D" w:rsidRPr="00066B11" w14:paraId="76785FE4" w14:textId="77777777" w:rsidTr="00794772">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F892E9" w14:textId="77777777" w:rsidR="00E52D1D" w:rsidRPr="00066B11" w:rsidRDefault="00E52D1D" w:rsidP="00794772">
            <w:pPr>
              <w:rPr>
                <w:rFonts w:asciiTheme="majorHAnsi" w:hAnsiTheme="majorHAnsi" w:cstheme="majorHAnsi"/>
                <w:bCs/>
              </w:rPr>
            </w:pPr>
            <w:r w:rsidRPr="00066B11">
              <w:rPr>
                <w:rFonts w:asciiTheme="majorHAnsi" w:hAnsiTheme="majorHAnsi" w:cstheme="majorHAnsi"/>
                <w:bCs/>
              </w:rPr>
              <w:t xml:space="preserve">ÓRGÃO LICITANTE: </w:t>
            </w:r>
            <w:r w:rsidRPr="00066B11">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8BA1B" w14:textId="25088D4E" w:rsidR="00E52D1D" w:rsidRPr="00066B11" w:rsidRDefault="00E52D1D" w:rsidP="00794772">
            <w:pPr>
              <w:jc w:val="both"/>
              <w:rPr>
                <w:rFonts w:asciiTheme="majorHAnsi" w:hAnsiTheme="majorHAnsi" w:cstheme="majorHAnsi"/>
                <w:b/>
                <w:bCs/>
              </w:rPr>
            </w:pPr>
            <w:r w:rsidRPr="00066B11">
              <w:rPr>
                <w:rFonts w:asciiTheme="majorHAnsi" w:hAnsiTheme="majorHAnsi" w:cstheme="majorHAnsi"/>
              </w:rPr>
              <w:t xml:space="preserve">EDITAL: </w:t>
            </w:r>
            <w:r w:rsidRPr="00066B11">
              <w:rPr>
                <w:rFonts w:asciiTheme="minorHAnsi" w:hAnsiTheme="minorHAnsi" w:cstheme="minorHAnsi"/>
                <w:b/>
                <w:bCs/>
              </w:rPr>
              <w:t>LICITAÇÃO Nº CPLI.</w:t>
            </w:r>
            <w:r w:rsidRPr="00066B11">
              <w:rPr>
                <w:rFonts w:asciiTheme="minorHAnsi" w:hAnsiTheme="minorHAnsi" w:cstheme="minorHAnsi"/>
                <w:b/>
              </w:rPr>
              <w:t xml:space="preserve"> </w:t>
            </w:r>
            <w:r w:rsidRPr="00E52D1D">
              <w:rPr>
                <w:rFonts w:asciiTheme="minorHAnsi" w:hAnsiTheme="minorHAnsi" w:cstheme="minorHAnsi"/>
                <w:b/>
              </w:rPr>
              <w:t>0620240081</w:t>
            </w:r>
          </w:p>
        </w:tc>
      </w:tr>
      <w:tr w:rsidR="00E52D1D" w:rsidRPr="00066B11" w14:paraId="1456D171" w14:textId="77777777" w:rsidTr="007947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303B5FA" w14:textId="77777777" w:rsidR="00E52D1D" w:rsidRPr="00066B11" w:rsidRDefault="00E52D1D" w:rsidP="00794772">
            <w:pPr>
              <w:pStyle w:val="Default"/>
              <w:jc w:val="both"/>
              <w:rPr>
                <w:rFonts w:asciiTheme="majorHAnsi" w:hAnsiTheme="majorHAnsi" w:cstheme="majorHAnsi"/>
              </w:rPr>
            </w:pPr>
            <w:r w:rsidRPr="00066B11">
              <w:rPr>
                <w:rFonts w:asciiTheme="majorHAnsi" w:hAnsiTheme="majorHAnsi" w:cstheme="majorHAnsi"/>
              </w:rPr>
              <w:t>Endereço: Rua Mar de Espanha, 525, Bairro Santo Antônio, Belo Horizonte, Minas Gerais.</w:t>
            </w:r>
          </w:p>
          <w:p w14:paraId="4068ECF2" w14:textId="77777777" w:rsidR="00E52D1D" w:rsidRPr="00066B11" w:rsidRDefault="00E52D1D" w:rsidP="00794772">
            <w:pPr>
              <w:autoSpaceDE w:val="0"/>
              <w:autoSpaceDN w:val="0"/>
              <w:adjustRightInd w:val="0"/>
              <w:jc w:val="both"/>
              <w:rPr>
                <w:rFonts w:asciiTheme="majorHAnsi" w:hAnsiTheme="majorHAnsi" w:cstheme="majorHAnsi"/>
              </w:rPr>
            </w:pPr>
            <w:r w:rsidRPr="00066B11">
              <w:rPr>
                <w:rFonts w:asciiTheme="majorHAnsi" w:hAnsiTheme="majorHAnsi" w:cstheme="majorHAnsi"/>
                <w:color w:val="000000"/>
              </w:rPr>
              <w:t xml:space="preserve">Informações poderão ser solicitadas à CPLI - Comissão Permanente de </w:t>
            </w:r>
            <w:r w:rsidRPr="00066B11">
              <w:rPr>
                <w:rFonts w:asciiTheme="majorHAnsi" w:hAnsiTheme="majorHAnsi" w:cstheme="majorHAnsi"/>
              </w:rPr>
              <w:t xml:space="preserve">Licitações - E-mail: </w:t>
            </w:r>
            <w:hyperlink r:id="rId12" w:history="1">
              <w:r w:rsidRPr="00066B11">
                <w:rPr>
                  <w:rStyle w:val="Hyperlink"/>
                  <w:rFonts w:asciiTheme="majorHAnsi" w:hAnsiTheme="majorHAnsi" w:cstheme="majorHAnsi"/>
                </w:rPr>
                <w:t>cpli@copasa.com.br</w:t>
              </w:r>
            </w:hyperlink>
            <w:r w:rsidRPr="00066B11">
              <w:rPr>
                <w:rFonts w:asciiTheme="majorHAnsi" w:hAnsiTheme="majorHAnsi" w:cstheme="majorHAnsi"/>
              </w:rPr>
              <w:t xml:space="preserve"> </w:t>
            </w:r>
          </w:p>
        </w:tc>
      </w:tr>
      <w:tr w:rsidR="00E52D1D" w:rsidRPr="00066B11" w14:paraId="1B25E72D" w14:textId="77777777" w:rsidTr="00794772">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61AD9824" w14:textId="3DDB9F63" w:rsidR="00E52D1D" w:rsidRPr="00066B11" w:rsidRDefault="00E52D1D" w:rsidP="00E52D1D">
            <w:pPr>
              <w:autoSpaceDE w:val="0"/>
              <w:autoSpaceDN w:val="0"/>
              <w:adjustRightInd w:val="0"/>
              <w:jc w:val="both"/>
              <w:rPr>
                <w:rFonts w:asciiTheme="majorHAnsi" w:hAnsiTheme="majorHAnsi" w:cstheme="majorHAnsi"/>
              </w:rPr>
            </w:pPr>
            <w:r w:rsidRPr="00066B11">
              <w:rPr>
                <w:rFonts w:asciiTheme="majorHAnsi" w:hAnsiTheme="majorHAnsi" w:cstheme="majorHAnsi"/>
              </w:rPr>
              <w:t xml:space="preserve">OBJETO: </w:t>
            </w:r>
            <w:r w:rsidR="00CC6C0B">
              <w:rPr>
                <w:rFonts w:asciiTheme="majorHAnsi" w:hAnsiTheme="majorHAnsi" w:cstheme="majorHAnsi"/>
              </w:rPr>
              <w:t>E</w:t>
            </w:r>
            <w:r>
              <w:rPr>
                <w:rFonts w:asciiTheme="majorHAnsi" w:hAnsiTheme="majorHAnsi" w:cstheme="majorHAnsi"/>
              </w:rPr>
              <w:t xml:space="preserve">xecução, com </w:t>
            </w:r>
            <w:r w:rsidRPr="00E52D1D">
              <w:rPr>
                <w:rFonts w:asciiTheme="majorHAnsi" w:hAnsiTheme="majorHAnsi" w:cstheme="majorHAnsi"/>
              </w:rPr>
              <w:t>fornecimento parcial de materiais e equip</w:t>
            </w:r>
            <w:r>
              <w:rPr>
                <w:rFonts w:asciiTheme="majorHAnsi" w:hAnsiTheme="majorHAnsi" w:cstheme="majorHAnsi"/>
              </w:rPr>
              <w:t xml:space="preserve">amentos das obras e serviços de </w:t>
            </w:r>
            <w:r w:rsidRPr="00E52D1D">
              <w:rPr>
                <w:rFonts w:asciiTheme="majorHAnsi" w:hAnsiTheme="majorHAnsi" w:cstheme="majorHAnsi"/>
              </w:rPr>
              <w:t>implantação do interceptor Avenida Ecológica e da</w:t>
            </w:r>
            <w:r>
              <w:rPr>
                <w:rFonts w:asciiTheme="majorHAnsi" w:hAnsiTheme="majorHAnsi" w:cstheme="majorHAnsi"/>
              </w:rPr>
              <w:t xml:space="preserve"> Estação Elevatória Bruta – EEB </w:t>
            </w:r>
            <w:r w:rsidRPr="00E52D1D">
              <w:rPr>
                <w:rFonts w:asciiTheme="majorHAnsi" w:hAnsiTheme="majorHAnsi" w:cstheme="majorHAnsi"/>
              </w:rPr>
              <w:t>para Ampliação do Sistema de Esgotamento Sani</w:t>
            </w:r>
            <w:r>
              <w:rPr>
                <w:rFonts w:asciiTheme="majorHAnsi" w:hAnsiTheme="majorHAnsi" w:cstheme="majorHAnsi"/>
              </w:rPr>
              <w:t>tário do município de Janaúba /</w:t>
            </w:r>
            <w:r w:rsidRPr="00E52D1D">
              <w:rPr>
                <w:rFonts w:asciiTheme="majorHAnsi" w:hAnsiTheme="majorHAnsi" w:cstheme="majorHAnsi"/>
              </w:rPr>
              <w:t>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BB290D7" w14:textId="77777777" w:rsidR="00E52D1D" w:rsidRPr="00066B11" w:rsidRDefault="00E52D1D" w:rsidP="00794772">
            <w:pPr>
              <w:pStyle w:val="Default"/>
              <w:jc w:val="both"/>
              <w:rPr>
                <w:rFonts w:asciiTheme="majorHAnsi" w:hAnsiTheme="majorHAnsi" w:cstheme="majorHAnsi"/>
              </w:rPr>
            </w:pPr>
            <w:r w:rsidRPr="00066B11">
              <w:rPr>
                <w:rFonts w:asciiTheme="majorHAnsi" w:hAnsiTheme="majorHAnsi" w:cstheme="majorHAnsi"/>
              </w:rPr>
              <w:t xml:space="preserve">DATAS: </w:t>
            </w:r>
          </w:p>
          <w:p w14:paraId="42E13A44" w14:textId="4C53FDBD" w:rsidR="00E52D1D" w:rsidRPr="00E52D1D" w:rsidRDefault="00E52D1D" w:rsidP="00E52D1D">
            <w:pPr>
              <w:pStyle w:val="Default"/>
              <w:numPr>
                <w:ilvl w:val="0"/>
                <w:numId w:val="15"/>
              </w:numPr>
              <w:jc w:val="both"/>
              <w:rPr>
                <w:rFonts w:asciiTheme="majorHAnsi" w:hAnsiTheme="majorHAnsi" w:cstheme="majorHAnsi"/>
              </w:rPr>
            </w:pPr>
            <w:r w:rsidRPr="00E52D1D">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E52D1D">
              <w:rPr>
                <w:rFonts w:asciiTheme="majorHAnsi" w:hAnsiTheme="majorHAnsi" w:cstheme="majorHAnsi"/>
              </w:rPr>
              <w:t>Habilitação será no dia 27/09/24 às 14:30 horas.</w:t>
            </w:r>
          </w:p>
          <w:p w14:paraId="723F888D" w14:textId="0AB80EEE" w:rsidR="00E52D1D" w:rsidRPr="00475E25" w:rsidRDefault="00E52D1D" w:rsidP="00E52D1D">
            <w:pPr>
              <w:pStyle w:val="Default"/>
              <w:numPr>
                <w:ilvl w:val="0"/>
                <w:numId w:val="15"/>
              </w:numPr>
              <w:jc w:val="both"/>
              <w:rPr>
                <w:rFonts w:asciiTheme="majorHAnsi" w:hAnsiTheme="majorHAnsi" w:cstheme="majorHAnsi"/>
              </w:rPr>
            </w:pPr>
            <w:r w:rsidRPr="00066B11">
              <w:rPr>
                <w:rFonts w:asciiTheme="majorHAnsi" w:hAnsiTheme="majorHAnsi" w:cstheme="majorHAnsi"/>
              </w:rPr>
              <w:t>Prazo de execução:</w:t>
            </w:r>
            <w:r w:rsidRPr="00066B11">
              <w:rPr>
                <w:rFonts w:asciiTheme="majorHAnsi" w:hAnsiTheme="majorHAnsi" w:cstheme="majorHAnsi"/>
                <w:b/>
                <w:bCs/>
              </w:rPr>
              <w:t xml:space="preserve"> </w:t>
            </w:r>
            <w:r>
              <w:rPr>
                <w:rFonts w:asciiTheme="majorHAnsi" w:hAnsiTheme="majorHAnsi" w:cstheme="majorHAnsi"/>
                <w:bCs/>
              </w:rPr>
              <w:t>12</w:t>
            </w:r>
            <w:r w:rsidRPr="00987287">
              <w:rPr>
                <w:rFonts w:asciiTheme="majorHAnsi" w:hAnsiTheme="majorHAnsi" w:cstheme="majorHAnsi"/>
                <w:bCs/>
              </w:rPr>
              <w:t xml:space="preserve"> meses.</w:t>
            </w:r>
          </w:p>
          <w:p w14:paraId="0A668C6D" w14:textId="77777777" w:rsidR="00E52D1D" w:rsidRPr="00066B11" w:rsidRDefault="00E52D1D" w:rsidP="00794772">
            <w:pPr>
              <w:pStyle w:val="Default"/>
              <w:ind w:left="720"/>
              <w:jc w:val="both"/>
              <w:rPr>
                <w:rFonts w:asciiTheme="majorHAnsi" w:hAnsiTheme="majorHAnsi" w:cstheme="majorHAnsi"/>
              </w:rPr>
            </w:pPr>
          </w:p>
        </w:tc>
      </w:tr>
      <w:tr w:rsidR="00E52D1D" w:rsidRPr="00066B11" w14:paraId="789504BA" w14:textId="77777777" w:rsidTr="007947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82257F5" w14:textId="77777777" w:rsidR="00E52D1D" w:rsidRPr="00066B11" w:rsidRDefault="00E52D1D" w:rsidP="00794772">
            <w:pPr>
              <w:jc w:val="center"/>
              <w:rPr>
                <w:rFonts w:asciiTheme="majorHAnsi" w:hAnsiTheme="majorHAnsi" w:cstheme="majorHAnsi"/>
              </w:rPr>
            </w:pPr>
            <w:r w:rsidRPr="00066B11">
              <w:rPr>
                <w:rFonts w:asciiTheme="majorHAnsi" w:hAnsiTheme="majorHAnsi" w:cstheme="majorHAnsi"/>
              </w:rPr>
              <w:t>VALORES</w:t>
            </w:r>
          </w:p>
        </w:tc>
      </w:tr>
      <w:tr w:rsidR="00E52D1D" w:rsidRPr="00066B11" w14:paraId="44C44CFA" w14:textId="77777777" w:rsidTr="00794772">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07E352A7" w14:textId="77777777" w:rsidR="00E52D1D" w:rsidRPr="00066B11" w:rsidRDefault="00E52D1D" w:rsidP="00794772">
            <w:pPr>
              <w:pStyle w:val="Default"/>
              <w:jc w:val="center"/>
              <w:rPr>
                <w:rFonts w:asciiTheme="majorHAnsi" w:hAnsiTheme="majorHAnsi" w:cstheme="majorHAnsi"/>
              </w:rPr>
            </w:pPr>
            <w:r w:rsidRPr="00066B11">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6E6868B" w14:textId="77777777" w:rsidR="00E52D1D" w:rsidRPr="00066B11" w:rsidRDefault="00E52D1D" w:rsidP="00794772">
            <w:pPr>
              <w:pStyle w:val="Default"/>
              <w:jc w:val="center"/>
              <w:rPr>
                <w:rFonts w:asciiTheme="majorHAnsi" w:hAnsiTheme="majorHAnsi" w:cstheme="majorHAnsi"/>
              </w:rPr>
            </w:pPr>
            <w:r w:rsidRPr="00066B11">
              <w:rPr>
                <w:rFonts w:asciiTheme="majorHAnsi" w:hAnsiTheme="majorHAnsi" w:cstheme="majorHAnsi"/>
              </w:rPr>
              <w:t>Capital Social Igual ou Superior</w:t>
            </w:r>
          </w:p>
        </w:tc>
      </w:tr>
      <w:tr w:rsidR="00E52D1D" w:rsidRPr="00066B11" w14:paraId="14EBFFB7" w14:textId="77777777" w:rsidTr="00794772">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39C9DB6D" w14:textId="72854237" w:rsidR="00E52D1D" w:rsidRPr="00066B11" w:rsidRDefault="00E52D1D" w:rsidP="00794772">
            <w:pPr>
              <w:pStyle w:val="Default"/>
              <w:jc w:val="center"/>
              <w:rPr>
                <w:rFonts w:asciiTheme="majorHAnsi" w:hAnsiTheme="majorHAnsi" w:cstheme="majorHAnsi"/>
              </w:rPr>
            </w:pPr>
            <w:r w:rsidRPr="00066B11">
              <w:rPr>
                <w:rFonts w:asciiTheme="majorHAnsi" w:hAnsiTheme="majorHAnsi" w:cstheme="majorHAnsi"/>
              </w:rPr>
              <w:t xml:space="preserve">R$ </w:t>
            </w:r>
            <w:r w:rsidRPr="00E52D1D">
              <w:rPr>
                <w:rFonts w:asciiTheme="majorHAnsi" w:hAnsiTheme="majorHAnsi" w:cstheme="majorHAnsi"/>
              </w:rPr>
              <w:t>4.506.607,82</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FF3BED1" w14:textId="77777777" w:rsidR="00E52D1D" w:rsidRPr="00066B11" w:rsidRDefault="00E52D1D" w:rsidP="00794772">
            <w:pPr>
              <w:pStyle w:val="Default"/>
              <w:jc w:val="center"/>
              <w:rPr>
                <w:rFonts w:asciiTheme="majorHAnsi" w:hAnsiTheme="majorHAnsi" w:cstheme="majorHAnsi"/>
              </w:rPr>
            </w:pPr>
            <w:r w:rsidRPr="00066B11">
              <w:rPr>
                <w:rFonts w:asciiTheme="majorHAnsi" w:hAnsiTheme="majorHAnsi" w:cstheme="majorHAnsi"/>
              </w:rPr>
              <w:t>-</w:t>
            </w:r>
          </w:p>
        </w:tc>
      </w:tr>
      <w:tr w:rsidR="00E52D1D" w:rsidRPr="00066B11" w14:paraId="598504CD" w14:textId="77777777" w:rsidTr="00794772">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3CBDD444" w14:textId="444B6066" w:rsidR="00E52D1D" w:rsidRPr="00066B11" w:rsidRDefault="00E52D1D" w:rsidP="00EF7E3D">
            <w:pPr>
              <w:autoSpaceDE w:val="0"/>
              <w:autoSpaceDN w:val="0"/>
              <w:adjustRightInd w:val="0"/>
              <w:jc w:val="both"/>
              <w:rPr>
                <w:rFonts w:asciiTheme="majorHAnsi" w:hAnsiTheme="majorHAnsi" w:cstheme="majorHAnsi"/>
              </w:rPr>
            </w:pPr>
            <w:r w:rsidRPr="00066B11">
              <w:rPr>
                <w:rFonts w:asciiTheme="majorHAnsi" w:hAnsiTheme="majorHAnsi" w:cstheme="majorHAnsi"/>
              </w:rPr>
              <w:t xml:space="preserve">CAPACIDADE TÉCNICA PROFISSIONAL:  </w:t>
            </w:r>
            <w:r w:rsidR="00D921CB" w:rsidRPr="00D921CB">
              <w:rPr>
                <w:rFonts w:asciiTheme="majorHAnsi" w:hAnsiTheme="majorHAnsi" w:cstheme="majorHAnsi"/>
              </w:rPr>
              <w:t>a) Rede de esgoto ou pluvial com</w:t>
            </w:r>
            <w:r w:rsidR="00D921CB">
              <w:rPr>
                <w:rFonts w:asciiTheme="majorHAnsi" w:hAnsiTheme="majorHAnsi" w:cstheme="majorHAnsi"/>
              </w:rPr>
              <w:t xml:space="preserve"> diâmetro nominal (DN) igual ou superior a 200 (duzentos); </w:t>
            </w:r>
            <w:r w:rsidR="00D921CB" w:rsidRPr="00D921CB">
              <w:rPr>
                <w:rFonts w:asciiTheme="majorHAnsi" w:hAnsiTheme="majorHAnsi" w:cstheme="majorHAnsi"/>
              </w:rPr>
              <w:t xml:space="preserve">b) Estação Elevatória de Esgoto com </w:t>
            </w:r>
            <w:r w:rsidR="00D921CB">
              <w:rPr>
                <w:rFonts w:asciiTheme="majorHAnsi" w:hAnsiTheme="majorHAnsi" w:cstheme="majorHAnsi"/>
              </w:rPr>
              <w:t xml:space="preserve">potência igual ou superior a 23 </w:t>
            </w:r>
            <w:r w:rsidR="00D921CB" w:rsidRPr="00D921CB">
              <w:rPr>
                <w:rFonts w:asciiTheme="majorHAnsi" w:hAnsiTheme="majorHAnsi" w:cstheme="majorHAnsi"/>
              </w:rPr>
              <w:t>(vinte e três) cv ou vazão igual ou superior a 15 (quinze) l/s.</w:t>
            </w:r>
          </w:p>
        </w:tc>
      </w:tr>
      <w:tr w:rsidR="00E52D1D" w:rsidRPr="00066B11" w14:paraId="6BFCD139" w14:textId="77777777" w:rsidTr="0079477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F160CFB" w14:textId="1771EA28" w:rsidR="00E52D1D" w:rsidRPr="00066B11" w:rsidRDefault="00E52D1D" w:rsidP="00EF7E3D">
            <w:pPr>
              <w:autoSpaceDE w:val="0"/>
              <w:autoSpaceDN w:val="0"/>
              <w:adjustRightInd w:val="0"/>
              <w:jc w:val="both"/>
              <w:rPr>
                <w:rFonts w:asciiTheme="majorHAnsi" w:hAnsiTheme="majorHAnsi" w:cstheme="majorHAnsi"/>
              </w:rPr>
            </w:pPr>
            <w:r w:rsidRPr="00066B11">
              <w:rPr>
                <w:rFonts w:asciiTheme="majorHAnsi" w:hAnsiTheme="majorHAnsi" w:cstheme="majorHAnsi"/>
              </w:rPr>
              <w:t xml:space="preserve">CAPACIDADE TÉCNICA OPERACIONAL: </w:t>
            </w:r>
            <w:r w:rsidR="00D921CB" w:rsidRPr="00D921CB">
              <w:rPr>
                <w:rFonts w:asciiTheme="majorHAnsi" w:hAnsiTheme="majorHAnsi" w:cstheme="majorHAnsi"/>
              </w:rPr>
              <w:t>a) Rede de esgoto ou pluvial co</w:t>
            </w:r>
            <w:r w:rsidR="00D921CB">
              <w:rPr>
                <w:rFonts w:asciiTheme="majorHAnsi" w:hAnsiTheme="majorHAnsi" w:cstheme="majorHAnsi"/>
              </w:rPr>
              <w:t xml:space="preserve">m tubulação de PVC e/ou manilha </w:t>
            </w:r>
            <w:r w:rsidR="00D921CB" w:rsidRPr="00D921CB">
              <w:rPr>
                <w:rFonts w:asciiTheme="majorHAnsi" w:hAnsiTheme="majorHAnsi" w:cstheme="majorHAnsi"/>
              </w:rPr>
              <w:t>cerâmica e/ou concreto e/ou ferr</w:t>
            </w:r>
            <w:r w:rsidR="00D921CB">
              <w:rPr>
                <w:rFonts w:asciiTheme="majorHAnsi" w:hAnsiTheme="majorHAnsi" w:cstheme="majorHAnsi"/>
              </w:rPr>
              <w:t xml:space="preserve">o fundido, com diâmetro nominal </w:t>
            </w:r>
            <w:r w:rsidR="00D921CB" w:rsidRPr="00D921CB">
              <w:rPr>
                <w:rFonts w:asciiTheme="majorHAnsi" w:hAnsiTheme="majorHAnsi" w:cstheme="majorHAnsi"/>
              </w:rPr>
              <w:t>(DN) igual ou superior a 200 (du</w:t>
            </w:r>
            <w:r w:rsidR="00D921CB">
              <w:rPr>
                <w:rFonts w:asciiTheme="majorHAnsi" w:hAnsiTheme="majorHAnsi" w:cstheme="majorHAnsi"/>
              </w:rPr>
              <w:t xml:space="preserve">zentos) e com extensão igual ou </w:t>
            </w:r>
            <w:r w:rsidR="00D921CB" w:rsidRPr="00D921CB">
              <w:rPr>
                <w:rFonts w:asciiTheme="majorHAnsi" w:hAnsiTheme="majorHAnsi" w:cstheme="majorHAnsi"/>
              </w:rPr>
              <w:t>superio</w:t>
            </w:r>
            <w:r w:rsidR="00D921CB">
              <w:rPr>
                <w:rFonts w:asciiTheme="majorHAnsi" w:hAnsiTheme="majorHAnsi" w:cstheme="majorHAnsi"/>
              </w:rPr>
              <w:t xml:space="preserve">r a 1.800 (mil e oitocentos) m; </w:t>
            </w:r>
            <w:r w:rsidR="00D921CB" w:rsidRPr="00D921CB">
              <w:rPr>
                <w:rFonts w:asciiTheme="majorHAnsi" w:hAnsiTheme="majorHAnsi" w:cstheme="majorHAnsi"/>
              </w:rPr>
              <w:t xml:space="preserve">b) Estação Elevatória de Esgoto com </w:t>
            </w:r>
            <w:r w:rsidR="00D921CB">
              <w:rPr>
                <w:rFonts w:asciiTheme="majorHAnsi" w:hAnsiTheme="majorHAnsi" w:cstheme="majorHAnsi"/>
              </w:rPr>
              <w:t xml:space="preserve">potência igual ou superior a 23 </w:t>
            </w:r>
            <w:r w:rsidR="00D921CB" w:rsidRPr="00D921CB">
              <w:rPr>
                <w:rFonts w:asciiTheme="majorHAnsi" w:hAnsiTheme="majorHAnsi" w:cstheme="majorHAnsi"/>
              </w:rPr>
              <w:t>(vinte e três) cv ou vazão igual</w:t>
            </w:r>
            <w:r w:rsidR="00D921CB">
              <w:rPr>
                <w:rFonts w:asciiTheme="majorHAnsi" w:hAnsiTheme="majorHAnsi" w:cstheme="majorHAnsi"/>
              </w:rPr>
              <w:t xml:space="preserve"> ou superior a 15 (quinze) l/s. </w:t>
            </w:r>
            <w:r w:rsidR="00D921CB" w:rsidRPr="00D921CB">
              <w:rPr>
                <w:rFonts w:asciiTheme="majorHAnsi" w:hAnsiTheme="majorHAnsi" w:cstheme="majorHAnsi"/>
              </w:rPr>
              <w:t>c) Escavação em rocha por qualque</w:t>
            </w:r>
            <w:r w:rsidR="00D921CB">
              <w:rPr>
                <w:rFonts w:asciiTheme="majorHAnsi" w:hAnsiTheme="majorHAnsi" w:cstheme="majorHAnsi"/>
              </w:rPr>
              <w:t xml:space="preserve">r processo com quantidade igual </w:t>
            </w:r>
            <w:r w:rsidR="00D921CB" w:rsidRPr="00D921CB">
              <w:rPr>
                <w:rFonts w:asciiTheme="majorHAnsi" w:hAnsiTheme="majorHAnsi" w:cstheme="majorHAnsi"/>
              </w:rPr>
              <w:t>ou superior a 200 (duzentos) m³;</w:t>
            </w:r>
            <w:r w:rsidR="00EF7E3D">
              <w:rPr>
                <w:rFonts w:asciiTheme="majorHAnsi" w:hAnsiTheme="majorHAnsi" w:cstheme="majorHAnsi"/>
              </w:rPr>
              <w:t xml:space="preserve"> </w:t>
            </w:r>
            <w:r w:rsidR="00EF7E3D" w:rsidRPr="00EF7E3D">
              <w:rPr>
                <w:rFonts w:asciiTheme="majorHAnsi" w:hAnsiTheme="majorHAnsi" w:cstheme="majorHAnsi"/>
              </w:rPr>
              <w:t>d) Estrutura de escoramento de vala por qua</w:t>
            </w:r>
            <w:r w:rsidR="00EF7E3D">
              <w:rPr>
                <w:rFonts w:asciiTheme="majorHAnsi" w:hAnsiTheme="majorHAnsi" w:cstheme="majorHAnsi"/>
              </w:rPr>
              <w:t xml:space="preserve">lquer processo, com </w:t>
            </w:r>
            <w:r w:rsidR="00EF7E3D" w:rsidRPr="00EF7E3D">
              <w:rPr>
                <w:rFonts w:asciiTheme="majorHAnsi" w:hAnsiTheme="majorHAnsi" w:cstheme="majorHAnsi"/>
              </w:rPr>
              <w:t>quantidade igual ou superior a 9.</w:t>
            </w:r>
            <w:r w:rsidR="00EF7E3D">
              <w:rPr>
                <w:rFonts w:asciiTheme="majorHAnsi" w:hAnsiTheme="majorHAnsi" w:cstheme="majorHAnsi"/>
              </w:rPr>
              <w:t xml:space="preserve">900 (nove mil e novecentos) m²; </w:t>
            </w:r>
            <w:r w:rsidR="00EF7E3D" w:rsidRPr="00EF7E3D">
              <w:rPr>
                <w:rFonts w:asciiTheme="majorHAnsi" w:hAnsiTheme="majorHAnsi" w:cstheme="majorHAnsi"/>
              </w:rPr>
              <w:t>e) Aterro compactado, com controle da compactação, com</w:t>
            </w:r>
            <w:r w:rsidR="00EF7E3D">
              <w:rPr>
                <w:rFonts w:asciiTheme="majorHAnsi" w:hAnsiTheme="majorHAnsi" w:cstheme="majorHAnsi"/>
              </w:rPr>
              <w:t xml:space="preserve"> </w:t>
            </w:r>
            <w:r w:rsidR="00EF7E3D" w:rsidRPr="00EF7E3D">
              <w:rPr>
                <w:rFonts w:asciiTheme="majorHAnsi" w:hAnsiTheme="majorHAnsi" w:cstheme="majorHAnsi"/>
              </w:rPr>
              <w:t>quantidade igual ou</w:t>
            </w:r>
            <w:r w:rsidR="00EF7E3D">
              <w:rPr>
                <w:rFonts w:asciiTheme="majorHAnsi" w:hAnsiTheme="majorHAnsi" w:cstheme="majorHAnsi"/>
              </w:rPr>
              <w:t xml:space="preserve"> superior a 4.700 (quatro mil e </w:t>
            </w:r>
            <w:r w:rsidR="00EF7E3D" w:rsidRPr="00EF7E3D">
              <w:rPr>
                <w:rFonts w:asciiTheme="majorHAnsi" w:hAnsiTheme="majorHAnsi" w:cstheme="majorHAnsi"/>
              </w:rPr>
              <w:t>setecentos) m³.</w:t>
            </w:r>
          </w:p>
        </w:tc>
      </w:tr>
      <w:tr w:rsidR="00E52D1D" w:rsidRPr="00066B11" w14:paraId="0001BD5D" w14:textId="77777777" w:rsidTr="0079477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CF361F4" w14:textId="77777777" w:rsidR="00E52D1D" w:rsidRPr="00066B11" w:rsidRDefault="00E52D1D" w:rsidP="00794772">
            <w:pPr>
              <w:jc w:val="both"/>
              <w:rPr>
                <w:rFonts w:asciiTheme="majorHAnsi" w:hAnsiTheme="majorHAnsi" w:cstheme="majorHAnsi"/>
              </w:rPr>
            </w:pPr>
            <w:r w:rsidRPr="00066B11">
              <w:rPr>
                <w:rFonts w:asciiTheme="majorHAnsi" w:hAnsiTheme="majorHAnsi" w:cstheme="majorHAnsi"/>
              </w:rPr>
              <w:t xml:space="preserve">ÍNDICES ECONÔMICOS: CONFORME EDITAL. </w:t>
            </w:r>
          </w:p>
        </w:tc>
      </w:tr>
      <w:tr w:rsidR="00E52D1D" w:rsidRPr="00066B11" w14:paraId="33DCA386" w14:textId="77777777" w:rsidTr="00794772">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5DCA4597" w14:textId="77777777" w:rsidR="00E52D1D" w:rsidRPr="00066B11" w:rsidRDefault="00E52D1D" w:rsidP="00794772">
            <w:pPr>
              <w:tabs>
                <w:tab w:val="left" w:pos="6925"/>
              </w:tabs>
              <w:jc w:val="both"/>
              <w:rPr>
                <w:rFonts w:asciiTheme="majorHAnsi" w:hAnsiTheme="majorHAnsi" w:cstheme="majorHAnsi"/>
              </w:rPr>
            </w:pPr>
            <w:r w:rsidRPr="00066B11">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066B11">
              <w:rPr>
                <w:rStyle w:val="Hyperlink"/>
                <w:rFonts w:asciiTheme="majorHAnsi" w:hAnsiTheme="majorHAnsi" w:cstheme="majorHAnsi"/>
              </w:rPr>
              <w:t>www.copasa.com.br,</w:t>
            </w:r>
            <w:r w:rsidRPr="00066B11">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327A2213" w14:textId="77777777" w:rsidR="00E52D1D" w:rsidRDefault="00E52D1D" w:rsidP="00E52D1D">
      <w:pPr>
        <w:autoSpaceDE w:val="0"/>
        <w:autoSpaceDN w:val="0"/>
        <w:adjustRightInd w:val="0"/>
      </w:pPr>
    </w:p>
    <w:p w14:paraId="6956AE5E" w14:textId="77777777" w:rsidR="00E52D1D" w:rsidRDefault="00E52D1D" w:rsidP="008A4CE9">
      <w:pPr>
        <w:autoSpaceDE w:val="0"/>
        <w:autoSpaceDN w:val="0"/>
        <w:adjustRightInd w:val="0"/>
      </w:pPr>
    </w:p>
    <w:p w14:paraId="3D6C3C9E" w14:textId="77777777" w:rsidR="00E52D1D" w:rsidRDefault="00E52D1D" w:rsidP="008A4CE9">
      <w:pPr>
        <w:autoSpaceDE w:val="0"/>
        <w:autoSpaceDN w:val="0"/>
        <w:adjustRightInd w:val="0"/>
      </w:pPr>
    </w:p>
    <w:p w14:paraId="7C5E4586" w14:textId="77777777" w:rsidR="00E52D1D" w:rsidRDefault="00E52D1D" w:rsidP="008A4CE9">
      <w:pPr>
        <w:autoSpaceDE w:val="0"/>
        <w:autoSpaceDN w:val="0"/>
        <w:adjustRightInd w:val="0"/>
      </w:pPr>
    </w:p>
    <w:p w14:paraId="479E1480" w14:textId="77777777" w:rsidR="00E52D1D" w:rsidRDefault="00E52D1D" w:rsidP="008A4CE9">
      <w:pPr>
        <w:autoSpaceDE w:val="0"/>
        <w:autoSpaceDN w:val="0"/>
        <w:adjustRightInd w:val="0"/>
      </w:pPr>
    </w:p>
    <w:p w14:paraId="16853EDB" w14:textId="77777777" w:rsidR="00E52D1D" w:rsidRDefault="00E52D1D" w:rsidP="008A4CE9">
      <w:pPr>
        <w:autoSpaceDE w:val="0"/>
        <w:autoSpaceDN w:val="0"/>
        <w:adjustRightInd w:val="0"/>
      </w:pPr>
    </w:p>
    <w:p w14:paraId="5421BADB" w14:textId="77777777" w:rsidR="00E52D1D" w:rsidRDefault="00E52D1D" w:rsidP="008A4CE9">
      <w:pPr>
        <w:autoSpaceDE w:val="0"/>
        <w:autoSpaceDN w:val="0"/>
        <w:adjustRightInd w:val="0"/>
      </w:pPr>
    </w:p>
    <w:p w14:paraId="2D0A5560" w14:textId="77777777" w:rsidR="00E52D1D" w:rsidRDefault="00E52D1D" w:rsidP="008A4CE9">
      <w:pPr>
        <w:autoSpaceDE w:val="0"/>
        <w:autoSpaceDN w:val="0"/>
        <w:adjustRightInd w:val="0"/>
      </w:pPr>
    </w:p>
    <w:p w14:paraId="007A1A59" w14:textId="77777777" w:rsidR="00E52D1D" w:rsidRDefault="00E52D1D" w:rsidP="008A4CE9">
      <w:pPr>
        <w:autoSpaceDE w:val="0"/>
        <w:autoSpaceDN w:val="0"/>
        <w:adjustRightInd w:val="0"/>
      </w:pPr>
    </w:p>
    <w:p w14:paraId="67516CF8" w14:textId="77777777" w:rsidR="00E52D1D" w:rsidRDefault="00E52D1D" w:rsidP="008A4CE9">
      <w:pPr>
        <w:autoSpaceDE w:val="0"/>
        <w:autoSpaceDN w:val="0"/>
        <w:adjustRightInd w:val="0"/>
      </w:pPr>
    </w:p>
    <w:p w14:paraId="39CE5F7B" w14:textId="77777777" w:rsidR="00E52D1D" w:rsidRDefault="00E52D1D" w:rsidP="008A4CE9">
      <w:pPr>
        <w:autoSpaceDE w:val="0"/>
        <w:autoSpaceDN w:val="0"/>
        <w:adjustRightInd w:val="0"/>
      </w:pPr>
    </w:p>
    <w:p w14:paraId="3D31BA84" w14:textId="77777777" w:rsidR="00E52D1D" w:rsidRDefault="00E52D1D" w:rsidP="008A4CE9">
      <w:pPr>
        <w:autoSpaceDE w:val="0"/>
        <w:autoSpaceDN w:val="0"/>
        <w:adjustRightInd w:val="0"/>
      </w:pPr>
    </w:p>
    <w:p w14:paraId="37CD22B6" w14:textId="77777777" w:rsidR="00E52D1D" w:rsidRDefault="00E52D1D" w:rsidP="008A4CE9">
      <w:pPr>
        <w:autoSpaceDE w:val="0"/>
        <w:autoSpaceDN w:val="0"/>
        <w:adjustRightInd w:val="0"/>
      </w:pPr>
    </w:p>
    <w:p w14:paraId="10C90E8F" w14:textId="77777777" w:rsidR="00E52D1D" w:rsidRDefault="00E52D1D" w:rsidP="008A4CE9">
      <w:pPr>
        <w:autoSpaceDE w:val="0"/>
        <w:autoSpaceDN w:val="0"/>
        <w:adjustRightInd w:val="0"/>
      </w:pPr>
    </w:p>
    <w:p w14:paraId="6C4FAD33" w14:textId="328D90B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5A5FD77" w14:textId="77777777" w:rsidR="00AC2057" w:rsidRDefault="00AC2057" w:rsidP="0025022C">
      <w:pPr>
        <w:tabs>
          <w:tab w:val="left" w:pos="4107"/>
        </w:tabs>
        <w:autoSpaceDE w:val="0"/>
        <w:autoSpaceDN w:val="0"/>
        <w:adjustRightInd w:val="0"/>
        <w:jc w:val="both"/>
        <w:rPr>
          <w:rFonts w:asciiTheme="majorHAnsi" w:hAnsiTheme="majorHAnsi" w:cstheme="majorHAnsi"/>
          <w:sz w:val="22"/>
          <w:szCs w:val="22"/>
        </w:rPr>
      </w:pPr>
    </w:p>
    <w:p w14:paraId="313A5271" w14:textId="3F07C231" w:rsidR="00461B97" w:rsidRPr="00461B97" w:rsidRDefault="00C94515" w:rsidP="00461B97">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430FA680" w14:textId="77777777" w:rsidR="009E6586" w:rsidRDefault="009E6586" w:rsidP="00584340">
      <w:pPr>
        <w:autoSpaceDE w:val="0"/>
        <w:autoSpaceDN w:val="0"/>
        <w:adjustRightInd w:val="0"/>
        <w:rPr>
          <w:rFonts w:asciiTheme="minorHAnsi" w:hAnsiTheme="minorHAnsi" w:cstheme="minorHAnsi"/>
          <w:b/>
        </w:rPr>
      </w:pPr>
    </w:p>
    <w:p w14:paraId="4A7345DB" w14:textId="77777777" w:rsidR="009E6586" w:rsidRPr="00FB1859" w:rsidRDefault="009E6586" w:rsidP="00FB1859">
      <w:pPr>
        <w:autoSpaceDE w:val="0"/>
        <w:autoSpaceDN w:val="0"/>
        <w:adjustRightInd w:val="0"/>
        <w:jc w:val="both"/>
        <w:rPr>
          <w:rFonts w:asciiTheme="minorHAnsi" w:hAnsiTheme="minorHAnsi" w:cstheme="minorHAnsi"/>
          <w:b/>
        </w:rPr>
      </w:pPr>
    </w:p>
    <w:p w14:paraId="0FD691A9" w14:textId="31FCCBB6" w:rsidR="00FB1859" w:rsidRPr="00FB1859" w:rsidRDefault="00905D2A" w:rsidP="00FB1859">
      <w:pPr>
        <w:autoSpaceDE w:val="0"/>
        <w:autoSpaceDN w:val="0"/>
        <w:adjustRightInd w:val="0"/>
        <w:jc w:val="both"/>
        <w:rPr>
          <w:rFonts w:asciiTheme="minorHAnsi" w:hAnsiTheme="minorHAnsi" w:cstheme="minorHAnsi"/>
          <w:b/>
        </w:rPr>
      </w:pPr>
      <w:r w:rsidRPr="00FB1859">
        <w:rPr>
          <w:rFonts w:asciiTheme="minorHAnsi" w:hAnsiTheme="minorHAnsi" w:cstheme="minorHAnsi"/>
          <w:b/>
        </w:rPr>
        <w:t xml:space="preserve">CODEVASF </w:t>
      </w:r>
      <w:r>
        <w:rPr>
          <w:rFonts w:asciiTheme="minorHAnsi" w:hAnsiTheme="minorHAnsi" w:cstheme="minorHAnsi"/>
          <w:b/>
        </w:rPr>
        <w:t xml:space="preserve">- </w:t>
      </w:r>
      <w:r w:rsidR="00FB1859" w:rsidRPr="00FB1859">
        <w:rPr>
          <w:rFonts w:asciiTheme="minorHAnsi" w:hAnsiTheme="minorHAnsi" w:cstheme="minorHAnsi"/>
          <w:b/>
        </w:rPr>
        <w:t xml:space="preserve">1ª SUPERINTENDÊNCIA REGIONAL </w:t>
      </w:r>
      <w:r>
        <w:rPr>
          <w:rFonts w:asciiTheme="minorHAnsi" w:hAnsiTheme="minorHAnsi" w:cstheme="minorHAnsi"/>
          <w:b/>
        </w:rPr>
        <w:t>-</w:t>
      </w:r>
      <w:r w:rsidR="00FB1859" w:rsidRPr="00FB1859">
        <w:rPr>
          <w:rFonts w:asciiTheme="minorHAnsi" w:hAnsiTheme="minorHAnsi" w:cstheme="minorHAnsi"/>
          <w:b/>
        </w:rPr>
        <w:t xml:space="preserve"> LICITAÇÃO ELETRÔNICA Nº 90007/2024 </w:t>
      </w:r>
    </w:p>
    <w:p w14:paraId="51AB7570" w14:textId="3EA9F9BD" w:rsidR="00FB1859" w:rsidRPr="00FB1859" w:rsidRDefault="00FB1859" w:rsidP="00FB1859">
      <w:pPr>
        <w:autoSpaceDE w:val="0"/>
        <w:autoSpaceDN w:val="0"/>
        <w:adjustRightInd w:val="0"/>
        <w:jc w:val="both"/>
        <w:rPr>
          <w:rFonts w:asciiTheme="majorHAnsi" w:hAnsiTheme="majorHAnsi" w:cstheme="majorHAnsi"/>
        </w:rPr>
      </w:pPr>
      <w:r w:rsidRPr="00FB1859">
        <w:rPr>
          <w:rFonts w:asciiTheme="majorHAnsi" w:hAnsiTheme="majorHAnsi" w:cstheme="majorHAnsi"/>
        </w:rPr>
        <w:t xml:space="preserve">Objeto: Contratação de empresa especializada para demolição de 02 (duas) passagens molhadas, sendo uma localizada na comunidade rural de Mata Égua, no rio São Lamberto, e outra localizada na comunidade rural Dos Vital, no rio Traíras, ambas no município de Claro dos Poções, na área de atuação da 1ª Superintendência Regional da Codevasf, no estado de Minas Gerais. Entrega das Propostas: a partir de 05/09/2024 às 08h00 no site </w:t>
      </w:r>
      <w:hyperlink r:id="rId14" w:history="1">
        <w:r w:rsidRPr="00FB1859">
          <w:rPr>
            <w:rStyle w:val="Hyperlink"/>
            <w:rFonts w:asciiTheme="majorHAnsi" w:hAnsiTheme="majorHAnsi" w:cstheme="majorHAnsi"/>
          </w:rPr>
          <w:t>www.gov.br/compras</w:t>
        </w:r>
      </w:hyperlink>
      <w:r w:rsidRPr="00FB1859">
        <w:rPr>
          <w:rFonts w:asciiTheme="majorHAnsi" w:hAnsiTheme="majorHAnsi" w:cstheme="majorHAnsi"/>
        </w:rPr>
        <w:t xml:space="preserve">. Abertura das Propostas: 27/09/2024 às 10h00 no site </w:t>
      </w:r>
      <w:hyperlink r:id="rId15" w:history="1">
        <w:r w:rsidRPr="00FB1859">
          <w:rPr>
            <w:rStyle w:val="Hyperlink"/>
            <w:rFonts w:asciiTheme="majorHAnsi" w:hAnsiTheme="majorHAnsi" w:cstheme="majorHAnsi"/>
          </w:rPr>
          <w:t>www.gov.br/compras</w:t>
        </w:r>
      </w:hyperlink>
      <w:r w:rsidRPr="00FB1859">
        <w:rPr>
          <w:rFonts w:asciiTheme="majorHAnsi" w:hAnsiTheme="majorHAnsi" w:cstheme="majorHAnsi"/>
        </w:rPr>
        <w:t xml:space="preserve">. Informações Gerais: Poderão participar da licitação empresas do ramo, pertinente e compatível com o objeto desta licitação, nacionais ou estrangeiras, que atendam às exigências do Edital e seus Anexos que </w:t>
      </w:r>
      <w:r w:rsidR="00DC0544" w:rsidRPr="00FB1859">
        <w:rPr>
          <w:rFonts w:asciiTheme="majorHAnsi" w:hAnsiTheme="majorHAnsi" w:cstheme="majorHAnsi"/>
        </w:rPr>
        <w:t>se encontram</w:t>
      </w:r>
      <w:r w:rsidRPr="00FB1859">
        <w:rPr>
          <w:rFonts w:asciiTheme="majorHAnsi" w:hAnsiTheme="majorHAnsi" w:cstheme="majorHAnsi"/>
        </w:rPr>
        <w:t xml:space="preserve"> à disposição dos interessados, para consulta e retirada, no portal </w:t>
      </w:r>
      <w:hyperlink r:id="rId16" w:history="1">
        <w:r w:rsidRPr="00FB1859">
          <w:rPr>
            <w:rStyle w:val="Hyperlink"/>
            <w:rFonts w:asciiTheme="majorHAnsi" w:hAnsiTheme="majorHAnsi" w:cstheme="majorHAnsi"/>
          </w:rPr>
          <w:t>www.gov.br/compras</w:t>
        </w:r>
      </w:hyperlink>
      <w:r w:rsidRPr="00FB1859">
        <w:rPr>
          <w:rFonts w:asciiTheme="majorHAnsi" w:hAnsiTheme="majorHAnsi" w:cstheme="majorHAnsi"/>
        </w:rPr>
        <w:t xml:space="preserve"> e no site </w:t>
      </w:r>
      <w:hyperlink r:id="rId17" w:history="1">
        <w:r w:rsidRPr="00FB1859">
          <w:rPr>
            <w:rStyle w:val="Hyperlink"/>
            <w:rFonts w:asciiTheme="majorHAnsi" w:hAnsiTheme="majorHAnsi" w:cstheme="majorHAnsi"/>
          </w:rPr>
          <w:t>www.codevasf.gov.br</w:t>
        </w:r>
      </w:hyperlink>
      <w:r w:rsidRPr="00FB1859">
        <w:rPr>
          <w:rFonts w:asciiTheme="majorHAnsi" w:hAnsiTheme="majorHAnsi" w:cstheme="majorHAnsi"/>
        </w:rPr>
        <w:t xml:space="preserve">. A(s) </w:t>
      </w:r>
      <w:r w:rsidR="00DC0544" w:rsidRPr="00FB1859">
        <w:rPr>
          <w:rFonts w:asciiTheme="majorHAnsi" w:hAnsiTheme="majorHAnsi" w:cstheme="majorHAnsi"/>
        </w:rPr>
        <w:t>licitante (</w:t>
      </w:r>
      <w:r w:rsidRPr="00FB1859">
        <w:rPr>
          <w:rFonts w:asciiTheme="majorHAnsi" w:hAnsiTheme="majorHAnsi" w:cstheme="majorHAnsi"/>
        </w:rPr>
        <w:t xml:space="preserve">s) </w:t>
      </w:r>
      <w:r w:rsidR="00DC0544" w:rsidRPr="00FB1859">
        <w:rPr>
          <w:rFonts w:asciiTheme="majorHAnsi" w:hAnsiTheme="majorHAnsi" w:cstheme="majorHAnsi"/>
        </w:rPr>
        <w:t>vencedora (</w:t>
      </w:r>
      <w:r w:rsidRPr="00FB1859">
        <w:rPr>
          <w:rFonts w:asciiTheme="majorHAnsi" w:hAnsiTheme="majorHAnsi" w:cstheme="majorHAnsi"/>
        </w:rPr>
        <w:t xml:space="preserve">s) </w:t>
      </w:r>
      <w:r w:rsidR="00DC0544" w:rsidRPr="00FB1859">
        <w:rPr>
          <w:rFonts w:asciiTheme="majorHAnsi" w:hAnsiTheme="majorHAnsi" w:cstheme="majorHAnsi"/>
        </w:rPr>
        <w:t>deverá (</w:t>
      </w:r>
      <w:r w:rsidRPr="00FB1859">
        <w:rPr>
          <w:rFonts w:asciiTheme="majorHAnsi" w:hAnsiTheme="majorHAnsi" w:cstheme="majorHAnsi"/>
        </w:rPr>
        <w:t>ão) comprovar que possuem, capital social mínimo de 10% (dez por cento) do valor do orçamento de referência da Codevasf.</w:t>
      </w:r>
    </w:p>
    <w:p w14:paraId="39C521A7" w14:textId="77777777" w:rsidR="00FB1859" w:rsidRDefault="00FB1859" w:rsidP="00FB1859">
      <w:pPr>
        <w:autoSpaceDE w:val="0"/>
        <w:autoSpaceDN w:val="0"/>
        <w:adjustRightInd w:val="0"/>
        <w:jc w:val="both"/>
        <w:rPr>
          <w:rFonts w:asciiTheme="minorHAnsi" w:hAnsiTheme="minorHAnsi" w:cstheme="minorHAnsi"/>
          <w:b/>
        </w:rPr>
      </w:pPr>
    </w:p>
    <w:p w14:paraId="69D071E4" w14:textId="77777777" w:rsidR="00EB5C84" w:rsidRPr="00EB5C84" w:rsidRDefault="00EB5C84" w:rsidP="00584340">
      <w:pPr>
        <w:autoSpaceDE w:val="0"/>
        <w:autoSpaceDN w:val="0"/>
        <w:adjustRightInd w:val="0"/>
        <w:rPr>
          <w:rFonts w:asciiTheme="minorHAnsi" w:hAnsiTheme="minorHAnsi" w:cstheme="minorHAnsi"/>
          <w:b/>
        </w:rPr>
      </w:pPr>
    </w:p>
    <w:p w14:paraId="6E1D5F27" w14:textId="249A7495" w:rsidR="00EB5C84" w:rsidRPr="00EB5C84" w:rsidRDefault="00EB5C84" w:rsidP="00EB5C84">
      <w:pPr>
        <w:autoSpaceDE w:val="0"/>
        <w:autoSpaceDN w:val="0"/>
        <w:adjustRightInd w:val="0"/>
        <w:jc w:val="both"/>
        <w:rPr>
          <w:rFonts w:asciiTheme="minorHAnsi" w:hAnsiTheme="minorHAnsi" w:cstheme="minorHAnsi"/>
          <w:b/>
        </w:rPr>
      </w:pPr>
      <w:r w:rsidRPr="00EB5C84">
        <w:rPr>
          <w:rFonts w:asciiTheme="minorHAnsi" w:hAnsiTheme="minorHAnsi" w:cstheme="minorHAnsi"/>
          <w:b/>
        </w:rPr>
        <w:t>PREFEITURA MUNICIPAL DE AMPARO DO SERRA - CONCORRÊNCIA Nº 003/2024</w:t>
      </w:r>
    </w:p>
    <w:p w14:paraId="16CA17FC" w14:textId="0EBC3443" w:rsidR="00EB5C84" w:rsidRPr="00EB5C84" w:rsidRDefault="00EB5C84" w:rsidP="00EB5C84">
      <w:pPr>
        <w:autoSpaceDE w:val="0"/>
        <w:autoSpaceDN w:val="0"/>
        <w:adjustRightInd w:val="0"/>
        <w:jc w:val="both"/>
        <w:rPr>
          <w:rFonts w:asciiTheme="majorHAnsi" w:hAnsiTheme="majorHAnsi" w:cstheme="majorHAnsi"/>
          <w:b/>
        </w:rPr>
      </w:pPr>
      <w:r w:rsidRPr="00EB5C84">
        <w:rPr>
          <w:rFonts w:asciiTheme="majorHAnsi" w:hAnsiTheme="majorHAnsi" w:cstheme="majorHAnsi"/>
        </w:rPr>
        <w:t xml:space="preserve">Objeto: Execução de obra de construção de ponte mista de 8,0x4,20m na comunidade de Santana, zona rural de Amparo do Serra/MG. Informações: e-mail: </w:t>
      </w:r>
      <w:hyperlink r:id="rId18" w:history="1">
        <w:r w:rsidRPr="00EB5C84">
          <w:rPr>
            <w:rStyle w:val="Hyperlink"/>
            <w:rFonts w:asciiTheme="majorHAnsi" w:hAnsiTheme="majorHAnsi" w:cstheme="majorHAnsi"/>
          </w:rPr>
          <w:t>licitacao@amparodoserra.mg.gov.br</w:t>
        </w:r>
      </w:hyperlink>
      <w:r w:rsidRPr="00EB5C84">
        <w:rPr>
          <w:rFonts w:asciiTheme="majorHAnsi" w:hAnsiTheme="majorHAnsi" w:cstheme="majorHAnsi"/>
        </w:rPr>
        <w:t>, telefone: (31) 3895-5158.</w:t>
      </w:r>
    </w:p>
    <w:p w14:paraId="6206CC54" w14:textId="77777777" w:rsidR="00EB5C84" w:rsidRDefault="00EB5C84" w:rsidP="00EB5C84">
      <w:pPr>
        <w:autoSpaceDE w:val="0"/>
        <w:autoSpaceDN w:val="0"/>
        <w:adjustRightInd w:val="0"/>
        <w:jc w:val="both"/>
        <w:rPr>
          <w:rFonts w:asciiTheme="minorHAnsi" w:hAnsiTheme="minorHAnsi" w:cstheme="minorHAnsi"/>
          <w:b/>
        </w:rPr>
      </w:pPr>
    </w:p>
    <w:p w14:paraId="5D189A85" w14:textId="77777777" w:rsidR="00821B40" w:rsidRPr="00821B40" w:rsidRDefault="00821B40" w:rsidP="00EB5C84">
      <w:pPr>
        <w:autoSpaceDE w:val="0"/>
        <w:autoSpaceDN w:val="0"/>
        <w:adjustRightInd w:val="0"/>
        <w:jc w:val="both"/>
        <w:rPr>
          <w:rFonts w:asciiTheme="minorHAnsi" w:hAnsiTheme="minorHAnsi" w:cstheme="minorHAnsi"/>
          <w:b/>
        </w:rPr>
      </w:pPr>
    </w:p>
    <w:p w14:paraId="4AB9886F" w14:textId="39155EA2" w:rsidR="00821B40" w:rsidRPr="00821B40" w:rsidRDefault="00821B40" w:rsidP="00EB5C84">
      <w:pPr>
        <w:autoSpaceDE w:val="0"/>
        <w:autoSpaceDN w:val="0"/>
        <w:adjustRightInd w:val="0"/>
        <w:jc w:val="both"/>
        <w:rPr>
          <w:rFonts w:asciiTheme="minorHAnsi" w:hAnsiTheme="minorHAnsi" w:cstheme="minorHAnsi"/>
          <w:b/>
        </w:rPr>
      </w:pPr>
      <w:r w:rsidRPr="00821B40">
        <w:rPr>
          <w:rFonts w:asciiTheme="minorHAnsi" w:hAnsiTheme="minorHAnsi" w:cstheme="minorHAnsi"/>
          <w:b/>
        </w:rPr>
        <w:t>PREFEITURA MUNICIPAL DE ARAGUARI - CONCORRÊNCIA PÚBLICA ELETRÔNICA Nº 006/2024</w:t>
      </w:r>
    </w:p>
    <w:p w14:paraId="4CE66492" w14:textId="59E5B9E0" w:rsidR="00821B40" w:rsidRPr="00821B40" w:rsidRDefault="00821B40" w:rsidP="00EB5C84">
      <w:pPr>
        <w:autoSpaceDE w:val="0"/>
        <w:autoSpaceDN w:val="0"/>
        <w:adjustRightInd w:val="0"/>
        <w:jc w:val="both"/>
        <w:rPr>
          <w:rFonts w:asciiTheme="majorHAnsi" w:hAnsiTheme="majorHAnsi" w:cstheme="majorHAnsi"/>
        </w:rPr>
      </w:pPr>
      <w:r w:rsidRPr="00821B40">
        <w:rPr>
          <w:rFonts w:asciiTheme="majorHAnsi" w:hAnsiTheme="majorHAnsi" w:cstheme="majorHAnsi"/>
        </w:rPr>
        <w:t>Objeto: E</w:t>
      </w:r>
      <w:r w:rsidR="00EB5C84" w:rsidRPr="00821B40">
        <w:rPr>
          <w:rFonts w:asciiTheme="majorHAnsi" w:hAnsiTheme="majorHAnsi" w:cstheme="majorHAnsi"/>
        </w:rPr>
        <w:t>xecução empreitada por preço unitário, visando a contratação de empresa para a execução dos serviços de pavimentação em blocos de concreto intertravado, localizado no distrito Alto São João no município de Araguari conforme projeto básico, memorial descritivo, planilha orçamentária, planilha de composição de preços, memória de cálculo, cronograma físico-financeiro, planilha de composição do BDI e projetos anexos. Data da Sessão de Disputa de Preços: Dia 16/10/2</w:t>
      </w:r>
      <w:r w:rsidRPr="00821B40">
        <w:rPr>
          <w:rFonts w:asciiTheme="majorHAnsi" w:hAnsiTheme="majorHAnsi" w:cstheme="majorHAnsi"/>
        </w:rPr>
        <w:t xml:space="preserve">024 às 09:00 horas. Local: </w:t>
      </w:r>
      <w:hyperlink r:id="rId19" w:history="1">
        <w:r w:rsidRPr="00821B40">
          <w:rPr>
            <w:rStyle w:val="Hyperlink"/>
            <w:rFonts w:asciiTheme="majorHAnsi" w:hAnsiTheme="majorHAnsi" w:cstheme="majorHAnsi"/>
          </w:rPr>
          <w:t>www.licitanet.com.br</w:t>
        </w:r>
      </w:hyperlink>
      <w:r w:rsidR="00EB5C84" w:rsidRPr="00821B40">
        <w:rPr>
          <w:rFonts w:asciiTheme="majorHAnsi" w:hAnsiTheme="majorHAnsi" w:cstheme="majorHAnsi"/>
        </w:rPr>
        <w:t xml:space="preserve">. As empresas interessadas em participar desta licitação poderão vistoriar o local onde será executada a obra/serviço, mediante agendamento, em dias úteis e respeitado o horário do expediente normal da PMA, até o dia 15 de outubro de 2024. Telefones: (34) 3690- 3198 e/ou (34) 99922-2629, ou pelo e-mail </w:t>
      </w:r>
      <w:hyperlink r:id="rId20" w:history="1">
        <w:r w:rsidRPr="00227958">
          <w:rPr>
            <w:rStyle w:val="Hyperlink"/>
            <w:rFonts w:asciiTheme="majorHAnsi" w:hAnsiTheme="majorHAnsi" w:cstheme="majorHAnsi"/>
          </w:rPr>
          <w:t>secobras@araguari.mg.gov.br</w:t>
        </w:r>
      </w:hyperlink>
      <w:r w:rsidR="00EB5C84" w:rsidRPr="00821B40">
        <w:rPr>
          <w:rFonts w:asciiTheme="majorHAnsi" w:hAnsiTheme="majorHAnsi" w:cstheme="majorHAnsi"/>
        </w:rPr>
        <w:t>. Os horários estabelecidos respeitarão o Horário Oficial de Brasília (DF). O Edital completo encontra-se</w:t>
      </w:r>
      <w:r w:rsidRPr="00821B40">
        <w:rPr>
          <w:rFonts w:asciiTheme="majorHAnsi" w:hAnsiTheme="majorHAnsi" w:cstheme="majorHAnsi"/>
        </w:rPr>
        <w:t xml:space="preserve"> disponível nos sites: </w:t>
      </w:r>
      <w:hyperlink r:id="rId21" w:history="1">
        <w:r w:rsidRPr="00821B40">
          <w:rPr>
            <w:rStyle w:val="Hyperlink"/>
            <w:rFonts w:asciiTheme="majorHAnsi" w:hAnsiTheme="majorHAnsi" w:cstheme="majorHAnsi"/>
          </w:rPr>
          <w:t>https://araguari.mg.gov.br/licitações-portal</w:t>
        </w:r>
      </w:hyperlink>
      <w:r w:rsidR="00EB5C84" w:rsidRPr="00821B40">
        <w:rPr>
          <w:rFonts w:asciiTheme="majorHAnsi" w:hAnsiTheme="majorHAnsi" w:cstheme="majorHAnsi"/>
        </w:rPr>
        <w:t xml:space="preserve"> e </w:t>
      </w:r>
      <w:hyperlink r:id="rId22" w:history="1">
        <w:r w:rsidRPr="00821B40">
          <w:rPr>
            <w:rStyle w:val="Hyperlink"/>
            <w:rFonts w:asciiTheme="majorHAnsi" w:hAnsiTheme="majorHAnsi" w:cstheme="majorHAnsi"/>
          </w:rPr>
          <w:t>www.licitanet.com.br</w:t>
        </w:r>
      </w:hyperlink>
      <w:r w:rsidR="00EB5C84" w:rsidRPr="00821B40">
        <w:rPr>
          <w:rFonts w:asciiTheme="majorHAnsi" w:hAnsiTheme="majorHAnsi" w:cstheme="majorHAnsi"/>
        </w:rPr>
        <w:t>.</w:t>
      </w:r>
    </w:p>
    <w:p w14:paraId="42663F8E" w14:textId="77777777" w:rsidR="00EB5C84" w:rsidRDefault="00EB5C84" w:rsidP="00EB5C84">
      <w:pPr>
        <w:autoSpaceDE w:val="0"/>
        <w:autoSpaceDN w:val="0"/>
        <w:adjustRightInd w:val="0"/>
        <w:jc w:val="both"/>
        <w:rPr>
          <w:rFonts w:asciiTheme="minorHAnsi" w:hAnsiTheme="minorHAnsi" w:cstheme="minorHAnsi"/>
          <w:b/>
        </w:rPr>
      </w:pPr>
    </w:p>
    <w:p w14:paraId="67A0EFBE" w14:textId="77777777" w:rsidR="00EB5C84" w:rsidRPr="00821B40" w:rsidRDefault="00EB5C84" w:rsidP="00EB5C84">
      <w:pPr>
        <w:autoSpaceDE w:val="0"/>
        <w:autoSpaceDN w:val="0"/>
        <w:adjustRightInd w:val="0"/>
        <w:jc w:val="both"/>
        <w:rPr>
          <w:rFonts w:asciiTheme="majorHAnsi" w:hAnsiTheme="majorHAnsi" w:cstheme="majorHAnsi"/>
          <w:b/>
        </w:rPr>
      </w:pPr>
    </w:p>
    <w:p w14:paraId="2C605CD3" w14:textId="202C062F" w:rsidR="00821B40" w:rsidRPr="00821B40" w:rsidRDefault="00821B40" w:rsidP="00EB5C84">
      <w:pPr>
        <w:autoSpaceDE w:val="0"/>
        <w:autoSpaceDN w:val="0"/>
        <w:adjustRightInd w:val="0"/>
        <w:jc w:val="both"/>
        <w:rPr>
          <w:rFonts w:asciiTheme="minorHAnsi" w:hAnsiTheme="minorHAnsi" w:cstheme="minorHAnsi"/>
          <w:b/>
        </w:rPr>
      </w:pPr>
      <w:r w:rsidRPr="00821B40">
        <w:rPr>
          <w:rFonts w:asciiTheme="minorHAnsi" w:hAnsiTheme="minorHAnsi" w:cstheme="minorHAnsi"/>
          <w:b/>
        </w:rPr>
        <w:t>PREFEITURA MUNICIPAL DE ARAXÁ - CONCORRÊNCIA ELETRÔNICA Nº 15.010/2024</w:t>
      </w:r>
    </w:p>
    <w:p w14:paraId="1DEE55A3" w14:textId="1C1E6123" w:rsidR="00EB5C84" w:rsidRPr="00821B40" w:rsidRDefault="00821B40" w:rsidP="00EB5C84">
      <w:pPr>
        <w:autoSpaceDE w:val="0"/>
        <w:autoSpaceDN w:val="0"/>
        <w:adjustRightInd w:val="0"/>
        <w:jc w:val="both"/>
        <w:rPr>
          <w:rFonts w:asciiTheme="majorHAnsi" w:hAnsiTheme="majorHAnsi" w:cstheme="majorHAnsi"/>
        </w:rPr>
      </w:pPr>
      <w:r w:rsidRPr="00821B40">
        <w:rPr>
          <w:rFonts w:asciiTheme="majorHAnsi" w:hAnsiTheme="majorHAnsi" w:cstheme="majorHAnsi"/>
        </w:rPr>
        <w:t>Objeto:</w:t>
      </w:r>
      <w:r>
        <w:rPr>
          <w:rFonts w:asciiTheme="majorHAnsi" w:hAnsiTheme="majorHAnsi" w:cstheme="majorHAnsi"/>
        </w:rPr>
        <w:t xml:space="preserve"> </w:t>
      </w:r>
      <w:r w:rsidRPr="00821B40">
        <w:rPr>
          <w:rFonts w:asciiTheme="majorHAnsi" w:hAnsiTheme="majorHAnsi" w:cstheme="majorHAnsi"/>
        </w:rPr>
        <w:t xml:space="preserve">Manutenção de vias públicas no município de Araxá/ MG. Acolhimento das propostas 05/09/2024 a partir das 17:00 horas até 20/09/2024 às 09:00 horas; Abertura das Propostas de Preços e Início da sessão de disputa de preços dia 20/09/2024 às 09:05 horas. Local: </w:t>
      </w:r>
      <w:hyperlink r:id="rId23" w:history="1">
        <w:r w:rsidRPr="00821B40">
          <w:rPr>
            <w:rStyle w:val="Hyperlink"/>
            <w:rFonts w:asciiTheme="majorHAnsi" w:hAnsiTheme="majorHAnsi" w:cstheme="majorHAnsi"/>
          </w:rPr>
          <w:t>www.licitanet.com.br</w:t>
        </w:r>
      </w:hyperlink>
      <w:r w:rsidRPr="00821B40">
        <w:rPr>
          <w:rFonts w:asciiTheme="majorHAnsi" w:hAnsiTheme="majorHAnsi" w:cstheme="majorHAnsi"/>
        </w:rPr>
        <w:t xml:space="preserve">. Para todas as referências de tempo será observado o horário de Brasília – DF. Edital disponível nos sites: </w:t>
      </w:r>
      <w:hyperlink r:id="rId24" w:history="1">
        <w:r w:rsidRPr="00821B40">
          <w:rPr>
            <w:rStyle w:val="Hyperlink"/>
            <w:rFonts w:asciiTheme="majorHAnsi" w:hAnsiTheme="majorHAnsi" w:cstheme="majorHAnsi"/>
          </w:rPr>
          <w:t>www.licitanet.com.br</w:t>
        </w:r>
      </w:hyperlink>
      <w:r w:rsidRPr="00821B40">
        <w:rPr>
          <w:rFonts w:asciiTheme="majorHAnsi" w:hAnsiTheme="majorHAnsi" w:cstheme="majorHAnsi"/>
        </w:rPr>
        <w:t xml:space="preserve"> e </w:t>
      </w:r>
      <w:hyperlink r:id="rId25" w:history="1">
        <w:r w:rsidRPr="00821B40">
          <w:rPr>
            <w:rStyle w:val="Hyperlink"/>
            <w:rFonts w:asciiTheme="majorHAnsi" w:hAnsiTheme="majorHAnsi" w:cstheme="majorHAnsi"/>
          </w:rPr>
          <w:t>www.araxa.mg.gov.br</w:t>
        </w:r>
      </w:hyperlink>
      <w:r w:rsidRPr="00821B40">
        <w:rPr>
          <w:rFonts w:asciiTheme="majorHAnsi" w:hAnsiTheme="majorHAnsi" w:cstheme="majorHAnsi"/>
        </w:rPr>
        <w:t xml:space="preserve"> no dia 05/09/2024. Setor de Licitações: (34)3691-7082.</w:t>
      </w:r>
    </w:p>
    <w:p w14:paraId="5B5801C4" w14:textId="77777777" w:rsidR="00EB5C84" w:rsidRDefault="00EB5C84" w:rsidP="00EB5C84">
      <w:pPr>
        <w:autoSpaceDE w:val="0"/>
        <w:autoSpaceDN w:val="0"/>
        <w:adjustRightInd w:val="0"/>
        <w:jc w:val="both"/>
        <w:rPr>
          <w:rFonts w:asciiTheme="minorHAnsi" w:hAnsiTheme="minorHAnsi" w:cstheme="minorHAnsi"/>
          <w:b/>
        </w:rPr>
      </w:pPr>
    </w:p>
    <w:p w14:paraId="4A1FCB40" w14:textId="77777777" w:rsidR="00905D2A" w:rsidRDefault="00905D2A" w:rsidP="00EB5C84">
      <w:pPr>
        <w:autoSpaceDE w:val="0"/>
        <w:autoSpaceDN w:val="0"/>
        <w:adjustRightInd w:val="0"/>
        <w:jc w:val="both"/>
        <w:rPr>
          <w:rFonts w:asciiTheme="majorHAnsi" w:hAnsiTheme="majorHAnsi" w:cstheme="majorHAnsi"/>
          <w:b/>
        </w:rPr>
      </w:pPr>
    </w:p>
    <w:p w14:paraId="6FAC9D59" w14:textId="77777777" w:rsidR="00905D2A" w:rsidRPr="00905D2A" w:rsidRDefault="00905D2A" w:rsidP="00EB5C84">
      <w:pPr>
        <w:autoSpaceDE w:val="0"/>
        <w:autoSpaceDN w:val="0"/>
        <w:adjustRightInd w:val="0"/>
        <w:jc w:val="both"/>
        <w:rPr>
          <w:rFonts w:asciiTheme="minorHAnsi" w:hAnsiTheme="minorHAnsi" w:cstheme="minorHAnsi"/>
          <w:b/>
        </w:rPr>
      </w:pPr>
      <w:r w:rsidRPr="00905D2A">
        <w:rPr>
          <w:rFonts w:asciiTheme="minorHAnsi" w:hAnsiTheme="minorHAnsi" w:cstheme="minorHAnsi"/>
          <w:b/>
        </w:rPr>
        <w:t>PREFEITURA MUNICIPAL DE BELA VISTA DE MINAS - CONCORRÊNCIA Nº 4/2024</w:t>
      </w:r>
    </w:p>
    <w:p w14:paraId="19D4784B" w14:textId="0717A14D" w:rsidR="00905D2A" w:rsidRPr="00905D2A" w:rsidRDefault="00905D2A" w:rsidP="00EB5C84">
      <w:pPr>
        <w:autoSpaceDE w:val="0"/>
        <w:autoSpaceDN w:val="0"/>
        <w:adjustRightInd w:val="0"/>
        <w:jc w:val="both"/>
        <w:rPr>
          <w:rFonts w:asciiTheme="majorHAnsi" w:hAnsiTheme="majorHAnsi" w:cstheme="majorHAnsi"/>
        </w:rPr>
      </w:pPr>
      <w:r w:rsidRPr="00905D2A">
        <w:rPr>
          <w:rFonts w:asciiTheme="majorHAnsi" w:hAnsiTheme="majorHAnsi" w:cstheme="majorHAnsi"/>
        </w:rPr>
        <w:t xml:space="preserve">Objeto: </w:t>
      </w:r>
      <w:r>
        <w:rPr>
          <w:rFonts w:asciiTheme="majorHAnsi" w:hAnsiTheme="majorHAnsi" w:cstheme="majorHAnsi"/>
        </w:rPr>
        <w:t>E</w:t>
      </w:r>
      <w:r w:rsidRPr="00905D2A">
        <w:rPr>
          <w:rFonts w:asciiTheme="majorHAnsi" w:hAnsiTheme="majorHAnsi" w:cstheme="majorHAnsi"/>
        </w:rPr>
        <w:t xml:space="preserve">xecução da obra de construção da Unidade de atenção especializada em saúde à Rua Pio XII, Bairro Bandeirantes, Município de Bela Vista de Minas. Data: até as 09h29min do dia 10/10/2024. Início da sessão e disputa de preços: 10/10/2024 às 09h30min. Referência de tempo: horário de Brasília. Local: portal AMM LICITA </w:t>
      </w:r>
      <w:hyperlink r:id="rId26" w:history="1">
        <w:r w:rsidRPr="00227958">
          <w:rPr>
            <w:rStyle w:val="Hyperlink"/>
            <w:rFonts w:asciiTheme="majorHAnsi" w:hAnsiTheme="majorHAnsi" w:cstheme="majorHAnsi"/>
          </w:rPr>
          <w:t>https://ammlicita.org.br/</w:t>
        </w:r>
      </w:hyperlink>
      <w:r w:rsidRPr="00905D2A">
        <w:rPr>
          <w:rFonts w:asciiTheme="majorHAnsi" w:hAnsiTheme="majorHAnsi" w:cstheme="majorHAnsi"/>
        </w:rPr>
        <w:t xml:space="preserve"> Telefone de contato: (31) </w:t>
      </w:r>
      <w:r>
        <w:rPr>
          <w:rFonts w:asciiTheme="majorHAnsi" w:hAnsiTheme="majorHAnsi" w:cstheme="majorHAnsi"/>
        </w:rPr>
        <w:t xml:space="preserve">3853-1271/1272. </w:t>
      </w:r>
      <w:r w:rsidRPr="00905D2A">
        <w:rPr>
          <w:rFonts w:asciiTheme="majorHAnsi" w:hAnsiTheme="majorHAnsi" w:cstheme="majorHAnsi"/>
        </w:rPr>
        <w:t xml:space="preserve">Obtenção do edital: </w:t>
      </w:r>
      <w:hyperlink r:id="rId27" w:history="1">
        <w:r w:rsidRPr="00227958">
          <w:rPr>
            <w:rStyle w:val="Hyperlink"/>
            <w:rFonts w:asciiTheme="majorHAnsi" w:hAnsiTheme="majorHAnsi" w:cstheme="majorHAnsi"/>
          </w:rPr>
          <w:t>www.belavistademinas.mg.gov.br</w:t>
        </w:r>
      </w:hyperlink>
      <w:r w:rsidRPr="00905D2A">
        <w:rPr>
          <w:rFonts w:asciiTheme="majorHAnsi" w:hAnsiTheme="majorHAnsi" w:cstheme="majorHAnsi"/>
        </w:rPr>
        <w:t>.</w:t>
      </w:r>
    </w:p>
    <w:p w14:paraId="67E9B2FE" w14:textId="77777777" w:rsidR="00905D2A" w:rsidRDefault="00905D2A" w:rsidP="00EB5C84">
      <w:pPr>
        <w:autoSpaceDE w:val="0"/>
        <w:autoSpaceDN w:val="0"/>
        <w:adjustRightInd w:val="0"/>
        <w:jc w:val="both"/>
        <w:rPr>
          <w:rFonts w:asciiTheme="majorHAnsi" w:hAnsiTheme="majorHAnsi" w:cstheme="majorHAnsi"/>
          <w:b/>
        </w:rPr>
      </w:pPr>
    </w:p>
    <w:p w14:paraId="78F0A5AB" w14:textId="77777777" w:rsidR="00905D2A" w:rsidRPr="00412828" w:rsidRDefault="00905D2A" w:rsidP="00EB5C84">
      <w:pPr>
        <w:autoSpaceDE w:val="0"/>
        <w:autoSpaceDN w:val="0"/>
        <w:adjustRightInd w:val="0"/>
        <w:jc w:val="both"/>
        <w:rPr>
          <w:rFonts w:asciiTheme="majorHAnsi" w:hAnsiTheme="majorHAnsi" w:cstheme="majorHAnsi"/>
          <w:b/>
        </w:rPr>
      </w:pPr>
    </w:p>
    <w:p w14:paraId="233B8AAC" w14:textId="506F4848" w:rsidR="00821B40" w:rsidRPr="00412828" w:rsidRDefault="00412828" w:rsidP="00EB5C84">
      <w:pPr>
        <w:autoSpaceDE w:val="0"/>
        <w:autoSpaceDN w:val="0"/>
        <w:adjustRightInd w:val="0"/>
        <w:jc w:val="both"/>
        <w:rPr>
          <w:rFonts w:asciiTheme="minorHAnsi" w:hAnsiTheme="minorHAnsi" w:cstheme="minorHAnsi"/>
          <w:b/>
        </w:rPr>
      </w:pPr>
      <w:r w:rsidRPr="00412828">
        <w:rPr>
          <w:rFonts w:asciiTheme="minorHAnsi" w:hAnsiTheme="minorHAnsi" w:cstheme="minorHAnsi"/>
          <w:b/>
        </w:rPr>
        <w:t>PREFEITURA MUNICIPAL DE BELO ORIENTE - CONCORRÊNCIA Nº 08/2024</w:t>
      </w:r>
    </w:p>
    <w:p w14:paraId="2D82F7BD" w14:textId="62ACE6BD" w:rsidR="00EB5C84" w:rsidRPr="00412828" w:rsidRDefault="00821B40" w:rsidP="00EB5C84">
      <w:pPr>
        <w:autoSpaceDE w:val="0"/>
        <w:autoSpaceDN w:val="0"/>
        <w:adjustRightInd w:val="0"/>
        <w:jc w:val="both"/>
        <w:rPr>
          <w:rFonts w:asciiTheme="majorHAnsi" w:hAnsiTheme="majorHAnsi" w:cstheme="majorHAnsi"/>
        </w:rPr>
      </w:pPr>
      <w:r w:rsidRPr="00412828">
        <w:rPr>
          <w:rFonts w:asciiTheme="majorHAnsi" w:hAnsiTheme="majorHAnsi" w:cstheme="majorHAnsi"/>
        </w:rPr>
        <w:t xml:space="preserve">Objeto: Contratação de empresa especializada na prestação de serviços na área de engenharia e consultoria ambiental para atuar como apoio técnico para os licenciamentos ambientais das obras executadas pela Prefeitura Municipal de Belo Oriente e Serviços de Orientação e apoio técnico ambiental para cadastramento de nascentes no Município de Belo Oriente. Abertura do julgamento será no dia 24/09/2024 às 09h00min. O Edital poderá ser repassado via e-mail mediante solicitação: </w:t>
      </w:r>
      <w:hyperlink r:id="rId28" w:history="1">
        <w:r w:rsidR="00412828" w:rsidRPr="00412828">
          <w:rPr>
            <w:rStyle w:val="Hyperlink"/>
            <w:rFonts w:asciiTheme="majorHAnsi" w:hAnsiTheme="majorHAnsi" w:cstheme="majorHAnsi"/>
          </w:rPr>
          <w:t>licitacao@belooriente.mg.gov.br</w:t>
        </w:r>
      </w:hyperlink>
      <w:r w:rsidRPr="00412828">
        <w:rPr>
          <w:rFonts w:asciiTheme="majorHAnsi" w:hAnsiTheme="majorHAnsi" w:cstheme="majorHAnsi"/>
        </w:rPr>
        <w:t xml:space="preserve">, ser retirado no site: </w:t>
      </w:r>
      <w:hyperlink r:id="rId29" w:history="1">
        <w:r w:rsidR="00412828" w:rsidRPr="00412828">
          <w:rPr>
            <w:rStyle w:val="Hyperlink"/>
            <w:rFonts w:asciiTheme="majorHAnsi" w:hAnsiTheme="majorHAnsi" w:cstheme="majorHAnsi"/>
          </w:rPr>
          <w:t>www.belooriente.mg.gov.br</w:t>
        </w:r>
      </w:hyperlink>
      <w:r w:rsidRPr="00412828">
        <w:rPr>
          <w:rFonts w:asciiTheme="majorHAnsi" w:hAnsiTheme="majorHAnsi" w:cstheme="majorHAnsi"/>
        </w:rPr>
        <w:t>, ou na assessoria técnica de licitações da PMBO. Telefone: (3</w:t>
      </w:r>
      <w:r w:rsidR="00412828" w:rsidRPr="00412828">
        <w:rPr>
          <w:rFonts w:asciiTheme="majorHAnsi" w:hAnsiTheme="majorHAnsi" w:cstheme="majorHAnsi"/>
        </w:rPr>
        <w:t>1) 3258-2807, (31) 9 9781-1703.</w:t>
      </w:r>
    </w:p>
    <w:p w14:paraId="1466DC43" w14:textId="77777777" w:rsidR="00EB5C84" w:rsidRPr="00EB3124" w:rsidRDefault="00EB5C84" w:rsidP="00EB5C84">
      <w:pPr>
        <w:autoSpaceDE w:val="0"/>
        <w:autoSpaceDN w:val="0"/>
        <w:adjustRightInd w:val="0"/>
        <w:jc w:val="both"/>
        <w:rPr>
          <w:rFonts w:asciiTheme="minorHAnsi" w:hAnsiTheme="minorHAnsi" w:cstheme="minorHAnsi"/>
          <w:b/>
        </w:rPr>
      </w:pPr>
    </w:p>
    <w:p w14:paraId="2C414DC4" w14:textId="77777777" w:rsidR="00905D2A" w:rsidRPr="00EB3124" w:rsidRDefault="00905D2A" w:rsidP="00EB5C84">
      <w:pPr>
        <w:autoSpaceDE w:val="0"/>
        <w:autoSpaceDN w:val="0"/>
        <w:adjustRightInd w:val="0"/>
        <w:jc w:val="both"/>
        <w:rPr>
          <w:rFonts w:asciiTheme="minorHAnsi" w:hAnsiTheme="minorHAnsi" w:cstheme="minorHAnsi"/>
          <w:b/>
        </w:rPr>
      </w:pPr>
    </w:p>
    <w:p w14:paraId="2679A503" w14:textId="7B6F350C" w:rsidR="00EB3124" w:rsidRPr="00EB3124" w:rsidRDefault="00EB3124" w:rsidP="00EB5C84">
      <w:pPr>
        <w:autoSpaceDE w:val="0"/>
        <w:autoSpaceDN w:val="0"/>
        <w:adjustRightInd w:val="0"/>
        <w:jc w:val="both"/>
        <w:rPr>
          <w:rFonts w:asciiTheme="minorHAnsi" w:hAnsiTheme="minorHAnsi" w:cstheme="minorHAnsi"/>
          <w:b/>
        </w:rPr>
      </w:pPr>
      <w:r w:rsidRPr="00EB3124">
        <w:rPr>
          <w:rFonts w:asciiTheme="minorHAnsi" w:hAnsiTheme="minorHAnsi" w:cstheme="minorHAnsi"/>
          <w:b/>
        </w:rPr>
        <w:t>PREFEITURA MUNICIPAL DE DIVINÓPOLIS - CONCORRÊNCIA ELETRÔNICA Nº. 90050/2024</w:t>
      </w:r>
    </w:p>
    <w:p w14:paraId="60511DA9" w14:textId="2B8FB4A7" w:rsidR="00905D2A" w:rsidRPr="00EB3124" w:rsidRDefault="00EB3124" w:rsidP="00EB5C84">
      <w:pPr>
        <w:autoSpaceDE w:val="0"/>
        <w:autoSpaceDN w:val="0"/>
        <w:adjustRightInd w:val="0"/>
        <w:jc w:val="both"/>
        <w:rPr>
          <w:rFonts w:asciiTheme="majorHAnsi" w:hAnsiTheme="majorHAnsi" w:cstheme="majorHAnsi"/>
        </w:rPr>
      </w:pPr>
      <w:r w:rsidRPr="00412828">
        <w:rPr>
          <w:rFonts w:asciiTheme="majorHAnsi" w:hAnsiTheme="majorHAnsi" w:cstheme="majorHAnsi"/>
        </w:rPr>
        <w:t>Objeto:</w:t>
      </w:r>
      <w:r>
        <w:rPr>
          <w:rFonts w:asciiTheme="majorHAnsi" w:hAnsiTheme="majorHAnsi" w:cstheme="majorHAnsi"/>
        </w:rPr>
        <w:t xml:space="preserve"> E</w:t>
      </w:r>
      <w:r w:rsidR="00905D2A" w:rsidRPr="00905D2A">
        <w:rPr>
          <w:rFonts w:asciiTheme="majorHAnsi" w:hAnsiTheme="majorHAnsi" w:cstheme="majorHAnsi"/>
        </w:rPr>
        <w:t xml:space="preserve">xecução das obras de complementação da drenagem do Cemitério Parque Divino Espírito Santo, no município de Divinópolis-MG. Data e horário do início da disputa: 09h00min do dia 30/09/2024. Disponibilização do edital e informações no endereço eletrônico </w:t>
      </w:r>
      <w:hyperlink r:id="rId30" w:history="1">
        <w:r w:rsidRPr="00227958">
          <w:rPr>
            <w:rStyle w:val="Hyperlink"/>
            <w:rFonts w:asciiTheme="majorHAnsi" w:hAnsiTheme="majorHAnsi" w:cstheme="majorHAnsi"/>
          </w:rPr>
          <w:t>www.compras.gov.br</w:t>
        </w:r>
      </w:hyperlink>
      <w:r>
        <w:rPr>
          <w:rFonts w:asciiTheme="majorHAnsi" w:hAnsiTheme="majorHAnsi" w:cstheme="majorHAnsi"/>
        </w:rPr>
        <w:t xml:space="preserve"> e </w:t>
      </w:r>
      <w:hyperlink r:id="rId31" w:history="1">
        <w:r w:rsidRPr="00227958">
          <w:rPr>
            <w:rStyle w:val="Hyperlink"/>
            <w:rFonts w:asciiTheme="majorHAnsi" w:hAnsiTheme="majorHAnsi" w:cstheme="majorHAnsi"/>
          </w:rPr>
          <w:t>www.divinopolis.mg.gov.br</w:t>
        </w:r>
      </w:hyperlink>
      <w:r>
        <w:rPr>
          <w:rFonts w:asciiTheme="majorHAnsi" w:hAnsiTheme="majorHAnsi" w:cstheme="majorHAnsi"/>
        </w:rPr>
        <w:t>.</w:t>
      </w:r>
      <w:r w:rsidR="00905D2A" w:rsidRPr="00905D2A">
        <w:rPr>
          <w:rFonts w:asciiTheme="majorHAnsi" w:hAnsiTheme="majorHAnsi" w:cstheme="majorHAnsi"/>
        </w:rPr>
        <w:t xml:space="preserve"> Licitações. Contato: (37) 3229-8127 / 3229-8128.</w:t>
      </w:r>
    </w:p>
    <w:p w14:paraId="22EBC4D9" w14:textId="77777777" w:rsidR="00905D2A" w:rsidRDefault="00905D2A" w:rsidP="00EB5C84">
      <w:pPr>
        <w:autoSpaceDE w:val="0"/>
        <w:autoSpaceDN w:val="0"/>
        <w:adjustRightInd w:val="0"/>
        <w:jc w:val="both"/>
        <w:rPr>
          <w:rFonts w:asciiTheme="minorHAnsi" w:hAnsiTheme="minorHAnsi" w:cstheme="minorHAnsi"/>
          <w:b/>
        </w:rPr>
      </w:pPr>
    </w:p>
    <w:p w14:paraId="7D3D9CFF" w14:textId="77777777" w:rsidR="00EB5C84" w:rsidRPr="00463DC5" w:rsidRDefault="00EB5C84" w:rsidP="00EB5C84">
      <w:pPr>
        <w:autoSpaceDE w:val="0"/>
        <w:autoSpaceDN w:val="0"/>
        <w:adjustRightInd w:val="0"/>
        <w:jc w:val="both"/>
        <w:rPr>
          <w:rFonts w:asciiTheme="minorHAnsi" w:hAnsiTheme="minorHAnsi" w:cstheme="minorHAnsi"/>
          <w:b/>
        </w:rPr>
      </w:pPr>
    </w:p>
    <w:p w14:paraId="7F0ACCC3" w14:textId="5FA8705D" w:rsidR="00463DC5" w:rsidRPr="00463DC5" w:rsidRDefault="00463DC5" w:rsidP="00EB5C84">
      <w:pPr>
        <w:autoSpaceDE w:val="0"/>
        <w:autoSpaceDN w:val="0"/>
        <w:adjustRightInd w:val="0"/>
        <w:jc w:val="both"/>
        <w:rPr>
          <w:rFonts w:asciiTheme="minorHAnsi" w:hAnsiTheme="minorHAnsi" w:cstheme="minorHAnsi"/>
          <w:b/>
        </w:rPr>
      </w:pPr>
      <w:r w:rsidRPr="00463DC5">
        <w:rPr>
          <w:rFonts w:asciiTheme="minorHAnsi" w:hAnsiTheme="minorHAnsi" w:cstheme="minorHAnsi"/>
          <w:b/>
        </w:rPr>
        <w:t>PREFEITURA MUNICIPAL DE GALILÉIA - CONCORRÊNCIA ELETRÔNICA Nº 003/2024</w:t>
      </w:r>
    </w:p>
    <w:p w14:paraId="3FBCD248" w14:textId="0344F2B2" w:rsidR="00EB5C84" w:rsidRPr="00463DC5" w:rsidRDefault="00463DC5" w:rsidP="00EB5C84">
      <w:pPr>
        <w:autoSpaceDE w:val="0"/>
        <w:autoSpaceDN w:val="0"/>
        <w:adjustRightInd w:val="0"/>
        <w:jc w:val="both"/>
        <w:rPr>
          <w:rFonts w:asciiTheme="majorHAnsi" w:hAnsiTheme="majorHAnsi" w:cstheme="majorHAnsi"/>
        </w:rPr>
      </w:pPr>
      <w:r w:rsidRPr="00463DC5">
        <w:rPr>
          <w:rFonts w:asciiTheme="majorHAnsi" w:hAnsiTheme="majorHAnsi" w:cstheme="majorHAnsi"/>
        </w:rPr>
        <w:t xml:space="preserve">Objeto: Contratação de Pessoa Jurídica com habilidade em Engenharia, para Obra de Construção de Infraestrutura – Galpões para Triagem e Armazenamento de Materiais Recicláveis no Município de Galiléia/MG - Coordenadas Geográficas 19°0’4.36”S - 41°31’58.89”W. Início de Recebimento das Propostas: 06/09/2024, às 08h00min. Fim do Recebimento das Propostas: 23/09/2024, às 08h00min. Data da Sessão: 23/09/2024, às </w:t>
      </w:r>
      <w:r w:rsidR="00DC0544" w:rsidRPr="00463DC5">
        <w:rPr>
          <w:rFonts w:asciiTheme="majorHAnsi" w:hAnsiTheme="majorHAnsi" w:cstheme="majorHAnsi"/>
        </w:rPr>
        <w:t>09h00min.. Local</w:t>
      </w:r>
      <w:r w:rsidRPr="00463DC5">
        <w:rPr>
          <w:rFonts w:asciiTheme="majorHAnsi" w:hAnsiTheme="majorHAnsi" w:cstheme="majorHAnsi"/>
        </w:rPr>
        <w:t xml:space="preserve">: Plataforma da BLL </w:t>
      </w:r>
      <w:hyperlink r:id="rId32" w:history="1">
        <w:r w:rsidRPr="00463DC5">
          <w:rPr>
            <w:rStyle w:val="Hyperlink"/>
            <w:rFonts w:asciiTheme="majorHAnsi" w:hAnsiTheme="majorHAnsi" w:cstheme="majorHAnsi"/>
          </w:rPr>
          <w:t>www.bll.org.br</w:t>
        </w:r>
      </w:hyperlink>
      <w:r w:rsidRPr="00463DC5">
        <w:rPr>
          <w:rFonts w:asciiTheme="majorHAnsi" w:hAnsiTheme="majorHAnsi" w:cstheme="majorHAnsi"/>
        </w:rPr>
        <w:t xml:space="preserve">. Aquisição do Edital na sede da Prefeitura Municipal de Galiléia, MG, E-mail: </w:t>
      </w:r>
      <w:hyperlink r:id="rId33" w:history="1">
        <w:r w:rsidRPr="00463DC5">
          <w:rPr>
            <w:rStyle w:val="Hyperlink"/>
            <w:rFonts w:asciiTheme="majorHAnsi" w:hAnsiTheme="majorHAnsi" w:cstheme="majorHAnsi"/>
          </w:rPr>
          <w:t>licitacao@galileia.mg.gov.br</w:t>
        </w:r>
      </w:hyperlink>
      <w:r w:rsidRPr="00463DC5">
        <w:rPr>
          <w:rFonts w:asciiTheme="majorHAnsi" w:hAnsiTheme="majorHAnsi" w:cstheme="majorHAnsi"/>
        </w:rPr>
        <w:t xml:space="preserve">, Site: </w:t>
      </w:r>
      <w:hyperlink r:id="rId34" w:history="1">
        <w:r w:rsidRPr="00463DC5">
          <w:rPr>
            <w:rStyle w:val="Hyperlink"/>
            <w:rFonts w:asciiTheme="majorHAnsi" w:hAnsiTheme="majorHAnsi" w:cstheme="majorHAnsi"/>
          </w:rPr>
          <w:t>http://galileia.mg.gov.br/licitacoes/</w:t>
        </w:r>
      </w:hyperlink>
      <w:r w:rsidRPr="00463DC5">
        <w:rPr>
          <w:rFonts w:asciiTheme="majorHAnsi" w:hAnsiTheme="majorHAnsi" w:cstheme="majorHAnsi"/>
        </w:rPr>
        <w:t xml:space="preserve"> e Portal Nacional de Compras Públicas (PNCP). Maiores Informações na sede da Prefeitura Municipal de Galiléia-MG, pelo </w:t>
      </w:r>
      <w:r w:rsidR="00DC0544" w:rsidRPr="00463DC5">
        <w:rPr>
          <w:rFonts w:asciiTheme="majorHAnsi" w:hAnsiTheme="majorHAnsi" w:cstheme="majorHAnsi"/>
        </w:rPr>
        <w:t>e-mail</w:t>
      </w:r>
      <w:r w:rsidRPr="00463DC5">
        <w:rPr>
          <w:rFonts w:asciiTheme="majorHAnsi" w:hAnsiTheme="majorHAnsi" w:cstheme="majorHAnsi"/>
        </w:rPr>
        <w:t xml:space="preserve">: </w:t>
      </w:r>
      <w:hyperlink r:id="rId35" w:history="1">
        <w:r w:rsidRPr="00463DC5">
          <w:rPr>
            <w:rStyle w:val="Hyperlink"/>
            <w:rFonts w:asciiTheme="majorHAnsi" w:hAnsiTheme="majorHAnsi" w:cstheme="majorHAnsi"/>
          </w:rPr>
          <w:t>licitacao@galileia.mg.gov.br</w:t>
        </w:r>
      </w:hyperlink>
      <w:r w:rsidRPr="00463DC5">
        <w:rPr>
          <w:rFonts w:asciiTheme="majorHAnsi" w:hAnsiTheme="majorHAnsi" w:cstheme="majorHAnsi"/>
        </w:rPr>
        <w:t xml:space="preserve"> ou pelo telefone: (33) 3244-1309.</w:t>
      </w:r>
    </w:p>
    <w:p w14:paraId="49DBEBE6" w14:textId="77777777" w:rsidR="00EB5C84" w:rsidRDefault="00EB5C84" w:rsidP="00EB5C84">
      <w:pPr>
        <w:autoSpaceDE w:val="0"/>
        <w:autoSpaceDN w:val="0"/>
        <w:adjustRightInd w:val="0"/>
        <w:jc w:val="both"/>
        <w:rPr>
          <w:rFonts w:asciiTheme="minorHAnsi" w:hAnsiTheme="minorHAnsi" w:cstheme="minorHAnsi"/>
          <w:b/>
        </w:rPr>
      </w:pPr>
    </w:p>
    <w:p w14:paraId="14F5A4EF" w14:textId="77777777" w:rsidR="00EB5C84" w:rsidRDefault="00EB5C84" w:rsidP="00EB5C84">
      <w:pPr>
        <w:autoSpaceDE w:val="0"/>
        <w:autoSpaceDN w:val="0"/>
        <w:adjustRightInd w:val="0"/>
        <w:jc w:val="both"/>
        <w:rPr>
          <w:rFonts w:asciiTheme="minorHAnsi" w:hAnsiTheme="minorHAnsi" w:cstheme="minorHAnsi"/>
          <w:b/>
        </w:rPr>
      </w:pPr>
    </w:p>
    <w:p w14:paraId="4B6BB80C" w14:textId="77777777" w:rsidR="007E76AE" w:rsidRDefault="007E76AE" w:rsidP="00EB5C84">
      <w:pPr>
        <w:autoSpaceDE w:val="0"/>
        <w:autoSpaceDN w:val="0"/>
        <w:adjustRightInd w:val="0"/>
        <w:jc w:val="both"/>
        <w:rPr>
          <w:rFonts w:asciiTheme="minorHAnsi" w:hAnsiTheme="minorHAnsi" w:cstheme="minorHAnsi"/>
          <w:b/>
        </w:rPr>
      </w:pPr>
    </w:p>
    <w:p w14:paraId="7E808670" w14:textId="77777777" w:rsidR="007E76AE" w:rsidRDefault="007E76AE" w:rsidP="00EB5C84">
      <w:pPr>
        <w:autoSpaceDE w:val="0"/>
        <w:autoSpaceDN w:val="0"/>
        <w:adjustRightInd w:val="0"/>
        <w:jc w:val="both"/>
        <w:rPr>
          <w:rFonts w:asciiTheme="minorHAnsi" w:hAnsiTheme="minorHAnsi" w:cstheme="minorHAnsi"/>
          <w:b/>
        </w:rPr>
      </w:pPr>
    </w:p>
    <w:p w14:paraId="23B26DFA" w14:textId="77777777" w:rsidR="007E76AE" w:rsidRDefault="007E76AE" w:rsidP="00EB5C84">
      <w:pPr>
        <w:autoSpaceDE w:val="0"/>
        <w:autoSpaceDN w:val="0"/>
        <w:adjustRightInd w:val="0"/>
        <w:jc w:val="both"/>
        <w:rPr>
          <w:rFonts w:asciiTheme="minorHAnsi" w:hAnsiTheme="minorHAnsi" w:cstheme="minorHAnsi"/>
          <w:b/>
        </w:rPr>
      </w:pPr>
    </w:p>
    <w:p w14:paraId="0F31C9E5" w14:textId="77777777" w:rsidR="007E76AE" w:rsidRDefault="007E76AE" w:rsidP="00EB5C84">
      <w:pPr>
        <w:autoSpaceDE w:val="0"/>
        <w:autoSpaceDN w:val="0"/>
        <w:adjustRightInd w:val="0"/>
        <w:jc w:val="both"/>
        <w:rPr>
          <w:rFonts w:asciiTheme="minorHAnsi" w:hAnsiTheme="minorHAnsi" w:cstheme="minorHAnsi"/>
          <w:b/>
        </w:rPr>
      </w:pPr>
    </w:p>
    <w:p w14:paraId="041B00E8" w14:textId="77777777" w:rsidR="007E76AE" w:rsidRDefault="007E76AE" w:rsidP="00EB5C84">
      <w:pPr>
        <w:autoSpaceDE w:val="0"/>
        <w:autoSpaceDN w:val="0"/>
        <w:adjustRightInd w:val="0"/>
        <w:jc w:val="both"/>
        <w:rPr>
          <w:rFonts w:asciiTheme="minorHAnsi" w:hAnsiTheme="minorHAnsi" w:cstheme="minorHAnsi"/>
          <w:b/>
        </w:rPr>
      </w:pPr>
    </w:p>
    <w:p w14:paraId="1AFE65ED" w14:textId="77777777" w:rsidR="007E76AE" w:rsidRDefault="007E76AE" w:rsidP="00EB5C84">
      <w:pPr>
        <w:autoSpaceDE w:val="0"/>
        <w:autoSpaceDN w:val="0"/>
        <w:adjustRightInd w:val="0"/>
        <w:jc w:val="both"/>
        <w:rPr>
          <w:rFonts w:asciiTheme="minorHAnsi" w:hAnsiTheme="minorHAnsi" w:cstheme="minorHAnsi"/>
          <w:b/>
        </w:rPr>
      </w:pPr>
    </w:p>
    <w:p w14:paraId="2C98FDEE" w14:textId="77777777" w:rsidR="007E76AE" w:rsidRDefault="007E76AE" w:rsidP="00EB5C84">
      <w:pPr>
        <w:autoSpaceDE w:val="0"/>
        <w:autoSpaceDN w:val="0"/>
        <w:adjustRightInd w:val="0"/>
        <w:jc w:val="both"/>
        <w:rPr>
          <w:rFonts w:asciiTheme="minorHAnsi" w:hAnsiTheme="minorHAnsi" w:cstheme="minorHAnsi"/>
          <w:b/>
        </w:rPr>
      </w:pPr>
    </w:p>
    <w:p w14:paraId="6BFAE842" w14:textId="77777777" w:rsidR="007E76AE" w:rsidRDefault="007E76AE" w:rsidP="00EB5C84">
      <w:pPr>
        <w:autoSpaceDE w:val="0"/>
        <w:autoSpaceDN w:val="0"/>
        <w:adjustRightInd w:val="0"/>
        <w:jc w:val="both"/>
        <w:rPr>
          <w:rFonts w:asciiTheme="minorHAnsi" w:hAnsiTheme="minorHAnsi" w:cstheme="minorHAnsi"/>
          <w:b/>
        </w:rPr>
      </w:pPr>
    </w:p>
    <w:p w14:paraId="549E1CCD" w14:textId="6B948BCE" w:rsidR="00463DC5" w:rsidRPr="000E06B0" w:rsidRDefault="000E06B0" w:rsidP="00EB5C84">
      <w:pPr>
        <w:autoSpaceDE w:val="0"/>
        <w:autoSpaceDN w:val="0"/>
        <w:adjustRightInd w:val="0"/>
        <w:jc w:val="both"/>
        <w:rPr>
          <w:rFonts w:asciiTheme="minorHAnsi" w:hAnsiTheme="minorHAnsi" w:cstheme="minorHAnsi"/>
          <w:b/>
        </w:rPr>
      </w:pPr>
      <w:r w:rsidRPr="000E06B0">
        <w:rPr>
          <w:rFonts w:asciiTheme="minorHAnsi" w:hAnsiTheme="minorHAnsi" w:cstheme="minorHAnsi"/>
          <w:b/>
        </w:rPr>
        <w:t>PREFEITURA MUNICIPAL DE GUAXUPÉ - CONCORRÊNCIA Nº 014/2024</w:t>
      </w:r>
    </w:p>
    <w:p w14:paraId="2EC51827" w14:textId="2DDA5A52" w:rsidR="00EB5C84" w:rsidRPr="000E06B0" w:rsidRDefault="00463DC5" w:rsidP="00EB5C84">
      <w:pPr>
        <w:autoSpaceDE w:val="0"/>
        <w:autoSpaceDN w:val="0"/>
        <w:adjustRightInd w:val="0"/>
        <w:jc w:val="both"/>
        <w:rPr>
          <w:rFonts w:asciiTheme="majorHAnsi" w:hAnsiTheme="majorHAnsi" w:cstheme="majorHAnsi"/>
        </w:rPr>
      </w:pPr>
      <w:r w:rsidRPr="000E06B0">
        <w:rPr>
          <w:rFonts w:asciiTheme="majorHAnsi" w:hAnsiTheme="majorHAnsi" w:cstheme="majorHAnsi"/>
        </w:rPr>
        <w:t xml:space="preserve">Objeto: </w:t>
      </w:r>
      <w:r w:rsidR="000E06B0" w:rsidRPr="000E06B0">
        <w:rPr>
          <w:rFonts w:asciiTheme="majorHAnsi" w:hAnsiTheme="majorHAnsi" w:cstheme="majorHAnsi"/>
        </w:rPr>
        <w:t>E</w:t>
      </w:r>
      <w:r w:rsidRPr="000E06B0">
        <w:rPr>
          <w:rFonts w:asciiTheme="majorHAnsi" w:hAnsiTheme="majorHAnsi" w:cstheme="majorHAnsi"/>
        </w:rPr>
        <w:t xml:space="preserve">xecução da Obra de Revitalização do Campo da Santa Cruz, no Município de Guaxupé/MG. As propostas e documentos pertinentes serão recebidos virtualmente no site </w:t>
      </w:r>
      <w:hyperlink r:id="rId36" w:history="1">
        <w:r w:rsidR="000E06B0" w:rsidRPr="000E06B0">
          <w:rPr>
            <w:rStyle w:val="Hyperlink"/>
            <w:rFonts w:asciiTheme="majorHAnsi" w:hAnsiTheme="majorHAnsi" w:cstheme="majorHAnsi"/>
          </w:rPr>
          <w:t>www.ammlicita.org.br</w:t>
        </w:r>
      </w:hyperlink>
      <w:r w:rsidRPr="000E06B0">
        <w:rPr>
          <w:rFonts w:asciiTheme="majorHAnsi" w:hAnsiTheme="majorHAnsi" w:cstheme="majorHAnsi"/>
        </w:rPr>
        <w:t xml:space="preserve"> até o dia 20 de setembro de 2024 às 09:00hs (Horário de Brasília), quando iniciará a fase de lances, conforme especificações e normas contidas no Edital e seus Anexos, disponíveis no endereço </w:t>
      </w:r>
      <w:r w:rsidR="000E06B0" w:rsidRPr="000E06B0">
        <w:rPr>
          <w:rFonts w:asciiTheme="majorHAnsi" w:hAnsiTheme="majorHAnsi" w:cstheme="majorHAnsi"/>
        </w:rPr>
        <w:t xml:space="preserve">eletrônico acima e no site </w:t>
      </w:r>
      <w:hyperlink r:id="rId37" w:history="1">
        <w:r w:rsidR="000E06B0" w:rsidRPr="000E06B0">
          <w:rPr>
            <w:rStyle w:val="Hyperlink"/>
            <w:rFonts w:asciiTheme="majorHAnsi" w:hAnsiTheme="majorHAnsi" w:cstheme="majorHAnsi"/>
          </w:rPr>
          <w:t>www.guaxupe.mg.gov.br</w:t>
        </w:r>
      </w:hyperlink>
      <w:r w:rsidRPr="000E06B0">
        <w:rPr>
          <w:rFonts w:asciiTheme="majorHAnsi" w:hAnsiTheme="majorHAnsi" w:cstheme="majorHAnsi"/>
        </w:rPr>
        <w:t xml:space="preserve">, onde o Edital poderá ser baixado a partir do dia 05 de setembro de 2024. VISITA TÉCNICA OPCIONAL: Poderá ser agendada na Secretaria Municipal de Obras e Serviços Públicos, endereço Praça Paulo Carneiro, 87 – Centro – Guaxupé/MG – fone (35) 3559-1089 com a servidora Fernanda para ser realizada entre os dias 06 de setembro a 19 de setembro de 2024, nos horários das 09:00 as 11:00 horas e das 14:00 as 16:00 horas. Maiores informações relativas a presente licitação: Secretaria Municipal de Administração do Município de Guaxupé, situada na Avenida Conde Ribeiro do Valle, 113 – pavimento superior, Centro – Guaxupé/MG, fone: (35) 3559-1021. </w:t>
      </w:r>
    </w:p>
    <w:p w14:paraId="5A3C53E7" w14:textId="77777777" w:rsidR="00EB5C84" w:rsidRPr="00047A17" w:rsidRDefault="00EB5C84" w:rsidP="00EB5C84">
      <w:pPr>
        <w:autoSpaceDE w:val="0"/>
        <w:autoSpaceDN w:val="0"/>
        <w:adjustRightInd w:val="0"/>
        <w:jc w:val="both"/>
        <w:rPr>
          <w:rFonts w:asciiTheme="minorHAnsi" w:hAnsiTheme="minorHAnsi" w:cstheme="minorHAnsi"/>
          <w:b/>
        </w:rPr>
      </w:pPr>
    </w:p>
    <w:p w14:paraId="16D0D4E7" w14:textId="77777777" w:rsidR="00047A17" w:rsidRPr="00047A17" w:rsidRDefault="00047A17" w:rsidP="00EB5C84">
      <w:pPr>
        <w:autoSpaceDE w:val="0"/>
        <w:autoSpaceDN w:val="0"/>
        <w:adjustRightInd w:val="0"/>
        <w:jc w:val="both"/>
        <w:rPr>
          <w:rFonts w:asciiTheme="minorHAnsi" w:hAnsiTheme="minorHAnsi" w:cstheme="minorHAnsi"/>
          <w:b/>
        </w:rPr>
      </w:pPr>
    </w:p>
    <w:p w14:paraId="114CF3B8" w14:textId="65A35F90" w:rsidR="00047A17" w:rsidRPr="00047A17" w:rsidRDefault="00047A17" w:rsidP="00EB5C84">
      <w:pPr>
        <w:autoSpaceDE w:val="0"/>
        <w:autoSpaceDN w:val="0"/>
        <w:adjustRightInd w:val="0"/>
        <w:jc w:val="both"/>
        <w:rPr>
          <w:rFonts w:asciiTheme="minorHAnsi" w:hAnsiTheme="minorHAnsi" w:cstheme="minorHAnsi"/>
          <w:b/>
        </w:rPr>
      </w:pPr>
      <w:r w:rsidRPr="00047A17">
        <w:rPr>
          <w:rFonts w:asciiTheme="minorHAnsi" w:hAnsiTheme="minorHAnsi" w:cstheme="minorHAnsi"/>
          <w:b/>
        </w:rPr>
        <w:t>PREFEITURA MUNICIPAL DE ITAGUARA - CONCORRÊNCIA ELETRÔNICA Nº 90012/2024</w:t>
      </w:r>
    </w:p>
    <w:p w14:paraId="481F19FB" w14:textId="20C83C57" w:rsidR="00047A17" w:rsidRPr="00047A17" w:rsidRDefault="00047A17" w:rsidP="00EB5C84">
      <w:pPr>
        <w:autoSpaceDE w:val="0"/>
        <w:autoSpaceDN w:val="0"/>
        <w:adjustRightInd w:val="0"/>
        <w:jc w:val="both"/>
        <w:rPr>
          <w:rFonts w:asciiTheme="majorHAnsi" w:hAnsiTheme="majorHAnsi" w:cstheme="majorHAnsi"/>
        </w:rPr>
      </w:pPr>
      <w:r w:rsidRPr="00047A17">
        <w:rPr>
          <w:rFonts w:asciiTheme="majorHAnsi" w:hAnsiTheme="majorHAnsi" w:cstheme="majorHAnsi"/>
        </w:rPr>
        <w:t xml:space="preserve">Objeto: </w:t>
      </w:r>
      <w:r w:rsidRPr="00047A17">
        <w:rPr>
          <w:rFonts w:asciiTheme="majorHAnsi" w:hAnsiTheme="majorHAnsi" w:cstheme="majorHAnsi"/>
        </w:rPr>
        <w:t>E</w:t>
      </w:r>
      <w:r w:rsidRPr="00047A17">
        <w:rPr>
          <w:rFonts w:asciiTheme="majorHAnsi" w:hAnsiTheme="majorHAnsi" w:cstheme="majorHAnsi"/>
        </w:rPr>
        <w:t xml:space="preserve">xecução de obra de Pavimentação Asfáltica em CBUQ em diversas vias públicas urbanas do Município de Itaguara/MG, em três metas: Edital completo e realização através do site </w:t>
      </w:r>
      <w:hyperlink r:id="rId38" w:history="1">
        <w:r w:rsidRPr="00047A17">
          <w:rPr>
            <w:rStyle w:val="Hyperlink"/>
            <w:rFonts w:asciiTheme="majorHAnsi" w:hAnsiTheme="majorHAnsi" w:cstheme="majorHAnsi"/>
          </w:rPr>
          <w:t>http://www.comprasnet.gov.br</w:t>
        </w:r>
      </w:hyperlink>
      <w:r w:rsidRPr="00047A17">
        <w:rPr>
          <w:rFonts w:asciiTheme="majorHAnsi" w:hAnsiTheme="majorHAnsi" w:cstheme="majorHAnsi"/>
        </w:rPr>
        <w:t>.</w:t>
      </w:r>
      <w:r w:rsidRPr="00047A17">
        <w:rPr>
          <w:rFonts w:asciiTheme="majorHAnsi" w:hAnsiTheme="majorHAnsi" w:cstheme="majorHAnsi"/>
        </w:rPr>
        <w:t xml:space="preserve"> A abertura das "propostas de preços" e o início da sessão de disputa de preços será às 09h00min do dia 24/09/2024, horário de Brasília -</w:t>
      </w:r>
      <w:r>
        <w:rPr>
          <w:rFonts w:asciiTheme="majorHAnsi" w:hAnsiTheme="majorHAnsi" w:cstheme="majorHAnsi"/>
        </w:rPr>
        <w:t xml:space="preserve"> DF. Consulta ao Edital no site</w:t>
      </w:r>
      <w:r w:rsidRPr="00047A17">
        <w:rPr>
          <w:rFonts w:asciiTheme="majorHAnsi" w:hAnsiTheme="majorHAnsi" w:cstheme="majorHAnsi"/>
        </w:rPr>
        <w:t xml:space="preserve"> </w:t>
      </w:r>
      <w:hyperlink r:id="rId39" w:history="1">
        <w:r w:rsidRPr="00047A17">
          <w:rPr>
            <w:rStyle w:val="Hyperlink"/>
            <w:rFonts w:asciiTheme="majorHAnsi" w:hAnsiTheme="majorHAnsi" w:cstheme="majorHAnsi"/>
          </w:rPr>
          <w:t>www.itaguara.mg.gov.br</w:t>
        </w:r>
      </w:hyperlink>
      <w:r w:rsidRPr="00047A17">
        <w:rPr>
          <w:rFonts w:asciiTheme="majorHAnsi" w:hAnsiTheme="majorHAnsi" w:cstheme="majorHAnsi"/>
        </w:rPr>
        <w:t>.</w:t>
      </w:r>
    </w:p>
    <w:p w14:paraId="2DD2E3B3" w14:textId="77777777" w:rsidR="00047A17" w:rsidRDefault="00047A17" w:rsidP="00EB5C84">
      <w:pPr>
        <w:autoSpaceDE w:val="0"/>
        <w:autoSpaceDN w:val="0"/>
        <w:adjustRightInd w:val="0"/>
        <w:jc w:val="both"/>
        <w:rPr>
          <w:rFonts w:asciiTheme="minorHAnsi" w:hAnsiTheme="minorHAnsi" w:cstheme="minorHAnsi"/>
          <w:b/>
        </w:rPr>
      </w:pPr>
    </w:p>
    <w:p w14:paraId="0E7613D6" w14:textId="77777777" w:rsidR="00047A17" w:rsidRDefault="00047A17" w:rsidP="00EB5C84">
      <w:pPr>
        <w:autoSpaceDE w:val="0"/>
        <w:autoSpaceDN w:val="0"/>
        <w:adjustRightInd w:val="0"/>
        <w:jc w:val="both"/>
        <w:rPr>
          <w:rFonts w:asciiTheme="minorHAnsi" w:hAnsiTheme="minorHAnsi" w:cstheme="minorHAnsi"/>
          <w:b/>
        </w:rPr>
      </w:pPr>
    </w:p>
    <w:p w14:paraId="3E14BC80" w14:textId="238DB541" w:rsidR="000E06B0" w:rsidRPr="000E06B0" w:rsidRDefault="000E06B0" w:rsidP="00EB5C84">
      <w:pPr>
        <w:autoSpaceDE w:val="0"/>
        <w:autoSpaceDN w:val="0"/>
        <w:adjustRightInd w:val="0"/>
        <w:jc w:val="both"/>
        <w:rPr>
          <w:rFonts w:asciiTheme="minorHAnsi" w:hAnsiTheme="minorHAnsi" w:cstheme="minorHAnsi"/>
          <w:b/>
        </w:rPr>
      </w:pPr>
      <w:r w:rsidRPr="000E06B0">
        <w:rPr>
          <w:rFonts w:asciiTheme="minorHAnsi" w:hAnsiTheme="minorHAnsi" w:cstheme="minorHAnsi"/>
          <w:b/>
        </w:rPr>
        <w:t>PREFEITURA MUNICIPAL DE ITINGA - RETIFICAÇÃO - CONCORRÊNCIA Nº 04/2024</w:t>
      </w:r>
    </w:p>
    <w:p w14:paraId="76E271D2" w14:textId="799D1A22" w:rsidR="00EB5C84" w:rsidRPr="000E06B0" w:rsidRDefault="000E06B0" w:rsidP="00EB5C84">
      <w:pPr>
        <w:autoSpaceDE w:val="0"/>
        <w:autoSpaceDN w:val="0"/>
        <w:adjustRightInd w:val="0"/>
        <w:jc w:val="both"/>
        <w:rPr>
          <w:rFonts w:asciiTheme="majorHAnsi" w:hAnsiTheme="majorHAnsi" w:cstheme="majorHAnsi"/>
        </w:rPr>
      </w:pPr>
      <w:r w:rsidRPr="000E06B0">
        <w:rPr>
          <w:rFonts w:asciiTheme="majorHAnsi" w:hAnsiTheme="majorHAnsi" w:cstheme="majorHAnsi"/>
        </w:rPr>
        <w:t xml:space="preserve">Objeto: Execução De Obra De Pavimentação de Vias Públicas, bairro São Francisco, Município de Itinga/ MG, dia 20/09/2024 às 08h00min. Edital completo e mais informações poderão ser obtidos na sede da Prefeitura situada na Av. Prof. Maria Antônia G. Reis, 34, Centro, CEP 39.610-000, site da Prefeitura: </w:t>
      </w:r>
      <w:hyperlink r:id="rId40" w:history="1">
        <w:r w:rsidRPr="000E06B0">
          <w:rPr>
            <w:rStyle w:val="Hyperlink"/>
            <w:rFonts w:asciiTheme="majorHAnsi" w:hAnsiTheme="majorHAnsi" w:cstheme="majorHAnsi"/>
          </w:rPr>
          <w:t>www.itinga.mg.gov.br</w:t>
        </w:r>
      </w:hyperlink>
      <w:r w:rsidRPr="000E06B0">
        <w:rPr>
          <w:rFonts w:asciiTheme="majorHAnsi" w:hAnsiTheme="majorHAnsi" w:cstheme="majorHAnsi"/>
        </w:rPr>
        <w:t xml:space="preserve"> pelo e-mail: </w:t>
      </w:r>
      <w:hyperlink r:id="rId41" w:history="1">
        <w:r w:rsidRPr="000E06B0">
          <w:rPr>
            <w:rStyle w:val="Hyperlink"/>
            <w:rFonts w:asciiTheme="majorHAnsi" w:hAnsiTheme="majorHAnsi" w:cstheme="majorHAnsi"/>
          </w:rPr>
          <w:t>licitacao@itinga.mg.gov.br</w:t>
        </w:r>
      </w:hyperlink>
      <w:r w:rsidRPr="000E06B0">
        <w:rPr>
          <w:rFonts w:asciiTheme="majorHAnsi" w:hAnsiTheme="majorHAnsi" w:cstheme="majorHAnsi"/>
        </w:rPr>
        <w:t xml:space="preserve"> ou telefone: 0800 025 2600. </w:t>
      </w:r>
    </w:p>
    <w:p w14:paraId="66A87774" w14:textId="77777777" w:rsidR="00EB5C84" w:rsidRDefault="00EB5C84" w:rsidP="00EB5C84">
      <w:pPr>
        <w:autoSpaceDE w:val="0"/>
        <w:autoSpaceDN w:val="0"/>
        <w:adjustRightInd w:val="0"/>
        <w:jc w:val="both"/>
        <w:rPr>
          <w:rFonts w:asciiTheme="minorHAnsi" w:hAnsiTheme="minorHAnsi" w:cstheme="minorHAnsi"/>
          <w:b/>
        </w:rPr>
      </w:pPr>
    </w:p>
    <w:p w14:paraId="1B177B03" w14:textId="77777777" w:rsidR="00047A17" w:rsidRPr="00047A17" w:rsidRDefault="00047A17" w:rsidP="00EB5C84">
      <w:pPr>
        <w:autoSpaceDE w:val="0"/>
        <w:autoSpaceDN w:val="0"/>
        <w:adjustRightInd w:val="0"/>
        <w:jc w:val="both"/>
        <w:rPr>
          <w:rFonts w:asciiTheme="minorHAnsi" w:hAnsiTheme="minorHAnsi" w:cstheme="minorHAnsi"/>
          <w:b/>
        </w:rPr>
      </w:pPr>
    </w:p>
    <w:p w14:paraId="1F185AF6" w14:textId="37A68926" w:rsidR="00047A17" w:rsidRPr="00047A17" w:rsidRDefault="00047A17" w:rsidP="00EB5C84">
      <w:pPr>
        <w:autoSpaceDE w:val="0"/>
        <w:autoSpaceDN w:val="0"/>
        <w:adjustRightInd w:val="0"/>
        <w:jc w:val="both"/>
        <w:rPr>
          <w:rFonts w:asciiTheme="minorHAnsi" w:hAnsiTheme="minorHAnsi" w:cstheme="minorHAnsi"/>
          <w:b/>
        </w:rPr>
      </w:pPr>
      <w:r w:rsidRPr="00047A17">
        <w:rPr>
          <w:rFonts w:asciiTheme="minorHAnsi" w:hAnsiTheme="minorHAnsi" w:cstheme="minorHAnsi"/>
          <w:b/>
        </w:rPr>
        <w:t>PREFEITURA MUNICIPAL DE ITUMIRIM - CONCORRÊNCIA Nº 4/2024</w:t>
      </w:r>
    </w:p>
    <w:p w14:paraId="0FC664A9" w14:textId="3EE910F8" w:rsidR="00047A17" w:rsidRPr="00047A17" w:rsidRDefault="00047A17" w:rsidP="00EB5C84">
      <w:pPr>
        <w:autoSpaceDE w:val="0"/>
        <w:autoSpaceDN w:val="0"/>
        <w:adjustRightInd w:val="0"/>
        <w:jc w:val="both"/>
        <w:rPr>
          <w:rFonts w:asciiTheme="majorHAnsi" w:hAnsiTheme="majorHAnsi" w:cstheme="majorHAnsi"/>
        </w:rPr>
      </w:pPr>
      <w:r>
        <w:rPr>
          <w:rFonts w:asciiTheme="majorHAnsi" w:hAnsiTheme="majorHAnsi" w:cstheme="majorHAnsi"/>
        </w:rPr>
        <w:t>Objeto: E</w:t>
      </w:r>
      <w:r w:rsidRPr="00047A17">
        <w:rPr>
          <w:rFonts w:asciiTheme="majorHAnsi" w:hAnsiTheme="majorHAnsi" w:cstheme="majorHAnsi"/>
        </w:rPr>
        <w:t xml:space="preserve">xecução de obra de restauração na Estação Ferroviária de Itumirim do Município de Itumirim/MG conforme edital e demais anexos, incluindo o fornecimento de materiais, equipamentos e mão de obra. Recebimento dos envelopes até o dia 17/10/2024 às 08hs00min, na Praça dos Três Poderes, 160 - Centro - Itumirim/MG. Informações (35) 3823 1445 ou site: </w:t>
      </w:r>
      <w:hyperlink r:id="rId42" w:history="1">
        <w:r w:rsidRPr="00047A17">
          <w:rPr>
            <w:rStyle w:val="Hyperlink"/>
            <w:rFonts w:asciiTheme="majorHAnsi" w:hAnsiTheme="majorHAnsi" w:cstheme="majorHAnsi"/>
          </w:rPr>
          <w:t>www.itumirim.mg.gov.br</w:t>
        </w:r>
      </w:hyperlink>
      <w:r w:rsidRPr="00047A17">
        <w:rPr>
          <w:rFonts w:asciiTheme="majorHAnsi" w:hAnsiTheme="majorHAnsi" w:cstheme="majorHAnsi"/>
        </w:rPr>
        <w:t>.</w:t>
      </w:r>
    </w:p>
    <w:p w14:paraId="18A3A641" w14:textId="77777777" w:rsidR="00047A17" w:rsidRDefault="00047A17" w:rsidP="00EB5C84">
      <w:pPr>
        <w:autoSpaceDE w:val="0"/>
        <w:autoSpaceDN w:val="0"/>
        <w:adjustRightInd w:val="0"/>
        <w:jc w:val="both"/>
        <w:rPr>
          <w:rFonts w:asciiTheme="minorHAnsi" w:hAnsiTheme="minorHAnsi" w:cstheme="minorHAnsi"/>
          <w:b/>
        </w:rPr>
      </w:pPr>
    </w:p>
    <w:p w14:paraId="13AD17E0" w14:textId="77777777" w:rsidR="007E76AE" w:rsidRPr="000E06B0" w:rsidRDefault="007E76AE" w:rsidP="00EB5C84">
      <w:pPr>
        <w:autoSpaceDE w:val="0"/>
        <w:autoSpaceDN w:val="0"/>
        <w:adjustRightInd w:val="0"/>
        <w:jc w:val="both"/>
        <w:rPr>
          <w:rFonts w:asciiTheme="minorHAnsi" w:hAnsiTheme="minorHAnsi" w:cstheme="minorHAnsi"/>
          <w:b/>
        </w:rPr>
      </w:pPr>
    </w:p>
    <w:p w14:paraId="6937FE85" w14:textId="4386EAD0" w:rsidR="000E06B0" w:rsidRPr="000E06B0" w:rsidRDefault="000E06B0" w:rsidP="00EB5C84">
      <w:pPr>
        <w:autoSpaceDE w:val="0"/>
        <w:autoSpaceDN w:val="0"/>
        <w:adjustRightInd w:val="0"/>
        <w:jc w:val="both"/>
        <w:rPr>
          <w:rFonts w:asciiTheme="minorHAnsi" w:hAnsiTheme="minorHAnsi" w:cstheme="minorHAnsi"/>
          <w:b/>
        </w:rPr>
      </w:pPr>
      <w:r w:rsidRPr="000E06B0">
        <w:rPr>
          <w:rFonts w:asciiTheme="minorHAnsi" w:hAnsiTheme="minorHAnsi" w:cstheme="minorHAnsi"/>
          <w:b/>
        </w:rPr>
        <w:t>PREFEITURA MUNICIPAL DE JOÃO MONLEVADE – RETIFICAÇÃO - CONCORRÊNCIA ELETRÔNICA Nº 03/2024</w:t>
      </w:r>
    </w:p>
    <w:p w14:paraId="67FB94E0" w14:textId="34554891" w:rsidR="00EB5C84" w:rsidRPr="000E06B0" w:rsidRDefault="000E06B0" w:rsidP="00EB5C84">
      <w:pPr>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563395">
        <w:rPr>
          <w:rFonts w:asciiTheme="majorHAnsi" w:hAnsiTheme="majorHAnsi" w:cstheme="majorHAnsi"/>
        </w:rPr>
        <w:t>C</w:t>
      </w:r>
      <w:r w:rsidRPr="000E06B0">
        <w:rPr>
          <w:rFonts w:asciiTheme="majorHAnsi" w:hAnsiTheme="majorHAnsi" w:cstheme="majorHAnsi"/>
        </w:rPr>
        <w:t xml:space="preserve">onstrução de quadra poliesportiva na rua </w:t>
      </w:r>
      <w:r w:rsidR="00DC0544" w:rsidRPr="000E06B0">
        <w:rPr>
          <w:rFonts w:asciiTheme="majorHAnsi" w:hAnsiTheme="majorHAnsi" w:cstheme="majorHAnsi"/>
        </w:rPr>
        <w:t>José</w:t>
      </w:r>
      <w:r w:rsidRPr="000E06B0">
        <w:rPr>
          <w:rFonts w:asciiTheme="majorHAnsi" w:hAnsiTheme="majorHAnsi" w:cstheme="majorHAnsi"/>
        </w:rPr>
        <w:t xml:space="preserve"> Faustino Taveira, Bairro Boa Vista, com fornecimento de equipamentos, mão-de-obra, materiais e serviços técnicos necessários à execução do objeto”, a ser executada em regime de empreitada pelo menor preço global, cuja sessão pública será realizada através do endereço eletrônico - Li</w:t>
      </w:r>
      <w:r>
        <w:rPr>
          <w:rFonts w:asciiTheme="majorHAnsi" w:hAnsiTheme="majorHAnsi" w:cstheme="majorHAnsi"/>
        </w:rPr>
        <w:t xml:space="preserve">citar Digital: </w:t>
      </w:r>
      <w:hyperlink r:id="rId43" w:history="1">
        <w:r w:rsidRPr="00227958">
          <w:rPr>
            <w:rStyle w:val="Hyperlink"/>
            <w:rFonts w:asciiTheme="majorHAnsi" w:hAnsiTheme="majorHAnsi" w:cstheme="majorHAnsi"/>
          </w:rPr>
          <w:t>https://licitar.digital/</w:t>
        </w:r>
      </w:hyperlink>
      <w:r w:rsidRPr="000E06B0">
        <w:rPr>
          <w:rFonts w:asciiTheme="majorHAnsi" w:hAnsiTheme="majorHAnsi" w:cstheme="majorHAnsi"/>
        </w:rPr>
        <w:t>,</w:t>
      </w:r>
      <w:r>
        <w:rPr>
          <w:rFonts w:asciiTheme="majorHAnsi" w:hAnsiTheme="majorHAnsi" w:cstheme="majorHAnsi"/>
        </w:rPr>
        <w:t xml:space="preserve"> </w:t>
      </w:r>
      <w:r w:rsidRPr="000E06B0">
        <w:rPr>
          <w:rFonts w:asciiTheme="majorHAnsi" w:hAnsiTheme="majorHAnsi" w:cstheme="majorHAnsi"/>
        </w:rPr>
        <w:t xml:space="preserve">objetivando a contratação descrita no Edital e demais condições explícitas contidas em seus Anexos. </w:t>
      </w:r>
      <w:r w:rsidR="00DC0544" w:rsidRPr="000E06B0">
        <w:rPr>
          <w:rFonts w:asciiTheme="majorHAnsi" w:hAnsiTheme="majorHAnsi" w:cstheme="majorHAnsi"/>
        </w:rPr>
        <w:t>Nova</w:t>
      </w:r>
      <w:r w:rsidRPr="000E06B0">
        <w:rPr>
          <w:rFonts w:asciiTheme="majorHAnsi" w:hAnsiTheme="majorHAnsi" w:cstheme="majorHAnsi"/>
        </w:rPr>
        <w:t xml:space="preserve"> Data de abertura: 20/09/2024 às 08:30h. Edital disponível no sit</w:t>
      </w:r>
      <w:r>
        <w:rPr>
          <w:rFonts w:asciiTheme="majorHAnsi" w:hAnsiTheme="majorHAnsi" w:cstheme="majorHAnsi"/>
        </w:rPr>
        <w:t xml:space="preserve">e do município </w:t>
      </w:r>
      <w:hyperlink r:id="rId44" w:history="1">
        <w:r w:rsidRPr="00227958">
          <w:rPr>
            <w:rStyle w:val="Hyperlink"/>
            <w:rFonts w:asciiTheme="majorHAnsi" w:hAnsiTheme="majorHAnsi" w:cstheme="majorHAnsi"/>
          </w:rPr>
          <w:t>www.pmjm.mg.gov.br</w:t>
        </w:r>
      </w:hyperlink>
      <w:r w:rsidRPr="000E06B0">
        <w:rPr>
          <w:rFonts w:asciiTheme="majorHAnsi" w:hAnsiTheme="majorHAnsi" w:cstheme="majorHAnsi"/>
        </w:rPr>
        <w:t>. Mais informações: (31) 3859-2526.</w:t>
      </w:r>
    </w:p>
    <w:p w14:paraId="398B3941" w14:textId="77777777" w:rsidR="00EB5C84" w:rsidRDefault="00EB5C84" w:rsidP="00EB5C84">
      <w:pPr>
        <w:autoSpaceDE w:val="0"/>
        <w:autoSpaceDN w:val="0"/>
        <w:adjustRightInd w:val="0"/>
        <w:jc w:val="both"/>
        <w:rPr>
          <w:rFonts w:asciiTheme="minorHAnsi" w:hAnsiTheme="minorHAnsi" w:cstheme="minorHAnsi"/>
          <w:b/>
        </w:rPr>
      </w:pPr>
    </w:p>
    <w:p w14:paraId="6B0F1AD8" w14:textId="77777777" w:rsidR="00EB5C84" w:rsidRPr="000E06B0" w:rsidRDefault="00EB5C84" w:rsidP="00EB5C84">
      <w:pPr>
        <w:autoSpaceDE w:val="0"/>
        <w:autoSpaceDN w:val="0"/>
        <w:adjustRightInd w:val="0"/>
        <w:jc w:val="both"/>
        <w:rPr>
          <w:rFonts w:asciiTheme="minorHAnsi" w:hAnsiTheme="minorHAnsi" w:cstheme="minorHAnsi"/>
          <w:b/>
        </w:rPr>
      </w:pPr>
    </w:p>
    <w:p w14:paraId="0E476BAD" w14:textId="0FD021F5" w:rsidR="000E06B0" w:rsidRPr="000E06B0" w:rsidRDefault="000E06B0" w:rsidP="00EB5C84">
      <w:pPr>
        <w:autoSpaceDE w:val="0"/>
        <w:autoSpaceDN w:val="0"/>
        <w:adjustRightInd w:val="0"/>
        <w:jc w:val="both"/>
        <w:rPr>
          <w:rFonts w:asciiTheme="minorHAnsi" w:hAnsiTheme="minorHAnsi" w:cstheme="minorHAnsi"/>
          <w:b/>
        </w:rPr>
      </w:pPr>
      <w:r w:rsidRPr="000E06B0">
        <w:rPr>
          <w:rFonts w:asciiTheme="minorHAnsi" w:hAnsiTheme="minorHAnsi" w:cstheme="minorHAnsi"/>
          <w:b/>
        </w:rPr>
        <w:t>PREFEITURA MUNICIPAL DE LAVRAS - PREGÃO ELETRÔNICO N° 119/2024</w:t>
      </w:r>
    </w:p>
    <w:p w14:paraId="3D85B70C" w14:textId="01113EED" w:rsidR="00EB5C84" w:rsidRPr="000E06B0" w:rsidRDefault="000E06B0" w:rsidP="00EB5C84">
      <w:pPr>
        <w:autoSpaceDE w:val="0"/>
        <w:autoSpaceDN w:val="0"/>
        <w:adjustRightInd w:val="0"/>
        <w:jc w:val="both"/>
        <w:rPr>
          <w:rFonts w:asciiTheme="majorHAnsi" w:hAnsiTheme="majorHAnsi" w:cstheme="majorHAnsi"/>
        </w:rPr>
      </w:pPr>
      <w:r w:rsidRPr="000E06B0">
        <w:rPr>
          <w:rFonts w:asciiTheme="majorHAnsi" w:hAnsiTheme="majorHAnsi" w:cstheme="majorHAnsi"/>
        </w:rPr>
        <w:t xml:space="preserve">Objeto: Recapeamento asfáltico das Ruas Comandante Nélio e João Aureliano em parceria com o Governo do Estado de Minas Gerais, através da Secretaria de Estado de Governo conforme Termo de Convenio nº 1491000859/2024/SEGOV, com fornecimento de materiais, mão de obra e equipamentos. Tipo menor preço global. Recebimento das propostas até às 13:15hs do dia 19/09/2024. Abertura da sessão pública: às 13:30hs do dia 19/09/2024 no site </w:t>
      </w:r>
      <w:hyperlink r:id="rId45" w:history="1">
        <w:r w:rsidRPr="000E06B0">
          <w:rPr>
            <w:rStyle w:val="Hyperlink"/>
            <w:rFonts w:asciiTheme="majorHAnsi" w:hAnsiTheme="majorHAnsi" w:cstheme="majorHAnsi"/>
          </w:rPr>
          <w:t>www.portaldecompraspublicas.com.br</w:t>
        </w:r>
      </w:hyperlink>
      <w:r w:rsidRPr="000E06B0">
        <w:rPr>
          <w:rFonts w:asciiTheme="majorHAnsi" w:hAnsiTheme="majorHAnsi" w:cstheme="majorHAnsi"/>
        </w:rPr>
        <w:t xml:space="preserve">. O Edital encontra-se na sede da Prefeitura Municipal, à Av. Dr. Sylvio Menicucci, nº 1575, Bairro Presidente Kennedy, pelo site </w:t>
      </w:r>
      <w:hyperlink r:id="rId46" w:history="1">
        <w:r w:rsidRPr="000E06B0">
          <w:rPr>
            <w:rStyle w:val="Hyperlink"/>
            <w:rFonts w:asciiTheme="majorHAnsi" w:hAnsiTheme="majorHAnsi" w:cstheme="majorHAnsi"/>
          </w:rPr>
          <w:t>www.lavras.mg.gov.br</w:t>
        </w:r>
      </w:hyperlink>
      <w:r w:rsidRPr="000E06B0">
        <w:rPr>
          <w:rFonts w:asciiTheme="majorHAnsi" w:hAnsiTheme="majorHAnsi" w:cstheme="majorHAnsi"/>
        </w:rPr>
        <w:t xml:space="preserve">; </w:t>
      </w:r>
      <w:hyperlink r:id="rId47" w:history="1">
        <w:r w:rsidRPr="000E06B0">
          <w:rPr>
            <w:rStyle w:val="Hyperlink"/>
            <w:rFonts w:asciiTheme="majorHAnsi" w:hAnsiTheme="majorHAnsi" w:cstheme="majorHAnsi"/>
          </w:rPr>
          <w:t>www.portaldecompraspublicas</w:t>
        </w:r>
      </w:hyperlink>
      <w:r w:rsidRPr="000E06B0">
        <w:rPr>
          <w:rFonts w:asciiTheme="majorHAnsi" w:hAnsiTheme="majorHAnsi" w:cstheme="majorHAnsi"/>
        </w:rPr>
        <w:t xml:space="preserve"> ou Portal Nacional de Compras Pública - PNCP Telefax: (35) 3694-4021.</w:t>
      </w:r>
    </w:p>
    <w:p w14:paraId="4DCC1476" w14:textId="77777777" w:rsidR="00EB5C84" w:rsidRDefault="00EB5C84" w:rsidP="00EB5C84">
      <w:pPr>
        <w:autoSpaceDE w:val="0"/>
        <w:autoSpaceDN w:val="0"/>
        <w:adjustRightInd w:val="0"/>
        <w:jc w:val="both"/>
        <w:rPr>
          <w:rFonts w:asciiTheme="minorHAnsi" w:hAnsiTheme="minorHAnsi" w:cstheme="minorHAnsi"/>
          <w:b/>
        </w:rPr>
      </w:pPr>
    </w:p>
    <w:p w14:paraId="2939C930" w14:textId="77777777" w:rsidR="00EB5C84" w:rsidRDefault="00EB5C84" w:rsidP="00EB5C84">
      <w:pPr>
        <w:autoSpaceDE w:val="0"/>
        <w:autoSpaceDN w:val="0"/>
        <w:adjustRightInd w:val="0"/>
        <w:jc w:val="both"/>
        <w:rPr>
          <w:rFonts w:asciiTheme="minorHAnsi" w:hAnsiTheme="minorHAnsi" w:cstheme="minorHAnsi"/>
          <w:b/>
        </w:rPr>
      </w:pPr>
      <w:bookmarkStart w:id="0" w:name="_GoBack"/>
      <w:bookmarkEnd w:id="0"/>
    </w:p>
    <w:p w14:paraId="58E50187" w14:textId="1358755D" w:rsidR="00D7543A" w:rsidRPr="00D7543A" w:rsidRDefault="00D7543A" w:rsidP="00EB5C84">
      <w:pPr>
        <w:autoSpaceDE w:val="0"/>
        <w:autoSpaceDN w:val="0"/>
        <w:adjustRightInd w:val="0"/>
        <w:jc w:val="both"/>
        <w:rPr>
          <w:rFonts w:asciiTheme="minorHAnsi" w:hAnsiTheme="minorHAnsi" w:cstheme="minorHAnsi"/>
          <w:b/>
        </w:rPr>
      </w:pPr>
      <w:r w:rsidRPr="00D7543A">
        <w:rPr>
          <w:rFonts w:asciiTheme="minorHAnsi" w:hAnsiTheme="minorHAnsi" w:cstheme="minorHAnsi"/>
          <w:b/>
        </w:rPr>
        <w:t>PREFEITURA MUNICIPAL DE LIMEIRA DO OESTE - CONCORRÊNCIA ELETRÔNICA Nº 03/2024</w:t>
      </w:r>
    </w:p>
    <w:p w14:paraId="10C0E688" w14:textId="0759CC0D" w:rsidR="00D7543A" w:rsidRPr="00D7543A" w:rsidRDefault="00D7543A" w:rsidP="00EB5C84">
      <w:pPr>
        <w:autoSpaceDE w:val="0"/>
        <w:autoSpaceDN w:val="0"/>
        <w:adjustRightInd w:val="0"/>
        <w:jc w:val="both"/>
        <w:rPr>
          <w:rFonts w:asciiTheme="majorHAnsi" w:hAnsiTheme="majorHAnsi" w:cstheme="majorHAnsi"/>
        </w:rPr>
      </w:pPr>
      <w:r w:rsidRPr="000E06B0">
        <w:rPr>
          <w:rFonts w:asciiTheme="majorHAnsi" w:hAnsiTheme="majorHAnsi" w:cstheme="majorHAnsi"/>
        </w:rPr>
        <w:t>Objeto:</w:t>
      </w:r>
      <w:r>
        <w:rPr>
          <w:rFonts w:asciiTheme="majorHAnsi" w:hAnsiTheme="majorHAnsi" w:cstheme="majorHAnsi"/>
        </w:rPr>
        <w:t xml:space="preserve"> </w:t>
      </w:r>
      <w:r w:rsidRPr="00D7543A">
        <w:rPr>
          <w:rFonts w:asciiTheme="majorHAnsi" w:hAnsiTheme="majorHAnsi" w:cstheme="majorHAnsi"/>
        </w:rPr>
        <w:t xml:space="preserve">Construção de uma praça no endereço </w:t>
      </w:r>
      <w:r w:rsidR="00DC0544" w:rsidRPr="00D7543A">
        <w:rPr>
          <w:rFonts w:asciiTheme="majorHAnsi" w:hAnsiTheme="majorHAnsi" w:cstheme="majorHAnsi"/>
        </w:rPr>
        <w:t>Avenida Joaquim Tomaz De Freitas</w:t>
      </w:r>
      <w:r w:rsidRPr="00D7543A">
        <w:rPr>
          <w:rFonts w:asciiTheme="majorHAnsi" w:hAnsiTheme="majorHAnsi" w:cstheme="majorHAnsi"/>
        </w:rPr>
        <w:t xml:space="preserve">, quadra 12, </w:t>
      </w:r>
      <w:r w:rsidR="00DC0544" w:rsidRPr="00D7543A">
        <w:rPr>
          <w:rFonts w:asciiTheme="majorHAnsi" w:hAnsiTheme="majorHAnsi" w:cstheme="majorHAnsi"/>
        </w:rPr>
        <w:t>área</w:t>
      </w:r>
      <w:r w:rsidRPr="00D7543A">
        <w:rPr>
          <w:rFonts w:asciiTheme="majorHAnsi" w:hAnsiTheme="majorHAnsi" w:cstheme="majorHAnsi"/>
        </w:rPr>
        <w:t xml:space="preserve"> institucional, bairro residencial independência, neste município que fará realizar no dia 10 de outubro de 2024 as 08h:00, sessão pública de julgamento que será realizada eletronicamente no site </w:t>
      </w:r>
      <w:hyperlink r:id="rId48" w:history="1">
        <w:r w:rsidRPr="00D7543A">
          <w:rPr>
            <w:rStyle w:val="Hyperlink"/>
            <w:rFonts w:asciiTheme="majorHAnsi" w:hAnsiTheme="majorHAnsi" w:cstheme="majorHAnsi"/>
          </w:rPr>
          <w:t>www.licitanet.com.br</w:t>
        </w:r>
      </w:hyperlink>
      <w:r w:rsidRPr="00D7543A">
        <w:rPr>
          <w:rFonts w:asciiTheme="majorHAnsi" w:hAnsiTheme="majorHAnsi" w:cstheme="majorHAnsi"/>
        </w:rPr>
        <w:t xml:space="preserve">. O Edital está disponibilizado, na íntegra, no endereço eletrônico, </w:t>
      </w:r>
      <w:hyperlink r:id="rId49" w:history="1">
        <w:r w:rsidRPr="00D7543A">
          <w:rPr>
            <w:rStyle w:val="Hyperlink"/>
            <w:rFonts w:asciiTheme="majorHAnsi" w:hAnsiTheme="majorHAnsi" w:cstheme="majorHAnsi"/>
          </w:rPr>
          <w:t>www.licitanet.com.br</w:t>
        </w:r>
      </w:hyperlink>
      <w:r w:rsidRPr="00D7543A">
        <w:rPr>
          <w:rFonts w:asciiTheme="majorHAnsi" w:hAnsiTheme="majorHAnsi" w:cstheme="majorHAnsi"/>
        </w:rPr>
        <w:t xml:space="preserve"> e também poderão ser obtidas cópias no setor de Licitações, situado na Rua Pernambuco, n° 780, bairro Centro, na cidade de Limeira do Oeste/MG, nos dias úteis, no horário das 07h:00 às 11h:30min e das 13h:00 às 16h:30min. </w:t>
      </w:r>
    </w:p>
    <w:p w14:paraId="28E7F381" w14:textId="77777777" w:rsidR="00EB5C84" w:rsidRDefault="00EB5C84" w:rsidP="00EB5C84">
      <w:pPr>
        <w:autoSpaceDE w:val="0"/>
        <w:autoSpaceDN w:val="0"/>
        <w:adjustRightInd w:val="0"/>
        <w:jc w:val="both"/>
        <w:rPr>
          <w:rFonts w:asciiTheme="minorHAnsi" w:hAnsiTheme="minorHAnsi" w:cstheme="minorHAnsi"/>
          <w:b/>
        </w:rPr>
      </w:pPr>
    </w:p>
    <w:p w14:paraId="1C7FD478" w14:textId="77777777" w:rsidR="00D7543A" w:rsidRPr="00D7543A" w:rsidRDefault="00D7543A" w:rsidP="00EB5C84">
      <w:pPr>
        <w:autoSpaceDE w:val="0"/>
        <w:autoSpaceDN w:val="0"/>
        <w:adjustRightInd w:val="0"/>
        <w:jc w:val="both"/>
        <w:rPr>
          <w:rFonts w:asciiTheme="minorHAnsi" w:hAnsiTheme="minorHAnsi" w:cstheme="minorHAnsi"/>
          <w:b/>
        </w:rPr>
      </w:pPr>
    </w:p>
    <w:p w14:paraId="11A03787" w14:textId="6E96FB42" w:rsidR="00D7543A" w:rsidRPr="00D7543A" w:rsidRDefault="00D7543A" w:rsidP="00EB5C84">
      <w:pPr>
        <w:autoSpaceDE w:val="0"/>
        <w:autoSpaceDN w:val="0"/>
        <w:adjustRightInd w:val="0"/>
        <w:jc w:val="both"/>
        <w:rPr>
          <w:rFonts w:asciiTheme="minorHAnsi" w:hAnsiTheme="minorHAnsi" w:cstheme="minorHAnsi"/>
          <w:b/>
        </w:rPr>
      </w:pPr>
      <w:r w:rsidRPr="00D7543A">
        <w:rPr>
          <w:rFonts w:asciiTheme="minorHAnsi" w:hAnsiTheme="minorHAnsi" w:cstheme="minorHAnsi"/>
          <w:b/>
        </w:rPr>
        <w:t>PREFEITURA MUNICIPAL DE LONTRA - CONCORRÊNCIA ELETRÔNICA Nº 007/2024</w:t>
      </w:r>
    </w:p>
    <w:p w14:paraId="6E66F2D7" w14:textId="5111F273" w:rsidR="00D7543A" w:rsidRPr="00D7543A" w:rsidRDefault="00D7543A" w:rsidP="00EB5C84">
      <w:pPr>
        <w:autoSpaceDE w:val="0"/>
        <w:autoSpaceDN w:val="0"/>
        <w:adjustRightInd w:val="0"/>
        <w:jc w:val="both"/>
        <w:rPr>
          <w:rFonts w:asciiTheme="majorHAnsi" w:hAnsiTheme="majorHAnsi" w:cstheme="majorHAnsi"/>
          <w:b/>
        </w:rPr>
      </w:pPr>
      <w:r w:rsidRPr="00D7543A">
        <w:rPr>
          <w:rFonts w:asciiTheme="majorHAnsi" w:hAnsiTheme="majorHAnsi" w:cstheme="majorHAnsi"/>
        </w:rPr>
        <w:t xml:space="preserve">Objeto: Pavimentação em bloco de concreto sextavado espessura 8,0 cm, fck 35 mpa, assentado sobre colchão de areia nas diversas vias do bairro são judas e na comunidade de VILA UNIÃO NO MUNICÍPIO DE LONTRA/MG, CONFORME PROJETOS QUE INTEGRAM O PRESENTE EDITAL. Abertura dia 20/09/2024 às 10:01horas. Edital disponível no site oficial do município </w:t>
      </w:r>
      <w:hyperlink r:id="rId50" w:history="1">
        <w:r w:rsidRPr="00D7543A">
          <w:rPr>
            <w:rStyle w:val="Hyperlink"/>
            <w:rFonts w:asciiTheme="majorHAnsi" w:hAnsiTheme="majorHAnsi" w:cstheme="majorHAnsi"/>
          </w:rPr>
          <w:t>www.lontra.mg.gov.br</w:t>
        </w:r>
      </w:hyperlink>
      <w:r w:rsidRPr="00D7543A">
        <w:rPr>
          <w:rFonts w:asciiTheme="majorHAnsi" w:hAnsiTheme="majorHAnsi" w:cstheme="majorHAnsi"/>
        </w:rPr>
        <w:t xml:space="preserve">; </w:t>
      </w:r>
      <w:hyperlink r:id="rId51" w:history="1">
        <w:r w:rsidRPr="00D7543A">
          <w:rPr>
            <w:rStyle w:val="Hyperlink"/>
            <w:rFonts w:asciiTheme="majorHAnsi" w:hAnsiTheme="majorHAnsi" w:cstheme="majorHAnsi"/>
          </w:rPr>
          <w:t>www.portaldecompraspublicas.com.br</w:t>
        </w:r>
      </w:hyperlink>
      <w:r w:rsidRPr="00D7543A">
        <w:rPr>
          <w:rFonts w:asciiTheme="majorHAnsi" w:hAnsiTheme="majorHAnsi" w:cstheme="majorHAnsi"/>
        </w:rPr>
        <w:t xml:space="preserve">; ou através do - e-mail: </w:t>
      </w:r>
      <w:hyperlink r:id="rId52" w:history="1">
        <w:r w:rsidRPr="00D7543A">
          <w:rPr>
            <w:rStyle w:val="Hyperlink"/>
            <w:rFonts w:asciiTheme="majorHAnsi" w:hAnsiTheme="majorHAnsi" w:cstheme="majorHAnsi"/>
          </w:rPr>
          <w:t>licitaontra@hotmail.com</w:t>
        </w:r>
      </w:hyperlink>
      <w:r w:rsidRPr="00D7543A">
        <w:rPr>
          <w:rFonts w:asciiTheme="majorHAnsi" w:hAnsiTheme="majorHAnsi" w:cstheme="majorHAnsi"/>
        </w:rPr>
        <w:t>, ou diretamente na sede do município – Rua Olímpio Campos 39 – Centro –Lontra.</w:t>
      </w:r>
    </w:p>
    <w:p w14:paraId="487C4600" w14:textId="77777777" w:rsidR="0019119B" w:rsidRDefault="0019119B" w:rsidP="00EB5C84">
      <w:pPr>
        <w:autoSpaceDE w:val="0"/>
        <w:autoSpaceDN w:val="0"/>
        <w:adjustRightInd w:val="0"/>
        <w:jc w:val="both"/>
        <w:rPr>
          <w:rFonts w:asciiTheme="minorHAnsi" w:hAnsiTheme="minorHAnsi" w:cstheme="minorHAnsi"/>
          <w:b/>
        </w:rPr>
      </w:pPr>
    </w:p>
    <w:p w14:paraId="7279B56D" w14:textId="77777777" w:rsidR="007E76AE" w:rsidRPr="0019119B" w:rsidRDefault="007E76AE" w:rsidP="00EB5C84">
      <w:pPr>
        <w:autoSpaceDE w:val="0"/>
        <w:autoSpaceDN w:val="0"/>
        <w:adjustRightInd w:val="0"/>
        <w:jc w:val="both"/>
        <w:rPr>
          <w:rFonts w:asciiTheme="majorHAnsi" w:hAnsiTheme="majorHAnsi" w:cstheme="majorHAnsi"/>
          <w:b/>
        </w:rPr>
      </w:pPr>
    </w:p>
    <w:p w14:paraId="574E5302" w14:textId="07A7F2A7" w:rsidR="0019119B" w:rsidRPr="0019119B" w:rsidRDefault="0019119B" w:rsidP="00EB5C84">
      <w:pPr>
        <w:autoSpaceDE w:val="0"/>
        <w:autoSpaceDN w:val="0"/>
        <w:adjustRightInd w:val="0"/>
        <w:jc w:val="both"/>
        <w:rPr>
          <w:rFonts w:asciiTheme="minorHAnsi" w:hAnsiTheme="minorHAnsi" w:cstheme="minorHAnsi"/>
          <w:b/>
        </w:rPr>
      </w:pPr>
      <w:r w:rsidRPr="0019119B">
        <w:rPr>
          <w:rFonts w:asciiTheme="minorHAnsi" w:hAnsiTheme="minorHAnsi" w:cstheme="minorHAnsi"/>
          <w:b/>
        </w:rPr>
        <w:t>PREFEITURA MUNICIPAL DE PAI PEDRO - PREGÃO ELETRÔNICO Nº 38/2024</w:t>
      </w:r>
    </w:p>
    <w:p w14:paraId="62965660" w14:textId="15415A3F" w:rsidR="0019119B" w:rsidRPr="0019119B" w:rsidRDefault="0019119B" w:rsidP="00EB5C84">
      <w:pPr>
        <w:autoSpaceDE w:val="0"/>
        <w:autoSpaceDN w:val="0"/>
        <w:adjustRightInd w:val="0"/>
        <w:jc w:val="both"/>
        <w:rPr>
          <w:rFonts w:asciiTheme="majorHAnsi" w:hAnsiTheme="majorHAnsi" w:cstheme="majorHAnsi"/>
        </w:rPr>
      </w:pPr>
      <w:r w:rsidRPr="00D7543A">
        <w:rPr>
          <w:rFonts w:asciiTheme="majorHAnsi" w:hAnsiTheme="majorHAnsi" w:cstheme="majorHAnsi"/>
        </w:rPr>
        <w:t>Objeto:</w:t>
      </w:r>
      <w:r>
        <w:rPr>
          <w:rFonts w:asciiTheme="majorHAnsi" w:hAnsiTheme="majorHAnsi" w:cstheme="majorHAnsi"/>
        </w:rPr>
        <w:t xml:space="preserve"> </w:t>
      </w:r>
      <w:r w:rsidRPr="0019119B">
        <w:rPr>
          <w:rFonts w:asciiTheme="majorHAnsi" w:hAnsiTheme="majorHAnsi" w:cstheme="majorHAnsi"/>
        </w:rPr>
        <w:t>R</w:t>
      </w:r>
      <w:r w:rsidRPr="0019119B">
        <w:rPr>
          <w:rFonts w:asciiTheme="majorHAnsi" w:hAnsiTheme="majorHAnsi" w:cstheme="majorHAnsi"/>
        </w:rPr>
        <w:t xml:space="preserve">ecuperação de pavimentação em bloquete sextavado, em vias públicas deste município. Recebimento </w:t>
      </w:r>
      <w:r w:rsidR="00DC0544" w:rsidRPr="0019119B">
        <w:rPr>
          <w:rFonts w:asciiTheme="majorHAnsi" w:hAnsiTheme="majorHAnsi" w:cstheme="majorHAnsi"/>
        </w:rPr>
        <w:t>da (</w:t>
      </w:r>
      <w:r w:rsidRPr="0019119B">
        <w:rPr>
          <w:rFonts w:asciiTheme="majorHAnsi" w:hAnsiTheme="majorHAnsi" w:cstheme="majorHAnsi"/>
        </w:rPr>
        <w:t xml:space="preserve">s) </w:t>
      </w:r>
      <w:r w:rsidR="00DC0544" w:rsidRPr="0019119B">
        <w:rPr>
          <w:rFonts w:asciiTheme="majorHAnsi" w:hAnsiTheme="majorHAnsi" w:cstheme="majorHAnsi"/>
        </w:rPr>
        <w:t>Proposta (</w:t>
      </w:r>
      <w:r w:rsidRPr="0019119B">
        <w:rPr>
          <w:rFonts w:asciiTheme="majorHAnsi" w:hAnsiTheme="majorHAnsi" w:cstheme="majorHAnsi"/>
        </w:rPr>
        <w:t xml:space="preserve">s): De 05/09/2024 às </w:t>
      </w:r>
      <w:r w:rsidR="00DC0544" w:rsidRPr="0019119B">
        <w:rPr>
          <w:rFonts w:asciiTheme="majorHAnsi" w:hAnsiTheme="majorHAnsi" w:cstheme="majorHAnsi"/>
        </w:rPr>
        <w:t>07:00. Até</w:t>
      </w:r>
      <w:r w:rsidRPr="0019119B">
        <w:rPr>
          <w:rFonts w:asciiTheme="majorHAnsi" w:hAnsiTheme="majorHAnsi" w:cstheme="majorHAnsi"/>
        </w:rPr>
        <w:t xml:space="preserve"> às 10:00h do dia 18/09/2024 - Abertura </w:t>
      </w:r>
      <w:r w:rsidR="00DC0544" w:rsidRPr="0019119B">
        <w:rPr>
          <w:rFonts w:asciiTheme="majorHAnsi" w:hAnsiTheme="majorHAnsi" w:cstheme="majorHAnsi"/>
        </w:rPr>
        <w:t>da (</w:t>
      </w:r>
      <w:r w:rsidRPr="0019119B">
        <w:rPr>
          <w:rFonts w:asciiTheme="majorHAnsi" w:hAnsiTheme="majorHAnsi" w:cstheme="majorHAnsi"/>
        </w:rPr>
        <w:t xml:space="preserve">s) </w:t>
      </w:r>
      <w:r w:rsidR="00DC0544" w:rsidRPr="0019119B">
        <w:rPr>
          <w:rFonts w:asciiTheme="majorHAnsi" w:hAnsiTheme="majorHAnsi" w:cstheme="majorHAnsi"/>
        </w:rPr>
        <w:t>Proposta (</w:t>
      </w:r>
      <w:r w:rsidRPr="0019119B">
        <w:rPr>
          <w:rFonts w:asciiTheme="majorHAnsi" w:hAnsiTheme="majorHAnsi" w:cstheme="majorHAnsi"/>
        </w:rPr>
        <w:t>s): Às 10:00h do dia 18/09/2024 - Início da Sessão de Disputa de Preços: Às 10:00h do dia 18/09/2024. Interessados manter contat</w:t>
      </w:r>
      <w:r w:rsidRPr="0019119B">
        <w:rPr>
          <w:rFonts w:asciiTheme="majorHAnsi" w:hAnsiTheme="majorHAnsi" w:cstheme="majorHAnsi"/>
        </w:rPr>
        <w:t>o pelo endereço eletrônico site</w:t>
      </w:r>
      <w:r w:rsidRPr="0019119B">
        <w:rPr>
          <w:rFonts w:asciiTheme="majorHAnsi" w:hAnsiTheme="majorHAnsi" w:cstheme="majorHAnsi"/>
        </w:rPr>
        <w:t xml:space="preserve">: </w:t>
      </w:r>
      <w:hyperlink r:id="rId53" w:history="1">
        <w:r w:rsidRPr="0019119B">
          <w:rPr>
            <w:rStyle w:val="Hyperlink"/>
            <w:rFonts w:asciiTheme="majorHAnsi" w:hAnsiTheme="majorHAnsi" w:cstheme="majorHAnsi"/>
          </w:rPr>
          <w:t>https://licitar.digital/</w:t>
        </w:r>
      </w:hyperlink>
      <w:r w:rsidRPr="0019119B">
        <w:rPr>
          <w:rFonts w:asciiTheme="majorHAnsi" w:hAnsiTheme="majorHAnsi" w:cstheme="majorHAnsi"/>
        </w:rPr>
        <w:t xml:space="preserve">, Portal de Transparência, E-mail: </w:t>
      </w:r>
      <w:hyperlink r:id="rId54" w:history="1">
        <w:r w:rsidRPr="0019119B">
          <w:rPr>
            <w:rStyle w:val="Hyperlink"/>
            <w:rFonts w:asciiTheme="majorHAnsi" w:hAnsiTheme="majorHAnsi" w:cstheme="majorHAnsi"/>
          </w:rPr>
          <w:t>licitacao@paipedro.mg.gov.br</w:t>
        </w:r>
      </w:hyperlink>
      <w:r w:rsidRPr="0019119B">
        <w:rPr>
          <w:rFonts w:asciiTheme="majorHAnsi" w:hAnsiTheme="majorHAnsi" w:cstheme="majorHAnsi"/>
        </w:rPr>
        <w:t>, ou ainda, no Setor de Licitações do município, endereço Rua São Pedro, 518, Centro.</w:t>
      </w:r>
    </w:p>
    <w:p w14:paraId="3C7C7BB0" w14:textId="77777777" w:rsidR="0019119B" w:rsidRDefault="0019119B" w:rsidP="00EB5C84">
      <w:pPr>
        <w:autoSpaceDE w:val="0"/>
        <w:autoSpaceDN w:val="0"/>
        <w:adjustRightInd w:val="0"/>
        <w:jc w:val="both"/>
        <w:rPr>
          <w:rFonts w:asciiTheme="minorHAnsi" w:hAnsiTheme="minorHAnsi" w:cstheme="minorHAnsi"/>
          <w:b/>
        </w:rPr>
      </w:pPr>
    </w:p>
    <w:p w14:paraId="42321A9F" w14:textId="77777777" w:rsidR="007E76AE" w:rsidRDefault="007E76AE" w:rsidP="00EB5C84">
      <w:pPr>
        <w:autoSpaceDE w:val="0"/>
        <w:autoSpaceDN w:val="0"/>
        <w:adjustRightInd w:val="0"/>
        <w:jc w:val="both"/>
        <w:rPr>
          <w:rFonts w:asciiTheme="minorHAnsi" w:hAnsiTheme="minorHAnsi" w:cstheme="minorHAnsi"/>
          <w:b/>
        </w:rPr>
      </w:pPr>
    </w:p>
    <w:p w14:paraId="0906FA43" w14:textId="18CF2BB8" w:rsidR="0019119B" w:rsidRPr="0019119B" w:rsidRDefault="0019119B" w:rsidP="00EB5C84">
      <w:pPr>
        <w:autoSpaceDE w:val="0"/>
        <w:autoSpaceDN w:val="0"/>
        <w:adjustRightInd w:val="0"/>
        <w:jc w:val="both"/>
        <w:rPr>
          <w:rFonts w:asciiTheme="minorHAnsi" w:hAnsiTheme="minorHAnsi" w:cstheme="minorHAnsi"/>
          <w:b/>
        </w:rPr>
      </w:pPr>
      <w:r w:rsidRPr="0019119B">
        <w:rPr>
          <w:rFonts w:asciiTheme="minorHAnsi" w:hAnsiTheme="minorHAnsi" w:cstheme="minorHAnsi"/>
          <w:b/>
        </w:rPr>
        <w:t>PREFEITURA MUNICIPAL DE PASSOS - CONCORRÊNCIA ELETRÔNICA Nº 6/2024</w:t>
      </w:r>
    </w:p>
    <w:p w14:paraId="70DE5285" w14:textId="62FBA399" w:rsidR="0019119B" w:rsidRPr="0019119B" w:rsidRDefault="0019119B" w:rsidP="00EB5C84">
      <w:pPr>
        <w:autoSpaceDE w:val="0"/>
        <w:autoSpaceDN w:val="0"/>
        <w:adjustRightInd w:val="0"/>
        <w:jc w:val="both"/>
        <w:rPr>
          <w:rFonts w:asciiTheme="majorHAnsi" w:hAnsiTheme="majorHAnsi" w:cstheme="majorHAnsi"/>
        </w:rPr>
      </w:pPr>
      <w:r w:rsidRPr="00D7543A">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C</w:t>
      </w:r>
      <w:r w:rsidRPr="0019119B">
        <w:rPr>
          <w:rFonts w:asciiTheme="majorHAnsi" w:hAnsiTheme="majorHAnsi" w:cstheme="majorHAnsi"/>
        </w:rPr>
        <w:t>onstrução do Estádio Muni</w:t>
      </w:r>
      <w:r w:rsidR="00DC0544">
        <w:rPr>
          <w:rFonts w:asciiTheme="majorHAnsi" w:hAnsiTheme="majorHAnsi" w:cstheme="majorHAnsi"/>
        </w:rPr>
        <w:t>ci</w:t>
      </w:r>
      <w:r w:rsidRPr="0019119B">
        <w:rPr>
          <w:rFonts w:asciiTheme="majorHAnsi" w:hAnsiTheme="majorHAnsi" w:cstheme="majorHAnsi"/>
        </w:rPr>
        <w:t xml:space="preserve">pal de Futebol, banheiros, vestiários, depósito e salas de operações, na modalidade Concorrência Eletrônica, tipo MENOR PREÇO GLOBAL. O Edital está à disposição nos sites: </w:t>
      </w:r>
      <w:hyperlink r:id="rId55" w:history="1">
        <w:r w:rsidRPr="00227958">
          <w:rPr>
            <w:rStyle w:val="Hyperlink"/>
            <w:rFonts w:asciiTheme="majorHAnsi" w:hAnsiTheme="majorHAnsi" w:cstheme="majorHAnsi"/>
          </w:rPr>
          <w:t>http://passosportaltransparencia.portalfacil.com.br/licitacoes</w:t>
        </w:r>
      </w:hyperlink>
      <w:r w:rsidRPr="0019119B">
        <w:rPr>
          <w:rFonts w:asciiTheme="majorHAnsi" w:hAnsiTheme="majorHAnsi" w:cstheme="majorHAnsi"/>
        </w:rPr>
        <w:t xml:space="preserve">, </w:t>
      </w:r>
      <w:hyperlink r:id="rId56" w:history="1">
        <w:r w:rsidRPr="00227958">
          <w:rPr>
            <w:rStyle w:val="Hyperlink"/>
            <w:rFonts w:asciiTheme="majorHAnsi" w:hAnsiTheme="majorHAnsi" w:cstheme="majorHAnsi"/>
          </w:rPr>
          <w:t>www.licitardigital.com.br</w:t>
        </w:r>
      </w:hyperlink>
      <w:r w:rsidRPr="0019119B">
        <w:rPr>
          <w:rFonts w:asciiTheme="majorHAnsi" w:hAnsiTheme="majorHAnsi" w:cstheme="majorHAnsi"/>
        </w:rPr>
        <w:t>. Abertura da Sessão dia 09/10/2024 às 12h.</w:t>
      </w:r>
    </w:p>
    <w:p w14:paraId="44ABD9B7" w14:textId="77777777" w:rsidR="00D569FB" w:rsidRDefault="00D569FB" w:rsidP="00EB5C84">
      <w:pPr>
        <w:autoSpaceDE w:val="0"/>
        <w:autoSpaceDN w:val="0"/>
        <w:adjustRightInd w:val="0"/>
        <w:jc w:val="both"/>
        <w:rPr>
          <w:rFonts w:asciiTheme="minorHAnsi" w:hAnsiTheme="minorHAnsi" w:cstheme="minorHAnsi"/>
          <w:b/>
        </w:rPr>
      </w:pPr>
    </w:p>
    <w:p w14:paraId="173421B4" w14:textId="77777777" w:rsidR="007E76AE" w:rsidRDefault="007E76AE" w:rsidP="00EB5C84">
      <w:pPr>
        <w:autoSpaceDE w:val="0"/>
        <w:autoSpaceDN w:val="0"/>
        <w:adjustRightInd w:val="0"/>
        <w:jc w:val="both"/>
        <w:rPr>
          <w:rFonts w:asciiTheme="minorHAnsi" w:hAnsiTheme="minorHAnsi" w:cstheme="minorHAnsi"/>
          <w:b/>
        </w:rPr>
      </w:pPr>
    </w:p>
    <w:p w14:paraId="1E99CFBA" w14:textId="77777777" w:rsidR="00D569FB" w:rsidRPr="00D569FB" w:rsidRDefault="00D569FB" w:rsidP="00EB5C84">
      <w:pPr>
        <w:autoSpaceDE w:val="0"/>
        <w:autoSpaceDN w:val="0"/>
        <w:adjustRightInd w:val="0"/>
        <w:jc w:val="both"/>
        <w:rPr>
          <w:rFonts w:asciiTheme="minorHAnsi" w:hAnsiTheme="minorHAnsi" w:cstheme="minorHAnsi"/>
          <w:b/>
        </w:rPr>
      </w:pPr>
      <w:r w:rsidRPr="00D569FB">
        <w:rPr>
          <w:rFonts w:asciiTheme="minorHAnsi" w:hAnsiTheme="minorHAnsi" w:cstheme="minorHAnsi"/>
          <w:b/>
        </w:rPr>
        <w:t xml:space="preserve">PREFEITURA MUNICIPAL DE PAVÃO </w:t>
      </w:r>
      <w:r w:rsidRPr="00D569FB">
        <w:rPr>
          <w:rFonts w:asciiTheme="minorHAnsi" w:hAnsiTheme="minorHAnsi" w:cstheme="minorHAnsi"/>
          <w:b/>
        </w:rPr>
        <w:t>-</w:t>
      </w:r>
      <w:r w:rsidRPr="00D569FB">
        <w:rPr>
          <w:rFonts w:asciiTheme="minorHAnsi" w:hAnsiTheme="minorHAnsi" w:cstheme="minorHAnsi"/>
          <w:b/>
        </w:rPr>
        <w:t xml:space="preserve"> CO</w:t>
      </w:r>
      <w:r w:rsidRPr="00D569FB">
        <w:rPr>
          <w:rFonts w:asciiTheme="minorHAnsi" w:hAnsiTheme="minorHAnsi" w:cstheme="minorHAnsi"/>
          <w:b/>
        </w:rPr>
        <w:t>NCORRÊNCIA ELETRÔNICA Nº 7/2024</w:t>
      </w:r>
    </w:p>
    <w:p w14:paraId="0FCC27E9" w14:textId="15BC0B05" w:rsidR="00D569FB" w:rsidRPr="00D569FB" w:rsidRDefault="00563395" w:rsidP="00EB5C84">
      <w:pPr>
        <w:autoSpaceDE w:val="0"/>
        <w:autoSpaceDN w:val="0"/>
        <w:adjustRightInd w:val="0"/>
        <w:jc w:val="both"/>
        <w:rPr>
          <w:rFonts w:asciiTheme="majorHAnsi" w:hAnsiTheme="majorHAnsi" w:cstheme="majorHAnsi"/>
        </w:rPr>
      </w:pPr>
      <w:r w:rsidRPr="00D7543A">
        <w:rPr>
          <w:rFonts w:asciiTheme="majorHAnsi" w:hAnsiTheme="majorHAnsi" w:cstheme="majorHAnsi"/>
        </w:rPr>
        <w:t>Objeto:</w:t>
      </w:r>
      <w:r>
        <w:rPr>
          <w:rFonts w:asciiTheme="majorHAnsi" w:hAnsiTheme="majorHAnsi" w:cstheme="majorHAnsi"/>
        </w:rPr>
        <w:t xml:space="preserve"> </w:t>
      </w:r>
      <w:r w:rsidR="00D569FB">
        <w:rPr>
          <w:rFonts w:asciiTheme="majorHAnsi" w:hAnsiTheme="majorHAnsi" w:cstheme="majorHAnsi"/>
        </w:rPr>
        <w:t>E</w:t>
      </w:r>
      <w:r w:rsidR="00D569FB" w:rsidRPr="00D569FB">
        <w:rPr>
          <w:rFonts w:asciiTheme="majorHAnsi" w:hAnsiTheme="majorHAnsi" w:cstheme="majorHAnsi"/>
        </w:rPr>
        <w:t xml:space="preserve">xecução de obras ou serviços de engenharia em estradas vicinais, no Mun. de Pavão, Meio eletrônico (plataforma </w:t>
      </w:r>
      <w:hyperlink r:id="rId57" w:history="1">
        <w:r w:rsidR="00D569FB" w:rsidRPr="00227958">
          <w:rPr>
            <w:rStyle w:val="Hyperlink"/>
            <w:rFonts w:asciiTheme="majorHAnsi" w:hAnsiTheme="majorHAnsi" w:cstheme="majorHAnsi"/>
          </w:rPr>
          <w:t>www.bll.org.br</w:t>
        </w:r>
      </w:hyperlink>
      <w:r w:rsidR="00D569FB">
        <w:rPr>
          <w:rFonts w:asciiTheme="majorHAnsi" w:hAnsiTheme="majorHAnsi" w:cstheme="majorHAnsi"/>
        </w:rPr>
        <w:t>), no dia 01/10/24, às 9h</w:t>
      </w:r>
      <w:r w:rsidR="00D569FB" w:rsidRPr="00D569FB">
        <w:rPr>
          <w:rFonts w:asciiTheme="majorHAnsi" w:hAnsiTheme="majorHAnsi" w:cstheme="majorHAnsi"/>
        </w:rPr>
        <w:t xml:space="preserve">. Edital: </w:t>
      </w:r>
      <w:hyperlink r:id="rId58" w:history="1">
        <w:r w:rsidR="00D569FB" w:rsidRPr="00D569FB">
          <w:rPr>
            <w:rStyle w:val="Hyperlink"/>
            <w:rFonts w:asciiTheme="majorHAnsi" w:hAnsiTheme="majorHAnsi" w:cstheme="majorHAnsi"/>
          </w:rPr>
          <w:t>www.pavao.mg.gov.br</w:t>
        </w:r>
      </w:hyperlink>
      <w:r w:rsidR="00D569FB" w:rsidRPr="00D569FB">
        <w:rPr>
          <w:rFonts w:asciiTheme="majorHAnsi" w:hAnsiTheme="majorHAnsi" w:cstheme="majorHAnsi"/>
        </w:rPr>
        <w:t xml:space="preserve"> e na plataforma acima.</w:t>
      </w:r>
    </w:p>
    <w:p w14:paraId="6A772EEF" w14:textId="77777777" w:rsidR="00D7543A" w:rsidRDefault="00D7543A" w:rsidP="00EB5C84">
      <w:pPr>
        <w:autoSpaceDE w:val="0"/>
        <w:autoSpaceDN w:val="0"/>
        <w:adjustRightInd w:val="0"/>
        <w:jc w:val="both"/>
        <w:rPr>
          <w:rFonts w:asciiTheme="minorHAnsi" w:hAnsiTheme="minorHAnsi" w:cstheme="minorHAnsi"/>
          <w:b/>
        </w:rPr>
      </w:pPr>
    </w:p>
    <w:p w14:paraId="45FDA4FF" w14:textId="77777777" w:rsidR="007E76AE" w:rsidRPr="007B6EC0" w:rsidRDefault="007E76AE" w:rsidP="00EB5C84">
      <w:pPr>
        <w:autoSpaceDE w:val="0"/>
        <w:autoSpaceDN w:val="0"/>
        <w:adjustRightInd w:val="0"/>
        <w:jc w:val="both"/>
        <w:rPr>
          <w:rFonts w:asciiTheme="minorHAnsi" w:hAnsiTheme="minorHAnsi" w:cstheme="minorHAnsi"/>
          <w:b/>
        </w:rPr>
      </w:pPr>
    </w:p>
    <w:p w14:paraId="19801D28" w14:textId="175C9BF4" w:rsidR="007B6EC0" w:rsidRPr="007B6EC0" w:rsidRDefault="007B6EC0" w:rsidP="00D7543A">
      <w:pPr>
        <w:autoSpaceDE w:val="0"/>
        <w:autoSpaceDN w:val="0"/>
        <w:adjustRightInd w:val="0"/>
        <w:jc w:val="both"/>
        <w:rPr>
          <w:rFonts w:asciiTheme="minorHAnsi" w:hAnsiTheme="minorHAnsi" w:cstheme="minorHAnsi"/>
          <w:b/>
        </w:rPr>
      </w:pPr>
      <w:r w:rsidRPr="007B6EC0">
        <w:rPr>
          <w:rFonts w:asciiTheme="minorHAnsi" w:hAnsiTheme="minorHAnsi" w:cstheme="minorHAnsi"/>
          <w:b/>
        </w:rPr>
        <w:t>PREFEITURA MUNICIPAL DE PIRANGUÇU - CONCORRÊNCIA ELETRÔNICA Nº 009/2024</w:t>
      </w:r>
    </w:p>
    <w:p w14:paraId="79506575" w14:textId="4CCD34F8" w:rsidR="00D7543A" w:rsidRPr="007B6EC0" w:rsidRDefault="007B6EC0" w:rsidP="00D7543A">
      <w:pPr>
        <w:autoSpaceDE w:val="0"/>
        <w:autoSpaceDN w:val="0"/>
        <w:adjustRightInd w:val="0"/>
        <w:jc w:val="both"/>
        <w:rPr>
          <w:rFonts w:asciiTheme="majorHAnsi" w:hAnsiTheme="majorHAnsi" w:cstheme="majorHAnsi"/>
        </w:rPr>
      </w:pPr>
      <w:r w:rsidRPr="00D7543A">
        <w:rPr>
          <w:rFonts w:asciiTheme="majorHAnsi" w:hAnsiTheme="majorHAnsi" w:cstheme="majorHAnsi"/>
        </w:rPr>
        <w:t>Objeto:</w:t>
      </w:r>
      <w:r>
        <w:rPr>
          <w:rFonts w:asciiTheme="majorHAnsi" w:hAnsiTheme="majorHAnsi" w:cstheme="majorHAnsi"/>
        </w:rPr>
        <w:t xml:space="preserve"> </w:t>
      </w:r>
      <w:r w:rsidR="000917D3" w:rsidRPr="007B6EC0">
        <w:rPr>
          <w:rFonts w:asciiTheme="majorHAnsi" w:hAnsiTheme="majorHAnsi" w:cstheme="majorHAnsi"/>
        </w:rPr>
        <w:t>Contratação de Empresa para Reforma e Ampliação da Capela do Cemitério Municipal, exclusiva para ME, EPP e MEI ou Equiparadas. Abertura 19/09/2024 as 09:00 horas.</w:t>
      </w:r>
      <w:r>
        <w:t xml:space="preserve"> </w:t>
      </w:r>
      <w:r w:rsidRPr="007B6EC0">
        <w:rPr>
          <w:rFonts w:asciiTheme="majorHAnsi" w:hAnsiTheme="majorHAnsi" w:cstheme="majorHAnsi"/>
        </w:rPr>
        <w:t xml:space="preserve">Dúvidas e-mail </w:t>
      </w:r>
      <w:hyperlink r:id="rId59" w:history="1">
        <w:r w:rsidRPr="00227958">
          <w:rPr>
            <w:rStyle w:val="Hyperlink"/>
            <w:rFonts w:asciiTheme="majorHAnsi" w:hAnsiTheme="majorHAnsi" w:cstheme="majorHAnsi"/>
          </w:rPr>
          <w:t>compras@pirangucu.mg.gov.br</w:t>
        </w:r>
      </w:hyperlink>
      <w:r w:rsidRPr="007B6EC0">
        <w:rPr>
          <w:rFonts w:asciiTheme="majorHAnsi" w:hAnsiTheme="majorHAnsi" w:cstheme="majorHAnsi"/>
        </w:rPr>
        <w:t xml:space="preserve">. Outras Informações pelo site </w:t>
      </w:r>
      <w:hyperlink r:id="rId60" w:history="1">
        <w:r w:rsidRPr="00227958">
          <w:rPr>
            <w:rStyle w:val="Hyperlink"/>
            <w:rFonts w:asciiTheme="majorHAnsi" w:hAnsiTheme="majorHAnsi" w:cstheme="majorHAnsi"/>
          </w:rPr>
          <w:t>www.pirangucu.mg.gov.br</w:t>
        </w:r>
      </w:hyperlink>
      <w:r w:rsidRPr="007B6EC0">
        <w:rPr>
          <w:rFonts w:asciiTheme="majorHAnsi" w:hAnsiTheme="majorHAnsi" w:cstheme="majorHAnsi"/>
        </w:rPr>
        <w:t xml:space="preserve"> ou pelo telefone (35) 3643-1222</w:t>
      </w:r>
      <w:r>
        <w:rPr>
          <w:rFonts w:asciiTheme="majorHAnsi" w:hAnsiTheme="majorHAnsi" w:cstheme="majorHAnsi"/>
        </w:rPr>
        <w:t>.</w:t>
      </w:r>
    </w:p>
    <w:p w14:paraId="1C512328" w14:textId="77777777" w:rsidR="00D7543A" w:rsidRPr="007B6EC0" w:rsidRDefault="00D7543A" w:rsidP="00EB5C84">
      <w:pPr>
        <w:autoSpaceDE w:val="0"/>
        <w:autoSpaceDN w:val="0"/>
        <w:adjustRightInd w:val="0"/>
        <w:jc w:val="both"/>
        <w:rPr>
          <w:rFonts w:asciiTheme="majorHAnsi" w:hAnsiTheme="majorHAnsi" w:cstheme="majorHAnsi"/>
          <w:b/>
        </w:rPr>
      </w:pPr>
    </w:p>
    <w:p w14:paraId="60DA4B08" w14:textId="77777777" w:rsidR="00D7543A" w:rsidRPr="007B6EC0" w:rsidRDefault="00D7543A" w:rsidP="00EB5C84">
      <w:pPr>
        <w:autoSpaceDE w:val="0"/>
        <w:autoSpaceDN w:val="0"/>
        <w:adjustRightInd w:val="0"/>
        <w:jc w:val="both"/>
        <w:rPr>
          <w:rFonts w:asciiTheme="majorHAnsi" w:hAnsiTheme="majorHAnsi" w:cstheme="majorHAnsi"/>
          <w:b/>
        </w:rPr>
      </w:pPr>
    </w:p>
    <w:p w14:paraId="04CFBF4F" w14:textId="029F6FE1" w:rsidR="007B6EC0" w:rsidRPr="007B6EC0" w:rsidRDefault="007B6EC0" w:rsidP="00EB5C84">
      <w:pPr>
        <w:autoSpaceDE w:val="0"/>
        <w:autoSpaceDN w:val="0"/>
        <w:adjustRightInd w:val="0"/>
        <w:jc w:val="both"/>
        <w:rPr>
          <w:rFonts w:asciiTheme="minorHAnsi" w:hAnsiTheme="minorHAnsi" w:cstheme="minorHAnsi"/>
          <w:b/>
        </w:rPr>
      </w:pPr>
      <w:r w:rsidRPr="007B6EC0">
        <w:rPr>
          <w:rFonts w:asciiTheme="minorHAnsi" w:hAnsiTheme="minorHAnsi" w:cstheme="minorHAnsi"/>
          <w:b/>
        </w:rPr>
        <w:t>PREFEITURA MUNICIPAL DE POMPÉU - CONCORRÊNCIA PÚBLICA ELETRÔNICA 018/2024</w:t>
      </w:r>
    </w:p>
    <w:p w14:paraId="26B65412" w14:textId="5F740AEC" w:rsidR="007B6EC0" w:rsidRPr="007B6EC0" w:rsidRDefault="007B6EC0" w:rsidP="00EB5C84">
      <w:pPr>
        <w:autoSpaceDE w:val="0"/>
        <w:autoSpaceDN w:val="0"/>
        <w:adjustRightInd w:val="0"/>
        <w:jc w:val="both"/>
        <w:rPr>
          <w:rFonts w:asciiTheme="majorHAnsi" w:hAnsiTheme="majorHAnsi" w:cstheme="majorHAnsi"/>
        </w:rPr>
      </w:pPr>
      <w:r w:rsidRPr="007B6EC0">
        <w:rPr>
          <w:rFonts w:asciiTheme="majorHAnsi" w:hAnsiTheme="majorHAnsi" w:cstheme="majorHAnsi"/>
        </w:rPr>
        <w:t xml:space="preserve">Objeto: </w:t>
      </w:r>
      <w:r>
        <w:rPr>
          <w:rFonts w:asciiTheme="majorHAnsi" w:hAnsiTheme="majorHAnsi" w:cstheme="majorHAnsi"/>
        </w:rPr>
        <w:t>R</w:t>
      </w:r>
      <w:r w:rsidRPr="007B6EC0">
        <w:rPr>
          <w:rFonts w:asciiTheme="majorHAnsi" w:hAnsiTheme="majorHAnsi" w:cstheme="majorHAnsi"/>
        </w:rPr>
        <w:t xml:space="preserve">econstrução da Ponte Novilha Brava no Município de Pompéu/MG, Tipo: Menor </w:t>
      </w:r>
      <w:r w:rsidR="00DC0544" w:rsidRPr="007B6EC0">
        <w:rPr>
          <w:rFonts w:asciiTheme="majorHAnsi" w:hAnsiTheme="majorHAnsi" w:cstheme="majorHAnsi"/>
        </w:rPr>
        <w:t>Preço”, critério</w:t>
      </w:r>
      <w:r w:rsidRPr="007B6EC0">
        <w:rPr>
          <w:rFonts w:asciiTheme="majorHAnsi" w:hAnsiTheme="majorHAnsi" w:cstheme="majorHAnsi"/>
        </w:rPr>
        <w:t xml:space="preserve"> de julgamento “Menor Preço </w:t>
      </w:r>
      <w:r w:rsidR="00DC0544" w:rsidRPr="007B6EC0">
        <w:rPr>
          <w:rFonts w:asciiTheme="majorHAnsi" w:hAnsiTheme="majorHAnsi" w:cstheme="majorHAnsi"/>
        </w:rPr>
        <w:t>Global”. Data</w:t>
      </w:r>
      <w:r w:rsidRPr="007B6EC0">
        <w:rPr>
          <w:rFonts w:asciiTheme="majorHAnsi" w:hAnsiTheme="majorHAnsi" w:cstheme="majorHAnsi"/>
        </w:rPr>
        <w:t xml:space="preserve"> da abertura:16/10/2024 às 08:30</w:t>
      </w:r>
      <w:r w:rsidR="00DC0544" w:rsidRPr="007B6EC0">
        <w:rPr>
          <w:rFonts w:asciiTheme="majorHAnsi" w:hAnsiTheme="majorHAnsi" w:cstheme="majorHAnsi"/>
        </w:rPr>
        <w:t>h.Informações: Tel</w:t>
      </w:r>
      <w:r w:rsidRPr="007B6EC0">
        <w:rPr>
          <w:rFonts w:asciiTheme="majorHAnsi" w:hAnsiTheme="majorHAnsi" w:cstheme="majorHAnsi"/>
        </w:rPr>
        <w:t xml:space="preserve">: (37) 3523 8508. O edital poderá ser obtido </w:t>
      </w:r>
      <w:r w:rsidR="00DC0544" w:rsidRPr="007B6EC0">
        <w:rPr>
          <w:rFonts w:asciiTheme="majorHAnsi" w:hAnsiTheme="majorHAnsi" w:cstheme="majorHAnsi"/>
        </w:rPr>
        <w:t>no e-mail</w:t>
      </w:r>
      <w:r w:rsidRPr="007B6EC0">
        <w:rPr>
          <w:rFonts w:asciiTheme="majorHAnsi" w:hAnsiTheme="majorHAnsi" w:cstheme="majorHAnsi"/>
        </w:rPr>
        <w:t>:</w:t>
      </w:r>
      <w:r>
        <w:rPr>
          <w:rFonts w:asciiTheme="majorHAnsi" w:hAnsiTheme="majorHAnsi" w:cstheme="majorHAnsi"/>
        </w:rPr>
        <w:t xml:space="preserve"> </w:t>
      </w:r>
      <w:hyperlink r:id="rId61" w:history="1">
        <w:r w:rsidRPr="00227958">
          <w:rPr>
            <w:rStyle w:val="Hyperlink"/>
            <w:rFonts w:asciiTheme="majorHAnsi" w:hAnsiTheme="majorHAnsi" w:cstheme="majorHAnsi"/>
          </w:rPr>
          <w:t>editaislicitacao@pompeu.mg.gov.br</w:t>
        </w:r>
      </w:hyperlink>
      <w:r>
        <w:rPr>
          <w:rFonts w:asciiTheme="majorHAnsi" w:hAnsiTheme="majorHAnsi" w:cstheme="majorHAnsi"/>
        </w:rPr>
        <w:t xml:space="preserve"> </w:t>
      </w:r>
      <w:r w:rsidRPr="007B6EC0">
        <w:rPr>
          <w:rFonts w:asciiTheme="majorHAnsi" w:hAnsiTheme="majorHAnsi" w:cstheme="majorHAnsi"/>
        </w:rPr>
        <w:t>ou site</w:t>
      </w:r>
      <w:r>
        <w:rPr>
          <w:rFonts w:asciiTheme="majorHAnsi" w:hAnsiTheme="majorHAnsi" w:cstheme="majorHAnsi"/>
        </w:rPr>
        <w:t xml:space="preserve"> </w:t>
      </w:r>
      <w:hyperlink r:id="rId62" w:history="1">
        <w:r w:rsidRPr="00227958">
          <w:rPr>
            <w:rStyle w:val="Hyperlink"/>
            <w:rFonts w:asciiTheme="majorHAnsi" w:hAnsiTheme="majorHAnsi" w:cstheme="majorHAnsi"/>
          </w:rPr>
          <w:t>www.pompeu.mg.gov.br</w:t>
        </w:r>
      </w:hyperlink>
      <w:r>
        <w:rPr>
          <w:rFonts w:asciiTheme="majorHAnsi" w:hAnsiTheme="majorHAnsi" w:cstheme="majorHAnsi"/>
        </w:rPr>
        <w:t>.</w:t>
      </w:r>
    </w:p>
    <w:p w14:paraId="328A0520" w14:textId="77777777" w:rsidR="00D7543A" w:rsidRDefault="00D7543A" w:rsidP="00EB5C84">
      <w:pPr>
        <w:autoSpaceDE w:val="0"/>
        <w:autoSpaceDN w:val="0"/>
        <w:adjustRightInd w:val="0"/>
        <w:jc w:val="both"/>
        <w:rPr>
          <w:rFonts w:asciiTheme="minorHAnsi" w:hAnsiTheme="minorHAnsi" w:cstheme="minorHAnsi"/>
          <w:b/>
        </w:rPr>
      </w:pPr>
    </w:p>
    <w:p w14:paraId="73F35C89" w14:textId="77777777" w:rsidR="00D7543A" w:rsidRDefault="00D7543A" w:rsidP="00EB5C84">
      <w:pPr>
        <w:autoSpaceDE w:val="0"/>
        <w:autoSpaceDN w:val="0"/>
        <w:adjustRightInd w:val="0"/>
        <w:jc w:val="both"/>
        <w:rPr>
          <w:rFonts w:asciiTheme="minorHAnsi" w:hAnsiTheme="minorHAnsi" w:cstheme="minorHAnsi"/>
          <w:b/>
        </w:rPr>
      </w:pPr>
    </w:p>
    <w:p w14:paraId="3D60EAB2" w14:textId="77777777" w:rsidR="00D569FB" w:rsidRPr="00D569FB" w:rsidRDefault="00D569FB" w:rsidP="00EB5C84">
      <w:pPr>
        <w:autoSpaceDE w:val="0"/>
        <w:autoSpaceDN w:val="0"/>
        <w:adjustRightInd w:val="0"/>
        <w:jc w:val="both"/>
        <w:rPr>
          <w:rFonts w:asciiTheme="minorHAnsi" w:hAnsiTheme="minorHAnsi" w:cstheme="minorHAnsi"/>
          <w:b/>
        </w:rPr>
      </w:pPr>
      <w:r w:rsidRPr="00D569FB">
        <w:rPr>
          <w:rFonts w:asciiTheme="minorHAnsi" w:hAnsiTheme="minorHAnsi" w:cstheme="minorHAnsi"/>
          <w:b/>
        </w:rPr>
        <w:t xml:space="preserve">PREFEITURA MUNICIPAL DE POÇO FUNDO </w:t>
      </w:r>
      <w:r w:rsidRPr="00D569FB">
        <w:rPr>
          <w:rFonts w:asciiTheme="minorHAnsi" w:hAnsiTheme="minorHAnsi" w:cstheme="minorHAnsi"/>
          <w:b/>
        </w:rPr>
        <w:t>- PREGÃO ELETRONICO Nº 90/2024</w:t>
      </w:r>
    </w:p>
    <w:p w14:paraId="5A31F1A6" w14:textId="6299FBFF" w:rsidR="00D7543A" w:rsidRPr="00D569FB" w:rsidRDefault="00D569FB" w:rsidP="00EB5C84">
      <w:pPr>
        <w:autoSpaceDE w:val="0"/>
        <w:autoSpaceDN w:val="0"/>
        <w:adjustRightInd w:val="0"/>
        <w:jc w:val="both"/>
        <w:rPr>
          <w:rFonts w:asciiTheme="majorHAnsi" w:hAnsiTheme="majorHAnsi" w:cstheme="majorHAnsi"/>
        </w:rPr>
      </w:pPr>
      <w:r w:rsidRPr="007B6EC0">
        <w:rPr>
          <w:rFonts w:asciiTheme="majorHAnsi" w:hAnsiTheme="majorHAnsi" w:cstheme="majorHAnsi"/>
        </w:rPr>
        <w:t>Objeto:</w:t>
      </w:r>
      <w:r>
        <w:rPr>
          <w:rFonts w:asciiTheme="majorHAnsi" w:hAnsiTheme="majorHAnsi" w:cstheme="majorHAnsi"/>
        </w:rPr>
        <w:t xml:space="preserve"> </w:t>
      </w:r>
      <w:r w:rsidR="00DC0544">
        <w:rPr>
          <w:rFonts w:asciiTheme="majorHAnsi" w:hAnsiTheme="majorHAnsi" w:cstheme="majorHAnsi"/>
        </w:rPr>
        <w:t>E</w:t>
      </w:r>
      <w:r w:rsidR="00DC0544" w:rsidRPr="00D569FB">
        <w:rPr>
          <w:rFonts w:asciiTheme="majorHAnsi" w:hAnsiTheme="majorHAnsi" w:cstheme="majorHAnsi"/>
        </w:rPr>
        <w:t>xecução</w:t>
      </w:r>
      <w:r w:rsidRPr="00D569FB">
        <w:rPr>
          <w:rFonts w:asciiTheme="majorHAnsi" w:hAnsiTheme="majorHAnsi" w:cstheme="majorHAnsi"/>
        </w:rPr>
        <w:t xml:space="preserve"> das pinturas para </w:t>
      </w:r>
      <w:r w:rsidR="00DC0544" w:rsidRPr="00D569FB">
        <w:rPr>
          <w:rFonts w:asciiTheme="majorHAnsi" w:hAnsiTheme="majorHAnsi" w:cstheme="majorHAnsi"/>
        </w:rPr>
        <w:t>demarcação</w:t>
      </w:r>
      <w:r w:rsidRPr="00D569FB">
        <w:rPr>
          <w:rFonts w:asciiTheme="majorHAnsi" w:hAnsiTheme="majorHAnsi" w:cstheme="majorHAnsi"/>
        </w:rPr>
        <w:t xml:space="preserve"> </w:t>
      </w:r>
      <w:r w:rsidR="00DC0544" w:rsidRPr="00D569FB">
        <w:rPr>
          <w:rFonts w:asciiTheme="majorHAnsi" w:hAnsiTheme="majorHAnsi" w:cstheme="majorHAnsi"/>
        </w:rPr>
        <w:t>viária</w:t>
      </w:r>
      <w:r w:rsidRPr="00D569FB">
        <w:rPr>
          <w:rFonts w:asciiTheme="majorHAnsi" w:hAnsiTheme="majorHAnsi" w:cstheme="majorHAnsi"/>
        </w:rPr>
        <w:t xml:space="preserve"> de </w:t>
      </w:r>
      <w:r w:rsidR="00DC0544" w:rsidRPr="00D569FB">
        <w:rPr>
          <w:rFonts w:asciiTheme="majorHAnsi" w:hAnsiTheme="majorHAnsi" w:cstheme="majorHAnsi"/>
        </w:rPr>
        <w:t>várias</w:t>
      </w:r>
      <w:r w:rsidRPr="00D569FB">
        <w:rPr>
          <w:rFonts w:asciiTheme="majorHAnsi" w:hAnsiTheme="majorHAnsi" w:cstheme="majorHAnsi"/>
        </w:rPr>
        <w:t xml:space="preserve"> vias </w:t>
      </w:r>
      <w:r w:rsidR="00DC0544" w:rsidRPr="00D569FB">
        <w:rPr>
          <w:rFonts w:asciiTheme="majorHAnsi" w:hAnsiTheme="majorHAnsi" w:cstheme="majorHAnsi"/>
        </w:rPr>
        <w:t>públicas</w:t>
      </w:r>
      <w:r w:rsidRPr="00D569FB">
        <w:rPr>
          <w:rFonts w:asciiTheme="majorHAnsi" w:hAnsiTheme="majorHAnsi" w:cstheme="majorHAnsi"/>
        </w:rPr>
        <w:t>, conforme descrito no edital.</w:t>
      </w:r>
      <w:r w:rsidRPr="00D569FB">
        <w:rPr>
          <w:rFonts w:asciiTheme="majorHAnsi" w:hAnsiTheme="majorHAnsi" w:cstheme="majorHAnsi"/>
        </w:rPr>
        <w:t xml:space="preserve"> A data de abertura </w:t>
      </w:r>
      <w:r w:rsidR="00DC0544" w:rsidRPr="00D569FB">
        <w:rPr>
          <w:rFonts w:asciiTheme="majorHAnsi" w:hAnsiTheme="majorHAnsi" w:cstheme="majorHAnsi"/>
        </w:rPr>
        <w:t>será</w:t>
      </w:r>
      <w:r w:rsidRPr="00D569FB">
        <w:rPr>
          <w:rFonts w:asciiTheme="majorHAnsi" w:hAnsiTheme="majorHAnsi" w:cstheme="majorHAnsi"/>
        </w:rPr>
        <w:t xml:space="preserve"> dia 18 de setembro de 2024, as 13:30 horas. O edital encontra-se no site </w:t>
      </w:r>
      <w:hyperlink r:id="rId63" w:history="1">
        <w:r w:rsidRPr="00227958">
          <w:rPr>
            <w:rStyle w:val="Hyperlink"/>
            <w:rFonts w:asciiTheme="majorHAnsi" w:hAnsiTheme="majorHAnsi" w:cstheme="majorHAnsi"/>
          </w:rPr>
          <w:t>http://pe.pocofundo.mg.gov.br</w:t>
        </w:r>
      </w:hyperlink>
      <w:r w:rsidRPr="00D569FB">
        <w:rPr>
          <w:rFonts w:asciiTheme="majorHAnsi" w:hAnsiTheme="majorHAnsi" w:cstheme="majorHAnsi"/>
        </w:rPr>
        <w:t xml:space="preserve"> e o manual para uso do sistema de </w:t>
      </w:r>
      <w:r w:rsidR="00DC0544" w:rsidRPr="00D569FB">
        <w:rPr>
          <w:rFonts w:asciiTheme="majorHAnsi" w:hAnsiTheme="majorHAnsi" w:cstheme="majorHAnsi"/>
        </w:rPr>
        <w:t>pregão</w:t>
      </w:r>
      <w:r w:rsidRPr="00D569FB">
        <w:rPr>
          <w:rFonts w:asciiTheme="majorHAnsi" w:hAnsiTheme="majorHAnsi" w:cstheme="majorHAnsi"/>
        </w:rPr>
        <w:t xml:space="preserve"> </w:t>
      </w:r>
      <w:r w:rsidR="00DC0544" w:rsidRPr="00D569FB">
        <w:rPr>
          <w:rFonts w:asciiTheme="majorHAnsi" w:hAnsiTheme="majorHAnsi" w:cstheme="majorHAnsi"/>
        </w:rPr>
        <w:t>eletrônico</w:t>
      </w:r>
      <w:r w:rsidRPr="00D569FB">
        <w:rPr>
          <w:rFonts w:asciiTheme="majorHAnsi" w:hAnsiTheme="majorHAnsi" w:cstheme="majorHAnsi"/>
        </w:rPr>
        <w:t xml:space="preserve"> encontram-se no site </w:t>
      </w:r>
      <w:hyperlink r:id="rId64" w:history="1">
        <w:r w:rsidRPr="00227958">
          <w:rPr>
            <w:rStyle w:val="Hyperlink"/>
            <w:rFonts w:asciiTheme="majorHAnsi" w:hAnsiTheme="majorHAnsi" w:cstheme="majorHAnsi"/>
          </w:rPr>
          <w:t>www.pocofundo.mg.gov.br</w:t>
        </w:r>
      </w:hyperlink>
      <w:r w:rsidRPr="00D569FB">
        <w:rPr>
          <w:rFonts w:asciiTheme="majorHAnsi" w:hAnsiTheme="majorHAnsi" w:cstheme="majorHAnsi"/>
        </w:rPr>
        <w:t>.</w:t>
      </w:r>
    </w:p>
    <w:p w14:paraId="49104D23" w14:textId="77777777" w:rsidR="00D7543A" w:rsidRDefault="00D7543A" w:rsidP="00EB5C84">
      <w:pPr>
        <w:autoSpaceDE w:val="0"/>
        <w:autoSpaceDN w:val="0"/>
        <w:adjustRightInd w:val="0"/>
        <w:jc w:val="both"/>
        <w:rPr>
          <w:rFonts w:asciiTheme="minorHAnsi" w:hAnsiTheme="minorHAnsi" w:cstheme="minorHAnsi"/>
          <w:b/>
        </w:rPr>
      </w:pPr>
    </w:p>
    <w:p w14:paraId="116C1DC5" w14:textId="77777777" w:rsidR="00D7543A" w:rsidRPr="00E331AB" w:rsidRDefault="00D7543A" w:rsidP="00EB5C84">
      <w:pPr>
        <w:autoSpaceDE w:val="0"/>
        <w:autoSpaceDN w:val="0"/>
        <w:adjustRightInd w:val="0"/>
        <w:jc w:val="both"/>
        <w:rPr>
          <w:rFonts w:asciiTheme="majorHAnsi" w:hAnsiTheme="majorHAnsi" w:cstheme="majorHAnsi"/>
          <w:b/>
        </w:rPr>
      </w:pPr>
    </w:p>
    <w:p w14:paraId="1026F8F7" w14:textId="5A4711CA" w:rsidR="00E331AB" w:rsidRPr="00E331AB" w:rsidRDefault="00E331AB" w:rsidP="00EB5C84">
      <w:pPr>
        <w:autoSpaceDE w:val="0"/>
        <w:autoSpaceDN w:val="0"/>
        <w:adjustRightInd w:val="0"/>
        <w:jc w:val="both"/>
        <w:rPr>
          <w:rFonts w:asciiTheme="minorHAnsi" w:hAnsiTheme="minorHAnsi" w:cstheme="minorHAnsi"/>
          <w:b/>
        </w:rPr>
      </w:pPr>
      <w:r w:rsidRPr="00E331AB">
        <w:rPr>
          <w:rFonts w:asciiTheme="minorHAnsi" w:hAnsiTheme="minorHAnsi" w:cstheme="minorHAnsi"/>
          <w:b/>
        </w:rPr>
        <w:t>PREFEITURA MUNICIPAL DE RIO CASCA - RETIFICAÇÃO - CONCORRÊNCIA ELETRÔNICA N° 001/2024</w:t>
      </w:r>
    </w:p>
    <w:p w14:paraId="0B57C897" w14:textId="4B2D8D43" w:rsidR="007B6EC0" w:rsidRPr="00E331AB" w:rsidRDefault="007B6EC0" w:rsidP="00EB5C84">
      <w:pPr>
        <w:autoSpaceDE w:val="0"/>
        <w:autoSpaceDN w:val="0"/>
        <w:adjustRightInd w:val="0"/>
        <w:jc w:val="both"/>
        <w:rPr>
          <w:rFonts w:asciiTheme="majorHAnsi" w:hAnsiTheme="majorHAnsi" w:cstheme="majorHAnsi"/>
        </w:rPr>
      </w:pPr>
      <w:r w:rsidRPr="00E331AB">
        <w:rPr>
          <w:rFonts w:asciiTheme="majorHAnsi" w:hAnsiTheme="majorHAnsi" w:cstheme="majorHAnsi"/>
        </w:rPr>
        <w:t xml:space="preserve">Objeto: </w:t>
      </w:r>
      <w:r w:rsidR="00E331AB" w:rsidRPr="00E331AB">
        <w:rPr>
          <w:rFonts w:asciiTheme="majorHAnsi" w:hAnsiTheme="majorHAnsi" w:cstheme="majorHAnsi"/>
        </w:rPr>
        <w:t>E</w:t>
      </w:r>
      <w:r w:rsidRPr="00E331AB">
        <w:rPr>
          <w:rFonts w:asciiTheme="majorHAnsi" w:hAnsiTheme="majorHAnsi" w:cstheme="majorHAnsi"/>
        </w:rPr>
        <w:t xml:space="preserve">xecução de calçamento em bloquete sextavado de concreto com resistência mínima de 35 MPa, seguidos por drenagem superficiais de concreto usinado e guias de meio fio para delimitação e travamento em vias </w:t>
      </w:r>
      <w:r w:rsidR="00DC0544" w:rsidRPr="00E331AB">
        <w:rPr>
          <w:rFonts w:asciiTheme="majorHAnsi" w:hAnsiTheme="majorHAnsi" w:cstheme="majorHAnsi"/>
        </w:rPr>
        <w:t>públicas do</w:t>
      </w:r>
      <w:r w:rsidRPr="00E331AB">
        <w:rPr>
          <w:rFonts w:asciiTheme="majorHAnsi" w:hAnsiTheme="majorHAnsi" w:cstheme="majorHAnsi"/>
        </w:rPr>
        <w:t xml:space="preserve"> município de Rio Casca/MG, sendo: Rua Dr. Celso Moreira Leite – Bairro Cruzeiro; Rua José Marcelino – Bairro Cruzeiro; Rua Coronel José Vieira (parcial) – Centro e Rua Procópio Xavier – Jurumirim. Em virtude da ocorrência de erro material na planilha orçamentária, que culminou de forma errônea no valor global da </w:t>
      </w:r>
      <w:r w:rsidR="00DC0544" w:rsidRPr="00E331AB">
        <w:rPr>
          <w:rFonts w:asciiTheme="majorHAnsi" w:hAnsiTheme="majorHAnsi" w:cstheme="majorHAnsi"/>
        </w:rPr>
        <w:t>planilha a</w:t>
      </w:r>
      <w:r w:rsidRPr="00E331AB">
        <w:rPr>
          <w:rFonts w:asciiTheme="majorHAnsi" w:hAnsiTheme="majorHAnsi" w:cstheme="majorHAnsi"/>
        </w:rPr>
        <w:t xml:space="preserve">, fica retificado o valor global para R$415.671,27. Ressalta-se que não houve qualquer alteração nos valores unitários e quantidades já indicados na planilha. Permanecem inalteradas as demais clausulas, condições e data de abertura do certame. Sessão Eletrônica na plataforma </w:t>
      </w:r>
      <w:hyperlink r:id="rId65" w:history="1">
        <w:r w:rsidR="00E331AB" w:rsidRPr="00E331AB">
          <w:rPr>
            <w:rStyle w:val="Hyperlink"/>
            <w:rFonts w:asciiTheme="majorHAnsi" w:hAnsiTheme="majorHAnsi" w:cstheme="majorHAnsi"/>
          </w:rPr>
          <w:t>https://ammlicita.org.br/</w:t>
        </w:r>
      </w:hyperlink>
      <w:r w:rsidRPr="00E331AB">
        <w:rPr>
          <w:rFonts w:asciiTheme="majorHAnsi" w:hAnsiTheme="majorHAnsi" w:cstheme="majorHAnsi"/>
        </w:rPr>
        <w:t>. Maiores informações poderão ser obtidas pelo telefone do se</w:t>
      </w:r>
      <w:r w:rsidR="00E331AB" w:rsidRPr="00E331AB">
        <w:rPr>
          <w:rFonts w:asciiTheme="majorHAnsi" w:hAnsiTheme="majorHAnsi" w:cstheme="majorHAnsi"/>
        </w:rPr>
        <w:t>tor de licitações 31 3871-1545.</w:t>
      </w:r>
    </w:p>
    <w:p w14:paraId="7BBED12D" w14:textId="77777777" w:rsidR="00D7543A" w:rsidRDefault="00D7543A" w:rsidP="00EB5C84">
      <w:pPr>
        <w:autoSpaceDE w:val="0"/>
        <w:autoSpaceDN w:val="0"/>
        <w:adjustRightInd w:val="0"/>
        <w:jc w:val="both"/>
        <w:rPr>
          <w:rFonts w:asciiTheme="minorHAnsi" w:hAnsiTheme="minorHAnsi" w:cstheme="minorHAnsi"/>
          <w:b/>
        </w:rPr>
      </w:pPr>
    </w:p>
    <w:p w14:paraId="626B978B" w14:textId="77777777" w:rsidR="00D7543A" w:rsidRDefault="00D7543A" w:rsidP="00EB5C84">
      <w:pPr>
        <w:autoSpaceDE w:val="0"/>
        <w:autoSpaceDN w:val="0"/>
        <w:adjustRightInd w:val="0"/>
        <w:jc w:val="both"/>
        <w:rPr>
          <w:rFonts w:asciiTheme="minorHAnsi" w:hAnsiTheme="minorHAnsi" w:cstheme="minorHAnsi"/>
          <w:b/>
        </w:rPr>
      </w:pPr>
    </w:p>
    <w:p w14:paraId="20338522" w14:textId="77777777" w:rsidR="00D569FB" w:rsidRDefault="00D569FB" w:rsidP="00EB5C84">
      <w:pPr>
        <w:autoSpaceDE w:val="0"/>
        <w:autoSpaceDN w:val="0"/>
        <w:adjustRightInd w:val="0"/>
        <w:jc w:val="both"/>
        <w:rPr>
          <w:rFonts w:asciiTheme="minorHAnsi" w:hAnsiTheme="minorHAnsi" w:cstheme="minorHAnsi"/>
          <w:b/>
        </w:rPr>
      </w:pPr>
    </w:p>
    <w:p w14:paraId="73873DCB" w14:textId="77777777" w:rsidR="00D569FB" w:rsidRDefault="00D569FB" w:rsidP="00EB5C84">
      <w:pPr>
        <w:autoSpaceDE w:val="0"/>
        <w:autoSpaceDN w:val="0"/>
        <w:adjustRightInd w:val="0"/>
        <w:jc w:val="both"/>
        <w:rPr>
          <w:rFonts w:asciiTheme="minorHAnsi" w:hAnsiTheme="minorHAnsi" w:cstheme="minorHAnsi"/>
          <w:b/>
        </w:rPr>
      </w:pPr>
    </w:p>
    <w:p w14:paraId="265A89C9" w14:textId="77777777" w:rsidR="00D569FB" w:rsidRDefault="00D569FB" w:rsidP="00EB5C84">
      <w:pPr>
        <w:autoSpaceDE w:val="0"/>
        <w:autoSpaceDN w:val="0"/>
        <w:adjustRightInd w:val="0"/>
        <w:jc w:val="both"/>
        <w:rPr>
          <w:rFonts w:asciiTheme="minorHAnsi" w:hAnsiTheme="minorHAnsi" w:cstheme="minorHAnsi"/>
          <w:b/>
        </w:rPr>
      </w:pPr>
    </w:p>
    <w:p w14:paraId="7A64B35E" w14:textId="77777777" w:rsidR="00D569FB" w:rsidRDefault="00D569FB" w:rsidP="00EB5C84">
      <w:pPr>
        <w:autoSpaceDE w:val="0"/>
        <w:autoSpaceDN w:val="0"/>
        <w:adjustRightInd w:val="0"/>
        <w:jc w:val="both"/>
        <w:rPr>
          <w:rFonts w:asciiTheme="minorHAnsi" w:hAnsiTheme="minorHAnsi" w:cstheme="minorHAnsi"/>
          <w:b/>
        </w:rPr>
      </w:pPr>
    </w:p>
    <w:p w14:paraId="044204B4" w14:textId="77777777" w:rsidR="00D569FB" w:rsidRDefault="00D569FB" w:rsidP="00EB5C84">
      <w:pPr>
        <w:autoSpaceDE w:val="0"/>
        <w:autoSpaceDN w:val="0"/>
        <w:adjustRightInd w:val="0"/>
        <w:jc w:val="both"/>
        <w:rPr>
          <w:rFonts w:asciiTheme="minorHAnsi" w:hAnsiTheme="minorHAnsi" w:cstheme="minorHAnsi"/>
          <w:b/>
        </w:rPr>
      </w:pPr>
    </w:p>
    <w:p w14:paraId="73BB2210" w14:textId="77777777" w:rsidR="00D569FB" w:rsidRDefault="00D569FB" w:rsidP="00EB5C84">
      <w:pPr>
        <w:autoSpaceDE w:val="0"/>
        <w:autoSpaceDN w:val="0"/>
        <w:adjustRightInd w:val="0"/>
        <w:jc w:val="both"/>
        <w:rPr>
          <w:rFonts w:asciiTheme="minorHAnsi" w:hAnsiTheme="minorHAnsi" w:cstheme="minorHAnsi"/>
          <w:b/>
        </w:rPr>
      </w:pPr>
    </w:p>
    <w:p w14:paraId="6D16B440" w14:textId="77777777" w:rsidR="00D569FB" w:rsidRDefault="00D569FB" w:rsidP="00EB5C84">
      <w:pPr>
        <w:autoSpaceDE w:val="0"/>
        <w:autoSpaceDN w:val="0"/>
        <w:adjustRightInd w:val="0"/>
        <w:jc w:val="both"/>
        <w:rPr>
          <w:rFonts w:asciiTheme="minorHAnsi" w:hAnsiTheme="minorHAnsi" w:cstheme="minorHAnsi"/>
          <w:b/>
        </w:rPr>
      </w:pPr>
    </w:p>
    <w:p w14:paraId="0FCCD06E" w14:textId="77777777" w:rsidR="008E382A" w:rsidRPr="008E382A" w:rsidRDefault="00D569FB" w:rsidP="00EB5C84">
      <w:pPr>
        <w:autoSpaceDE w:val="0"/>
        <w:autoSpaceDN w:val="0"/>
        <w:adjustRightInd w:val="0"/>
        <w:jc w:val="both"/>
        <w:rPr>
          <w:rFonts w:asciiTheme="minorHAnsi" w:hAnsiTheme="minorHAnsi" w:cstheme="minorHAnsi"/>
          <w:b/>
        </w:rPr>
      </w:pPr>
      <w:r w:rsidRPr="008E382A">
        <w:rPr>
          <w:rFonts w:asciiTheme="minorHAnsi" w:hAnsiTheme="minorHAnsi" w:cstheme="minorHAnsi"/>
          <w:b/>
        </w:rPr>
        <w:t>PREFEITURA MUNICIPAL DE SALINAS</w:t>
      </w:r>
    </w:p>
    <w:p w14:paraId="16DD3FB1" w14:textId="77777777" w:rsidR="008E382A" w:rsidRPr="008E382A" w:rsidRDefault="008E382A" w:rsidP="00EB5C84">
      <w:pPr>
        <w:autoSpaceDE w:val="0"/>
        <w:autoSpaceDN w:val="0"/>
        <w:adjustRightInd w:val="0"/>
        <w:jc w:val="both"/>
        <w:rPr>
          <w:rFonts w:asciiTheme="minorHAnsi" w:hAnsiTheme="minorHAnsi" w:cstheme="minorHAnsi"/>
          <w:b/>
        </w:rPr>
      </w:pPr>
    </w:p>
    <w:p w14:paraId="2F6F8E88" w14:textId="3F64BE17" w:rsidR="008E382A" w:rsidRPr="008E382A" w:rsidRDefault="008E382A" w:rsidP="00EB5C84">
      <w:pPr>
        <w:autoSpaceDE w:val="0"/>
        <w:autoSpaceDN w:val="0"/>
        <w:adjustRightInd w:val="0"/>
        <w:jc w:val="both"/>
        <w:rPr>
          <w:rFonts w:asciiTheme="minorHAnsi" w:hAnsiTheme="minorHAnsi" w:cstheme="minorHAnsi"/>
          <w:b/>
        </w:rPr>
      </w:pPr>
      <w:r w:rsidRPr="008E382A">
        <w:rPr>
          <w:rFonts w:asciiTheme="minorHAnsi" w:hAnsiTheme="minorHAnsi" w:cstheme="minorHAnsi"/>
          <w:b/>
        </w:rPr>
        <w:t>CONCORRÊNCIA Nº 33/2024</w:t>
      </w:r>
    </w:p>
    <w:p w14:paraId="09D3948B" w14:textId="0313A7A7" w:rsidR="008E382A" w:rsidRPr="008E382A" w:rsidRDefault="008E382A" w:rsidP="00EB5C84">
      <w:pPr>
        <w:autoSpaceDE w:val="0"/>
        <w:autoSpaceDN w:val="0"/>
        <w:adjustRightInd w:val="0"/>
        <w:jc w:val="both"/>
        <w:rPr>
          <w:rFonts w:asciiTheme="majorHAnsi" w:hAnsiTheme="majorHAnsi" w:cstheme="majorHAnsi"/>
        </w:rPr>
      </w:pPr>
      <w:r>
        <w:rPr>
          <w:rFonts w:asciiTheme="majorHAnsi" w:hAnsiTheme="majorHAnsi" w:cstheme="majorHAnsi"/>
        </w:rPr>
        <w:t>O</w:t>
      </w:r>
      <w:r w:rsidRPr="00E331AB">
        <w:rPr>
          <w:rFonts w:asciiTheme="majorHAnsi" w:hAnsiTheme="majorHAnsi" w:cstheme="majorHAnsi"/>
        </w:rPr>
        <w:t>bjeto:</w:t>
      </w:r>
      <w:r>
        <w:rPr>
          <w:rFonts w:asciiTheme="majorHAnsi" w:hAnsiTheme="majorHAnsi" w:cstheme="majorHAnsi"/>
        </w:rPr>
        <w:t xml:space="preserve"> </w:t>
      </w:r>
      <w:r w:rsidRPr="008E382A">
        <w:rPr>
          <w:rFonts w:asciiTheme="majorHAnsi" w:hAnsiTheme="majorHAnsi" w:cstheme="majorHAnsi"/>
        </w:rPr>
        <w:t>E</w:t>
      </w:r>
      <w:r w:rsidRPr="008E382A">
        <w:rPr>
          <w:rFonts w:asciiTheme="majorHAnsi" w:hAnsiTheme="majorHAnsi" w:cstheme="majorHAnsi"/>
        </w:rPr>
        <w:t xml:space="preserve">xecução de obra de construção do Centro de Atenção Psicossocial Infantojuvenil - CAPSi (Recurso: Portaria nº 2.774 de 28/12/2023 - Ministério da Saúde). A sessão pública ocorrerá exclusivamente no endereço: </w:t>
      </w:r>
      <w:hyperlink r:id="rId66" w:history="1">
        <w:r w:rsidRPr="00227958">
          <w:rPr>
            <w:rStyle w:val="Hyperlink"/>
            <w:rFonts w:asciiTheme="majorHAnsi" w:hAnsiTheme="majorHAnsi" w:cstheme="majorHAnsi"/>
          </w:rPr>
          <w:t>http://www.portaldecompraspublicas.com.br</w:t>
        </w:r>
      </w:hyperlink>
      <w:r w:rsidRPr="008E382A">
        <w:rPr>
          <w:rFonts w:asciiTheme="majorHAnsi" w:hAnsiTheme="majorHAnsi" w:cstheme="majorHAnsi"/>
        </w:rPr>
        <w:t xml:space="preserve">, às 09h do dia 20/09/2024. Edital e anexos no site </w:t>
      </w:r>
      <w:hyperlink r:id="rId67" w:history="1">
        <w:r w:rsidRPr="00227958">
          <w:rPr>
            <w:rStyle w:val="Hyperlink"/>
            <w:rFonts w:asciiTheme="majorHAnsi" w:hAnsiTheme="majorHAnsi" w:cstheme="majorHAnsi"/>
          </w:rPr>
          <w:t>www.salinas.mg.gov.br</w:t>
        </w:r>
      </w:hyperlink>
      <w:r w:rsidRPr="008E382A">
        <w:rPr>
          <w:rFonts w:asciiTheme="majorHAnsi" w:hAnsiTheme="majorHAnsi" w:cstheme="majorHAnsi"/>
        </w:rPr>
        <w:t xml:space="preserve">. </w:t>
      </w:r>
    </w:p>
    <w:p w14:paraId="0126BB61" w14:textId="77777777" w:rsidR="008E382A" w:rsidRPr="008E382A" w:rsidRDefault="008E382A" w:rsidP="00EB5C84">
      <w:pPr>
        <w:autoSpaceDE w:val="0"/>
        <w:autoSpaceDN w:val="0"/>
        <w:adjustRightInd w:val="0"/>
        <w:jc w:val="both"/>
        <w:rPr>
          <w:rFonts w:asciiTheme="majorHAnsi" w:hAnsiTheme="majorHAnsi" w:cstheme="majorHAnsi"/>
        </w:rPr>
      </w:pPr>
    </w:p>
    <w:p w14:paraId="35558CF7" w14:textId="77777777" w:rsidR="008E382A" w:rsidRPr="008E382A" w:rsidRDefault="008E382A" w:rsidP="00EB5C84">
      <w:pPr>
        <w:autoSpaceDE w:val="0"/>
        <w:autoSpaceDN w:val="0"/>
        <w:adjustRightInd w:val="0"/>
        <w:jc w:val="both"/>
        <w:rPr>
          <w:rFonts w:asciiTheme="minorHAnsi" w:hAnsiTheme="minorHAnsi" w:cstheme="minorHAnsi"/>
          <w:b/>
        </w:rPr>
      </w:pPr>
      <w:r w:rsidRPr="008E382A">
        <w:rPr>
          <w:rFonts w:asciiTheme="minorHAnsi" w:hAnsiTheme="minorHAnsi" w:cstheme="minorHAnsi"/>
          <w:b/>
        </w:rPr>
        <w:t>CONCORRÊNCIA Nº 34/2024</w:t>
      </w:r>
    </w:p>
    <w:p w14:paraId="379210EA" w14:textId="2F9965E2" w:rsidR="008E382A" w:rsidRPr="008E382A" w:rsidRDefault="008E382A" w:rsidP="00EB5C84">
      <w:pPr>
        <w:autoSpaceDE w:val="0"/>
        <w:autoSpaceDN w:val="0"/>
        <w:adjustRightInd w:val="0"/>
        <w:jc w:val="both"/>
        <w:rPr>
          <w:rFonts w:asciiTheme="majorHAnsi" w:hAnsiTheme="majorHAnsi" w:cstheme="majorHAnsi"/>
        </w:rPr>
      </w:pPr>
      <w:r>
        <w:rPr>
          <w:rFonts w:asciiTheme="majorHAnsi" w:hAnsiTheme="majorHAnsi" w:cstheme="majorHAnsi"/>
        </w:rPr>
        <w:t>O</w:t>
      </w:r>
      <w:r w:rsidRPr="00E331AB">
        <w:rPr>
          <w:rFonts w:asciiTheme="majorHAnsi" w:hAnsiTheme="majorHAnsi" w:cstheme="majorHAnsi"/>
        </w:rPr>
        <w:t>bjeto:</w:t>
      </w:r>
      <w:r>
        <w:rPr>
          <w:rFonts w:asciiTheme="majorHAnsi" w:hAnsiTheme="majorHAnsi" w:cstheme="majorHAnsi"/>
        </w:rPr>
        <w:t xml:space="preserve"> </w:t>
      </w:r>
      <w:r w:rsidRPr="008E382A">
        <w:rPr>
          <w:rFonts w:asciiTheme="majorHAnsi" w:hAnsiTheme="majorHAnsi" w:cstheme="majorHAnsi"/>
        </w:rPr>
        <w:t>E</w:t>
      </w:r>
      <w:r w:rsidRPr="008E382A">
        <w:rPr>
          <w:rFonts w:asciiTheme="majorHAnsi" w:hAnsiTheme="majorHAnsi" w:cstheme="majorHAnsi"/>
        </w:rPr>
        <w:t xml:space="preserve">xecução de obra de reforma do Cemitério Municipal do distrito de Nova Matrona (Recurso: Portaria Conjunta nº 01 de 01/04/2024 - Ministério da Fazenda, Transferência especial - Plano de Ações nº 09032024-067170). A sessão pública ocorrerá exclusivamente no endereço: </w:t>
      </w:r>
      <w:hyperlink r:id="rId68" w:history="1">
        <w:r w:rsidRPr="00227958">
          <w:rPr>
            <w:rStyle w:val="Hyperlink"/>
            <w:rFonts w:asciiTheme="majorHAnsi" w:hAnsiTheme="majorHAnsi" w:cstheme="majorHAnsi"/>
          </w:rPr>
          <w:t>http://www.portaldecompraspublicas.com.br</w:t>
        </w:r>
      </w:hyperlink>
      <w:r w:rsidRPr="008E382A">
        <w:rPr>
          <w:rFonts w:asciiTheme="majorHAnsi" w:hAnsiTheme="majorHAnsi" w:cstheme="majorHAnsi"/>
        </w:rPr>
        <w:t xml:space="preserve">, às 15h do dia 20/09/2024. Edital e anexos no site </w:t>
      </w:r>
      <w:hyperlink r:id="rId69" w:history="1">
        <w:r w:rsidRPr="00227958">
          <w:rPr>
            <w:rStyle w:val="Hyperlink"/>
            <w:rFonts w:asciiTheme="majorHAnsi" w:hAnsiTheme="majorHAnsi" w:cstheme="majorHAnsi"/>
          </w:rPr>
          <w:t>www.salinas.mg.gov.br</w:t>
        </w:r>
      </w:hyperlink>
      <w:r>
        <w:rPr>
          <w:rFonts w:asciiTheme="majorHAnsi" w:hAnsiTheme="majorHAnsi" w:cstheme="majorHAnsi"/>
        </w:rPr>
        <w:t>.</w:t>
      </w:r>
    </w:p>
    <w:p w14:paraId="7E4712FE" w14:textId="77777777" w:rsidR="00D569FB" w:rsidRPr="008E382A" w:rsidRDefault="00D569FB" w:rsidP="00EB5C84">
      <w:pPr>
        <w:autoSpaceDE w:val="0"/>
        <w:autoSpaceDN w:val="0"/>
        <w:adjustRightInd w:val="0"/>
        <w:jc w:val="both"/>
        <w:rPr>
          <w:rFonts w:asciiTheme="majorHAnsi" w:hAnsiTheme="majorHAnsi" w:cstheme="majorHAnsi"/>
          <w:b/>
        </w:rPr>
      </w:pPr>
    </w:p>
    <w:p w14:paraId="0CD53F24" w14:textId="77777777" w:rsidR="00D569FB" w:rsidRPr="00E331AB" w:rsidRDefault="00D569FB" w:rsidP="00EB5C84">
      <w:pPr>
        <w:autoSpaceDE w:val="0"/>
        <w:autoSpaceDN w:val="0"/>
        <w:adjustRightInd w:val="0"/>
        <w:jc w:val="both"/>
        <w:rPr>
          <w:rFonts w:asciiTheme="minorHAnsi" w:hAnsiTheme="minorHAnsi" w:cstheme="minorHAnsi"/>
          <w:b/>
        </w:rPr>
      </w:pPr>
    </w:p>
    <w:p w14:paraId="4EB06B12" w14:textId="1F656203" w:rsidR="00E331AB" w:rsidRPr="00E331AB" w:rsidRDefault="00E331AB" w:rsidP="00EB5C84">
      <w:pPr>
        <w:autoSpaceDE w:val="0"/>
        <w:autoSpaceDN w:val="0"/>
        <w:adjustRightInd w:val="0"/>
        <w:jc w:val="both"/>
        <w:rPr>
          <w:rFonts w:asciiTheme="minorHAnsi" w:hAnsiTheme="minorHAnsi" w:cstheme="minorHAnsi"/>
          <w:b/>
        </w:rPr>
      </w:pPr>
      <w:r w:rsidRPr="00E331AB">
        <w:rPr>
          <w:rFonts w:asciiTheme="minorHAnsi" w:hAnsiTheme="minorHAnsi" w:cstheme="minorHAnsi"/>
          <w:b/>
        </w:rPr>
        <w:t>PREFEITURA MUNICIPAL DE SÃO GONÇALO DO ABAETÉ - CONCORRÊNCIA PÚBLICA PRESENCIAL Nº 014/2024</w:t>
      </w:r>
    </w:p>
    <w:p w14:paraId="54A1946C" w14:textId="33306E48" w:rsidR="00D7543A" w:rsidRPr="00E331AB" w:rsidRDefault="00E331AB" w:rsidP="00EB5C84">
      <w:pPr>
        <w:autoSpaceDE w:val="0"/>
        <w:autoSpaceDN w:val="0"/>
        <w:adjustRightInd w:val="0"/>
        <w:jc w:val="both"/>
        <w:rPr>
          <w:rFonts w:asciiTheme="majorHAnsi" w:hAnsiTheme="majorHAnsi" w:cstheme="majorHAnsi"/>
        </w:rPr>
      </w:pPr>
      <w:r>
        <w:rPr>
          <w:rFonts w:asciiTheme="majorHAnsi" w:hAnsiTheme="majorHAnsi" w:cstheme="majorHAnsi"/>
        </w:rPr>
        <w:t>O</w:t>
      </w:r>
      <w:r w:rsidRPr="00E331AB">
        <w:rPr>
          <w:rFonts w:asciiTheme="majorHAnsi" w:hAnsiTheme="majorHAnsi" w:cstheme="majorHAnsi"/>
        </w:rPr>
        <w:t xml:space="preserve">bjeto: </w:t>
      </w:r>
      <w:r>
        <w:rPr>
          <w:rFonts w:asciiTheme="majorHAnsi" w:hAnsiTheme="majorHAnsi" w:cstheme="majorHAnsi"/>
        </w:rPr>
        <w:t>E</w:t>
      </w:r>
      <w:r w:rsidRPr="00E331AB">
        <w:rPr>
          <w:rFonts w:asciiTheme="majorHAnsi" w:hAnsiTheme="majorHAnsi" w:cstheme="majorHAnsi"/>
        </w:rPr>
        <w:t xml:space="preserve">xecução de pavimentação asfáltica e drenagem na Rua João Sales em São Gonçalo do Abaeté/MG, abertura dia 23/09/2024 às 08:00hs. Informações: Setor de licitações na Praça Messias Matos, nº 110, Centro, São Gonçalo do Abaeté/MG – CEP: 38.790-000, </w:t>
      </w:r>
      <w:r w:rsidR="00DC0544" w:rsidRPr="00E331AB">
        <w:rPr>
          <w:rFonts w:asciiTheme="majorHAnsi" w:hAnsiTheme="majorHAnsi" w:cstheme="majorHAnsi"/>
        </w:rPr>
        <w:t>e-mail</w:t>
      </w:r>
      <w:r w:rsidRPr="00E331AB">
        <w:rPr>
          <w:rFonts w:asciiTheme="majorHAnsi" w:hAnsiTheme="majorHAnsi" w:cstheme="majorHAnsi"/>
        </w:rPr>
        <w:t xml:space="preserve">: </w:t>
      </w:r>
      <w:hyperlink r:id="rId70" w:history="1">
        <w:r w:rsidRPr="00227958">
          <w:rPr>
            <w:rStyle w:val="Hyperlink"/>
            <w:rFonts w:asciiTheme="majorHAnsi" w:hAnsiTheme="majorHAnsi" w:cstheme="majorHAnsi"/>
          </w:rPr>
          <w:t>licitacao@saogoncalodoabaete.mg.gov.br</w:t>
        </w:r>
      </w:hyperlink>
      <w:r w:rsidRPr="00E331AB">
        <w:rPr>
          <w:rFonts w:asciiTheme="majorHAnsi" w:hAnsiTheme="majorHAnsi" w:cstheme="majorHAnsi"/>
        </w:rPr>
        <w:t>; Editais disponíveis no Fone: (38) 3563- 1216/1126 sit</w:t>
      </w:r>
      <w:r>
        <w:rPr>
          <w:rFonts w:asciiTheme="majorHAnsi" w:hAnsiTheme="majorHAnsi" w:cstheme="majorHAnsi"/>
        </w:rPr>
        <w:t xml:space="preserve">e: </w:t>
      </w:r>
      <w:hyperlink r:id="rId71" w:history="1">
        <w:r w:rsidRPr="00227958">
          <w:rPr>
            <w:rStyle w:val="Hyperlink"/>
            <w:rFonts w:asciiTheme="majorHAnsi" w:hAnsiTheme="majorHAnsi" w:cstheme="majorHAnsi"/>
          </w:rPr>
          <w:t>http://www.saogoncalodoabaete.mg.gov.br</w:t>
        </w:r>
      </w:hyperlink>
      <w:r w:rsidRPr="00E331AB">
        <w:rPr>
          <w:rFonts w:asciiTheme="majorHAnsi" w:hAnsiTheme="majorHAnsi" w:cstheme="majorHAnsi"/>
        </w:rPr>
        <w:t xml:space="preserve"> e </w:t>
      </w:r>
      <w:hyperlink r:id="rId72" w:history="1">
        <w:r w:rsidRPr="00E331AB">
          <w:rPr>
            <w:rStyle w:val="Hyperlink"/>
            <w:rFonts w:asciiTheme="majorHAnsi" w:hAnsiTheme="majorHAnsi" w:cstheme="majorHAnsi"/>
          </w:rPr>
          <w:t>http://www.licitanet.com.br</w:t>
        </w:r>
      </w:hyperlink>
      <w:r w:rsidRPr="00E331AB">
        <w:rPr>
          <w:rFonts w:asciiTheme="majorHAnsi" w:hAnsiTheme="majorHAnsi" w:cstheme="majorHAnsi"/>
        </w:rPr>
        <w:t>;</w:t>
      </w:r>
    </w:p>
    <w:p w14:paraId="729898E0" w14:textId="77777777" w:rsidR="00E331AB" w:rsidRDefault="00E331AB" w:rsidP="00EB5C84">
      <w:pPr>
        <w:autoSpaceDE w:val="0"/>
        <w:autoSpaceDN w:val="0"/>
        <w:adjustRightInd w:val="0"/>
        <w:jc w:val="both"/>
      </w:pPr>
    </w:p>
    <w:p w14:paraId="5ABAF935" w14:textId="77777777" w:rsidR="00E331AB" w:rsidRPr="00683123" w:rsidRDefault="00E331AB" w:rsidP="00EB5C84">
      <w:pPr>
        <w:autoSpaceDE w:val="0"/>
        <w:autoSpaceDN w:val="0"/>
        <w:adjustRightInd w:val="0"/>
        <w:jc w:val="both"/>
        <w:rPr>
          <w:rFonts w:asciiTheme="majorHAnsi" w:hAnsiTheme="majorHAnsi" w:cstheme="majorHAnsi"/>
        </w:rPr>
      </w:pPr>
    </w:p>
    <w:p w14:paraId="11DC0D58" w14:textId="60B03E6F" w:rsidR="00683123" w:rsidRPr="00683123" w:rsidRDefault="00683123" w:rsidP="00EB5C84">
      <w:pPr>
        <w:autoSpaceDE w:val="0"/>
        <w:autoSpaceDN w:val="0"/>
        <w:adjustRightInd w:val="0"/>
        <w:jc w:val="both"/>
        <w:rPr>
          <w:rFonts w:asciiTheme="minorHAnsi" w:hAnsiTheme="minorHAnsi" w:cstheme="minorHAnsi"/>
          <w:b/>
        </w:rPr>
      </w:pPr>
      <w:r w:rsidRPr="00683123">
        <w:rPr>
          <w:rFonts w:asciiTheme="minorHAnsi" w:hAnsiTheme="minorHAnsi" w:cstheme="minorHAnsi"/>
          <w:b/>
        </w:rPr>
        <w:t xml:space="preserve">PREFEITURA MUNICIPAL DE SENHORA DOS REMÉDIOS - </w:t>
      </w:r>
      <w:r w:rsidRPr="00E331AB">
        <w:rPr>
          <w:rFonts w:asciiTheme="minorHAnsi" w:hAnsiTheme="minorHAnsi" w:cstheme="minorHAnsi"/>
          <w:b/>
        </w:rPr>
        <w:t xml:space="preserve">CONCORRÊNCIA ELETRÔNICA </w:t>
      </w:r>
      <w:r>
        <w:rPr>
          <w:rFonts w:asciiTheme="minorHAnsi" w:hAnsiTheme="minorHAnsi" w:cstheme="minorHAnsi"/>
          <w:b/>
        </w:rPr>
        <w:t>N°</w:t>
      </w:r>
      <w:r w:rsidRPr="00683123">
        <w:rPr>
          <w:rFonts w:asciiTheme="minorHAnsi" w:hAnsiTheme="minorHAnsi" w:cstheme="minorHAnsi"/>
          <w:b/>
        </w:rPr>
        <w:t xml:space="preserve"> 07/2024</w:t>
      </w:r>
    </w:p>
    <w:p w14:paraId="51F739CC" w14:textId="721C176E" w:rsidR="00E331AB" w:rsidRPr="00683123" w:rsidRDefault="00683123" w:rsidP="00EB5C84">
      <w:pPr>
        <w:autoSpaceDE w:val="0"/>
        <w:autoSpaceDN w:val="0"/>
        <w:adjustRightInd w:val="0"/>
        <w:jc w:val="both"/>
        <w:rPr>
          <w:rFonts w:asciiTheme="majorHAnsi" w:hAnsiTheme="majorHAnsi" w:cstheme="majorHAnsi"/>
        </w:rPr>
      </w:pPr>
      <w:r w:rsidRPr="00683123">
        <w:rPr>
          <w:rFonts w:asciiTheme="majorHAnsi" w:hAnsiTheme="majorHAnsi" w:cstheme="majorHAnsi"/>
        </w:rPr>
        <w:t xml:space="preserve">Objeto: </w:t>
      </w:r>
      <w:r>
        <w:rPr>
          <w:rFonts w:asciiTheme="majorHAnsi" w:hAnsiTheme="majorHAnsi" w:cstheme="majorHAnsi"/>
        </w:rPr>
        <w:t>E</w:t>
      </w:r>
      <w:r w:rsidRPr="00683123">
        <w:rPr>
          <w:rFonts w:asciiTheme="majorHAnsi" w:hAnsiTheme="majorHAnsi" w:cstheme="majorHAnsi"/>
        </w:rPr>
        <w:t>xecução de calçamento em pedras poliédricas nas comunidades do Timóteo, Chatuba e no dis</w:t>
      </w:r>
      <w:r>
        <w:rPr>
          <w:rFonts w:asciiTheme="majorHAnsi" w:hAnsiTheme="majorHAnsi" w:cstheme="majorHAnsi"/>
        </w:rPr>
        <w:t>trito de Palmital dos Carvalhos</w:t>
      </w:r>
      <w:r w:rsidRPr="00683123">
        <w:rPr>
          <w:rFonts w:asciiTheme="majorHAnsi" w:hAnsiTheme="majorHAnsi" w:cstheme="majorHAnsi"/>
        </w:rPr>
        <w:t xml:space="preserve">. Abertura: 23/09/2024 às 09:00 h. Edital disponível no endereço: </w:t>
      </w:r>
      <w:hyperlink r:id="rId73" w:history="1">
        <w:r w:rsidRPr="00683123">
          <w:rPr>
            <w:rStyle w:val="Hyperlink"/>
            <w:rFonts w:asciiTheme="majorHAnsi" w:hAnsiTheme="majorHAnsi" w:cstheme="majorHAnsi"/>
          </w:rPr>
          <w:t>www.senhoradosremedios.mg.gov.br</w:t>
        </w:r>
      </w:hyperlink>
      <w:r w:rsidRPr="00683123">
        <w:rPr>
          <w:rFonts w:asciiTheme="majorHAnsi" w:hAnsiTheme="majorHAnsi" w:cstheme="majorHAnsi"/>
        </w:rPr>
        <w:t xml:space="preserve">, </w:t>
      </w:r>
      <w:hyperlink r:id="rId74" w:history="1">
        <w:r w:rsidRPr="00683123">
          <w:rPr>
            <w:rStyle w:val="Hyperlink"/>
            <w:rFonts w:asciiTheme="majorHAnsi" w:hAnsiTheme="majorHAnsi" w:cstheme="majorHAnsi"/>
          </w:rPr>
          <w:t>www.ammlicita.org.br</w:t>
        </w:r>
      </w:hyperlink>
      <w:r w:rsidRPr="00683123">
        <w:rPr>
          <w:rFonts w:asciiTheme="majorHAnsi" w:hAnsiTheme="majorHAnsi" w:cstheme="majorHAnsi"/>
        </w:rPr>
        <w:t xml:space="preserve"> ou pelo </w:t>
      </w:r>
      <w:r w:rsidR="00DC0544" w:rsidRPr="00683123">
        <w:rPr>
          <w:rFonts w:asciiTheme="majorHAnsi" w:hAnsiTheme="majorHAnsi" w:cstheme="majorHAnsi"/>
        </w:rPr>
        <w:t>e-mail</w:t>
      </w:r>
      <w:r w:rsidRPr="00683123">
        <w:rPr>
          <w:rFonts w:asciiTheme="majorHAnsi" w:hAnsiTheme="majorHAnsi" w:cstheme="majorHAnsi"/>
        </w:rPr>
        <w:t xml:space="preserve">: </w:t>
      </w:r>
      <w:hyperlink r:id="rId75" w:history="1">
        <w:r w:rsidRPr="00683123">
          <w:rPr>
            <w:rStyle w:val="Hyperlink"/>
            <w:rFonts w:asciiTheme="majorHAnsi" w:hAnsiTheme="majorHAnsi" w:cstheme="majorHAnsi"/>
          </w:rPr>
          <w:t>licitacao.sraremedios@yahoo.com.br</w:t>
        </w:r>
      </w:hyperlink>
      <w:r w:rsidRPr="00683123">
        <w:rPr>
          <w:rFonts w:asciiTheme="majorHAnsi" w:hAnsiTheme="majorHAnsi" w:cstheme="majorHAnsi"/>
        </w:rPr>
        <w:t xml:space="preserve">. Tel (32) 3343-1145. </w:t>
      </w:r>
    </w:p>
    <w:p w14:paraId="55C7E6C6" w14:textId="77777777" w:rsidR="00D7543A" w:rsidRDefault="00D7543A" w:rsidP="00EB5C84">
      <w:pPr>
        <w:autoSpaceDE w:val="0"/>
        <w:autoSpaceDN w:val="0"/>
        <w:adjustRightInd w:val="0"/>
        <w:jc w:val="both"/>
        <w:rPr>
          <w:rFonts w:asciiTheme="minorHAnsi" w:hAnsiTheme="minorHAnsi" w:cstheme="minorHAnsi"/>
          <w:b/>
        </w:rPr>
      </w:pPr>
    </w:p>
    <w:p w14:paraId="6667E99A" w14:textId="77777777" w:rsidR="00EB5C84" w:rsidRDefault="00EB5C84" w:rsidP="00EB5C84">
      <w:pPr>
        <w:autoSpaceDE w:val="0"/>
        <w:autoSpaceDN w:val="0"/>
        <w:adjustRightInd w:val="0"/>
        <w:jc w:val="both"/>
        <w:rPr>
          <w:rFonts w:asciiTheme="minorHAnsi" w:hAnsiTheme="minorHAnsi" w:cstheme="minorHAnsi"/>
          <w:b/>
        </w:rPr>
      </w:pPr>
    </w:p>
    <w:p w14:paraId="18466610" w14:textId="3C990830" w:rsidR="00A71EF7" w:rsidRPr="00A71EF7" w:rsidRDefault="00A71EF7" w:rsidP="00EB5C84">
      <w:pPr>
        <w:autoSpaceDE w:val="0"/>
        <w:autoSpaceDN w:val="0"/>
        <w:adjustRightInd w:val="0"/>
        <w:jc w:val="both"/>
        <w:rPr>
          <w:rFonts w:asciiTheme="minorHAnsi" w:hAnsiTheme="minorHAnsi" w:cstheme="minorHAnsi"/>
          <w:b/>
        </w:rPr>
      </w:pPr>
      <w:r w:rsidRPr="00A71EF7">
        <w:rPr>
          <w:rFonts w:asciiTheme="minorHAnsi" w:hAnsiTheme="minorHAnsi" w:cstheme="minorHAnsi"/>
          <w:b/>
        </w:rPr>
        <w:t>PREFEITURA MUNICIPAL DE VAZANTE - RETIFICAÇÃO - CONCORRÊNCIA Nº 03/2024</w:t>
      </w:r>
    </w:p>
    <w:p w14:paraId="1FED44D3" w14:textId="319E61C4" w:rsidR="00683123" w:rsidRDefault="00A71EF7" w:rsidP="00EB5C84">
      <w:pPr>
        <w:autoSpaceDE w:val="0"/>
        <w:autoSpaceDN w:val="0"/>
        <w:adjustRightInd w:val="0"/>
        <w:jc w:val="both"/>
        <w:rPr>
          <w:rFonts w:asciiTheme="minorHAnsi" w:hAnsiTheme="minorHAnsi" w:cstheme="minorHAnsi"/>
          <w:b/>
        </w:rPr>
      </w:pPr>
      <w:r w:rsidRPr="00A71EF7">
        <w:rPr>
          <w:rFonts w:asciiTheme="majorHAnsi" w:hAnsiTheme="majorHAnsi" w:cstheme="majorHAnsi"/>
        </w:rPr>
        <w:t xml:space="preserve">Objeto: Execução de Serviços da Revitalização da Praça Dom Elizeu - Praça do Santuário, Com Fornecimento de Mão de Obra e Materiais; Através do Contrato De Repasse Nº 902306/2020, Por Intermédio do Ministério do Turismo, Representado Pela Caixa, de acordo com as solicitações e com as Diretrizes da Secretaria Municipal de Obras, Infraestrutura e Serviços Urbanos. Coordenadas: 17º58”48”S,46º54”30”W. Altera-se os itens que maior </w:t>
      </w:r>
      <w:r w:rsidR="00DC0544" w:rsidRPr="00A71EF7">
        <w:rPr>
          <w:rFonts w:asciiTheme="majorHAnsi" w:hAnsiTheme="majorHAnsi" w:cstheme="majorHAnsi"/>
        </w:rPr>
        <w:t>relevância</w:t>
      </w:r>
      <w:r w:rsidRPr="00A71EF7">
        <w:rPr>
          <w:rFonts w:asciiTheme="majorHAnsi" w:hAnsiTheme="majorHAnsi" w:cstheme="majorHAnsi"/>
        </w:rPr>
        <w:t xml:space="preserve">, item 8.2.4 , alinea “c” do edital. Data e horário de fim de recebimento das propostas: dia 25/10/2024 as 08 horas. Data e horário do início da disputa: dia 25/10/2024 às </w:t>
      </w:r>
      <w:r w:rsidR="00DC0544" w:rsidRPr="00A71EF7">
        <w:rPr>
          <w:rFonts w:asciiTheme="majorHAnsi" w:hAnsiTheme="majorHAnsi" w:cstheme="majorHAnsi"/>
        </w:rPr>
        <w:t>08h10min.. Local</w:t>
      </w:r>
      <w:r w:rsidRPr="00A71EF7">
        <w:rPr>
          <w:rFonts w:asciiTheme="majorHAnsi" w:hAnsiTheme="majorHAnsi" w:cstheme="majorHAnsi"/>
        </w:rPr>
        <w:t xml:space="preserve"> sessão pública: Plataforma Bolsa Nacional de Compras: </w:t>
      </w:r>
      <w:hyperlink r:id="rId76" w:history="1">
        <w:r w:rsidRPr="00227958">
          <w:rPr>
            <w:rStyle w:val="Hyperlink"/>
            <w:rFonts w:asciiTheme="majorHAnsi" w:hAnsiTheme="majorHAnsi" w:cstheme="majorHAnsi"/>
          </w:rPr>
          <w:t>www.bnc.org.br</w:t>
        </w:r>
      </w:hyperlink>
      <w:r w:rsidRPr="00A71EF7">
        <w:rPr>
          <w:rFonts w:asciiTheme="majorHAnsi" w:hAnsiTheme="majorHAnsi" w:cstheme="majorHAnsi"/>
        </w:rPr>
        <w:t xml:space="preserve"> Consulta ao Edital e Divulgação de Informações: no site do Município: </w:t>
      </w:r>
      <w:hyperlink r:id="rId77" w:history="1">
        <w:r w:rsidRPr="00227958">
          <w:rPr>
            <w:rStyle w:val="Hyperlink"/>
            <w:rFonts w:asciiTheme="majorHAnsi" w:hAnsiTheme="majorHAnsi" w:cstheme="majorHAnsi"/>
          </w:rPr>
          <w:t>https://www.vazante.mg.gov.br/editais-e-licitacoes/</w:t>
        </w:r>
      </w:hyperlink>
      <w:r>
        <w:rPr>
          <w:rFonts w:asciiTheme="majorHAnsi" w:hAnsiTheme="majorHAnsi" w:cstheme="majorHAnsi"/>
        </w:rPr>
        <w:t xml:space="preserve"> e </w:t>
      </w:r>
      <w:hyperlink r:id="rId78" w:history="1">
        <w:r w:rsidRPr="00227958">
          <w:rPr>
            <w:rStyle w:val="Hyperlink"/>
            <w:rFonts w:asciiTheme="majorHAnsi" w:hAnsiTheme="majorHAnsi" w:cstheme="majorHAnsi"/>
          </w:rPr>
          <w:t>https://pncp.gov.br/</w:t>
        </w:r>
      </w:hyperlink>
      <w:r w:rsidRPr="00A71EF7">
        <w:rPr>
          <w:rFonts w:asciiTheme="majorHAnsi" w:hAnsiTheme="majorHAnsi" w:cstheme="majorHAnsi"/>
        </w:rPr>
        <w:t xml:space="preserve">. Mais informações pelo telefone (34) 3813-9714 ou e-mail: </w:t>
      </w:r>
      <w:hyperlink r:id="rId79" w:history="1">
        <w:r w:rsidRPr="00227958">
          <w:rPr>
            <w:rStyle w:val="Hyperlink"/>
            <w:rFonts w:asciiTheme="majorHAnsi" w:hAnsiTheme="majorHAnsi" w:cstheme="majorHAnsi"/>
          </w:rPr>
          <w:t>licitacao@vazante.mg.gov.br</w:t>
        </w:r>
      </w:hyperlink>
      <w:r w:rsidRPr="00A71EF7">
        <w:rPr>
          <w:rFonts w:asciiTheme="majorHAnsi" w:hAnsiTheme="majorHAnsi" w:cstheme="majorHAnsi"/>
        </w:rPr>
        <w:t xml:space="preserve">, de 08h as 11h e de 13h as 17h. </w:t>
      </w:r>
    </w:p>
    <w:p w14:paraId="6A08FB50" w14:textId="77777777" w:rsidR="00683123" w:rsidRDefault="00683123" w:rsidP="00EB5C84">
      <w:pPr>
        <w:autoSpaceDE w:val="0"/>
        <w:autoSpaceDN w:val="0"/>
        <w:adjustRightInd w:val="0"/>
        <w:jc w:val="both"/>
        <w:rPr>
          <w:rFonts w:asciiTheme="minorHAnsi" w:hAnsiTheme="minorHAnsi" w:cstheme="minorHAnsi"/>
          <w:b/>
        </w:rPr>
      </w:pPr>
    </w:p>
    <w:p w14:paraId="2EAFA3BA" w14:textId="77777777" w:rsidR="007E76AE" w:rsidRDefault="007E76AE" w:rsidP="00EB5C84">
      <w:pPr>
        <w:autoSpaceDE w:val="0"/>
        <w:autoSpaceDN w:val="0"/>
        <w:adjustRightInd w:val="0"/>
        <w:jc w:val="both"/>
        <w:rPr>
          <w:rFonts w:asciiTheme="minorHAnsi" w:hAnsiTheme="minorHAnsi" w:cstheme="minorHAnsi"/>
          <w:b/>
        </w:rPr>
      </w:pPr>
    </w:p>
    <w:p w14:paraId="3E2CF2E9" w14:textId="77777777" w:rsidR="00A71EF7" w:rsidRDefault="00A71EF7" w:rsidP="00FC5A53">
      <w:pPr>
        <w:autoSpaceDE w:val="0"/>
        <w:autoSpaceDN w:val="0"/>
        <w:adjustRightInd w:val="0"/>
        <w:jc w:val="both"/>
        <w:rPr>
          <w:rFonts w:asciiTheme="minorHAnsi" w:hAnsiTheme="minorHAnsi" w:cstheme="minorHAnsi"/>
          <w:b/>
        </w:rPr>
      </w:pPr>
    </w:p>
    <w:p w14:paraId="300957CC" w14:textId="77777777" w:rsidR="00A71EF7" w:rsidRDefault="00A71EF7" w:rsidP="00FC5A53">
      <w:pPr>
        <w:autoSpaceDE w:val="0"/>
        <w:autoSpaceDN w:val="0"/>
        <w:adjustRightInd w:val="0"/>
        <w:jc w:val="both"/>
        <w:rPr>
          <w:rFonts w:asciiTheme="minorHAnsi" w:hAnsiTheme="minorHAnsi" w:cstheme="minorHAnsi"/>
          <w:b/>
        </w:rPr>
      </w:pPr>
    </w:p>
    <w:p w14:paraId="7A088E53" w14:textId="433768E2" w:rsidR="00407C60" w:rsidRPr="00D3002C" w:rsidRDefault="00CC1F20" w:rsidP="00D3002C">
      <w:pPr>
        <w:autoSpaceDE w:val="0"/>
        <w:autoSpaceDN w:val="0"/>
        <w:adjustRightInd w:val="0"/>
        <w:jc w:val="center"/>
        <w:rPr>
          <w:rFonts w:asciiTheme="minorHAnsi" w:hAnsiTheme="minorHAnsi" w:cstheme="minorHAnsi"/>
          <w:b/>
        </w:rPr>
      </w:pPr>
      <w:r>
        <w:rPr>
          <w:rFonts w:asciiTheme="minorHAnsi" w:hAnsiTheme="minorHAnsi" w:cstheme="minorHAnsi"/>
          <w:b/>
        </w:rPr>
        <w:t>ESTADO DA BAHIA</w:t>
      </w:r>
    </w:p>
    <w:p w14:paraId="4FD06168" w14:textId="77777777" w:rsidR="00E93B38" w:rsidRPr="00B87881" w:rsidRDefault="00E93B38" w:rsidP="00E6603C">
      <w:pPr>
        <w:autoSpaceDE w:val="0"/>
        <w:autoSpaceDN w:val="0"/>
        <w:adjustRightInd w:val="0"/>
        <w:jc w:val="both"/>
        <w:rPr>
          <w:rFonts w:asciiTheme="majorHAnsi" w:hAnsiTheme="majorHAnsi" w:cstheme="majorHAnsi"/>
          <w:b/>
        </w:rPr>
      </w:pPr>
    </w:p>
    <w:p w14:paraId="7A533D74" w14:textId="77777777" w:rsidR="00B87881" w:rsidRPr="00B87881" w:rsidRDefault="00B87881" w:rsidP="00E6603C">
      <w:pPr>
        <w:autoSpaceDE w:val="0"/>
        <w:autoSpaceDN w:val="0"/>
        <w:adjustRightInd w:val="0"/>
        <w:jc w:val="both"/>
        <w:rPr>
          <w:rFonts w:asciiTheme="minorHAnsi" w:hAnsiTheme="minorHAnsi" w:cstheme="minorHAnsi"/>
          <w:b/>
        </w:rPr>
      </w:pPr>
    </w:p>
    <w:p w14:paraId="10957070" w14:textId="7552CB94" w:rsidR="00B87881" w:rsidRPr="00B87881" w:rsidRDefault="00B87881" w:rsidP="00E6603C">
      <w:pPr>
        <w:autoSpaceDE w:val="0"/>
        <w:autoSpaceDN w:val="0"/>
        <w:adjustRightInd w:val="0"/>
        <w:jc w:val="both"/>
        <w:rPr>
          <w:rFonts w:asciiTheme="minorHAnsi" w:hAnsiTheme="minorHAnsi" w:cstheme="minorHAnsi"/>
          <w:b/>
        </w:rPr>
      </w:pPr>
      <w:r w:rsidRPr="00B87881">
        <w:rPr>
          <w:rFonts w:asciiTheme="minorHAnsi" w:hAnsiTheme="minorHAnsi" w:cstheme="minorHAnsi"/>
          <w:b/>
        </w:rPr>
        <w:t>EMBASA - EMPRESA BAIANA DE ÁGUAS E SANEAMENTO S.A. – AVISO DA LICITAÇÃO Nº 149/24</w:t>
      </w:r>
    </w:p>
    <w:p w14:paraId="1120FD2F" w14:textId="7C7DB4A3" w:rsidR="00C2760A" w:rsidRPr="00B87881" w:rsidRDefault="00B87881" w:rsidP="00E6603C">
      <w:pPr>
        <w:autoSpaceDE w:val="0"/>
        <w:autoSpaceDN w:val="0"/>
        <w:adjustRightInd w:val="0"/>
        <w:jc w:val="both"/>
        <w:rPr>
          <w:rFonts w:asciiTheme="majorHAnsi" w:hAnsiTheme="majorHAnsi" w:cstheme="majorHAnsi"/>
        </w:rPr>
      </w:pPr>
      <w:r w:rsidRPr="00B87881">
        <w:rPr>
          <w:rFonts w:asciiTheme="majorHAnsi" w:hAnsiTheme="majorHAnsi" w:cstheme="majorHAnsi"/>
        </w:rPr>
        <w:t xml:space="preserve">Objeto: Execução de obra de adensamento no sistema de esgotamento sanitário de Porto Seguro - Bahia. Abertura de Propostas: 26/09/2024 às 10h. (Horário de Brasília-DF). Recursos Financeiros: Próprios. O Edital e seus anexos encontram-se disponíveis para download no site </w:t>
      </w:r>
      <w:hyperlink r:id="rId80" w:history="1">
        <w:r w:rsidRPr="00227958">
          <w:rPr>
            <w:rStyle w:val="Hyperlink"/>
            <w:rFonts w:asciiTheme="majorHAnsi" w:hAnsiTheme="majorHAnsi" w:cstheme="majorHAnsi"/>
          </w:rPr>
          <w:t>www.licitacoes-e.com.br</w:t>
        </w:r>
      </w:hyperlink>
      <w:r w:rsidRPr="00B87881">
        <w:rPr>
          <w:rFonts w:asciiTheme="majorHAnsi" w:hAnsiTheme="majorHAnsi" w:cstheme="majorHAnsi"/>
        </w:rPr>
        <w:t xml:space="preserve">. (Licitação BB nº: 1054637). O cadastro da proposta deverá ser feito no site </w:t>
      </w:r>
      <w:hyperlink r:id="rId81" w:history="1">
        <w:r w:rsidRPr="00227958">
          <w:rPr>
            <w:rStyle w:val="Hyperlink"/>
            <w:rFonts w:asciiTheme="majorHAnsi" w:hAnsiTheme="majorHAnsi" w:cstheme="majorHAnsi"/>
          </w:rPr>
          <w:t>www.licitacoes-e.com.br</w:t>
        </w:r>
      </w:hyperlink>
      <w:r w:rsidRPr="00B87881">
        <w:rPr>
          <w:rFonts w:asciiTheme="majorHAnsi" w:hAnsiTheme="majorHAnsi" w:cstheme="majorHAnsi"/>
        </w:rPr>
        <w:t xml:space="preserve">, antes da abertura da sessão pública. Informações através do e-mail: </w:t>
      </w:r>
      <w:hyperlink r:id="rId82" w:history="1">
        <w:r w:rsidRPr="00227958">
          <w:rPr>
            <w:rStyle w:val="Hyperlink"/>
            <w:rFonts w:asciiTheme="majorHAnsi" w:hAnsiTheme="majorHAnsi" w:cstheme="majorHAnsi"/>
          </w:rPr>
          <w:t>plc.esclarecimentos@embasa.ba.gov.br</w:t>
        </w:r>
      </w:hyperlink>
      <w:r w:rsidRPr="00B87881">
        <w:rPr>
          <w:rFonts w:asciiTheme="majorHAnsi" w:hAnsiTheme="majorHAnsi" w:cstheme="majorHAnsi"/>
        </w:rPr>
        <w:t xml:space="preserve"> ou por</w:t>
      </w:r>
      <w:r>
        <w:rPr>
          <w:rFonts w:asciiTheme="majorHAnsi" w:hAnsiTheme="majorHAnsi" w:cstheme="majorHAnsi"/>
        </w:rPr>
        <w:t xml:space="preserve"> telefone: (71) 3372-4756/4764.</w:t>
      </w:r>
    </w:p>
    <w:p w14:paraId="5CCDD7F9" w14:textId="77777777" w:rsidR="00B87881" w:rsidRDefault="00B87881" w:rsidP="00E6603C">
      <w:pPr>
        <w:autoSpaceDE w:val="0"/>
        <w:autoSpaceDN w:val="0"/>
        <w:adjustRightInd w:val="0"/>
        <w:jc w:val="both"/>
      </w:pPr>
    </w:p>
    <w:p w14:paraId="39F4AB0F" w14:textId="77777777" w:rsidR="00B87881" w:rsidRDefault="00B87881" w:rsidP="00E6603C">
      <w:pPr>
        <w:autoSpaceDE w:val="0"/>
        <w:autoSpaceDN w:val="0"/>
        <w:adjustRightInd w:val="0"/>
        <w:jc w:val="both"/>
        <w:rPr>
          <w:rFonts w:asciiTheme="minorHAnsi" w:hAnsiTheme="minorHAnsi" w:cstheme="minorHAnsi"/>
          <w:b/>
        </w:rPr>
      </w:pPr>
    </w:p>
    <w:p w14:paraId="3E907A3B" w14:textId="77777777" w:rsidR="00C2760A" w:rsidRPr="00C2760A" w:rsidRDefault="00C2760A" w:rsidP="00E6603C">
      <w:pPr>
        <w:autoSpaceDE w:val="0"/>
        <w:autoSpaceDN w:val="0"/>
        <w:adjustRightInd w:val="0"/>
        <w:jc w:val="both"/>
        <w:rPr>
          <w:rFonts w:asciiTheme="minorHAnsi" w:hAnsiTheme="minorHAnsi" w:cstheme="minorHAnsi"/>
          <w:b/>
        </w:rPr>
      </w:pPr>
      <w:r w:rsidRPr="00C2760A">
        <w:rPr>
          <w:rFonts w:asciiTheme="minorHAnsi" w:hAnsiTheme="minorHAnsi" w:cstheme="minorHAnsi"/>
          <w:b/>
        </w:rPr>
        <w:t>SUPERINTENDÊNCIA REGIONAL NA BAHIA - RETIFICAÇÃO - CONCORRÊNCIA ELETRÔNICA Nº 90201/2024-05-05</w:t>
      </w:r>
    </w:p>
    <w:p w14:paraId="3FBF7CDE" w14:textId="7FC3F650" w:rsidR="00D3002C" w:rsidRPr="00C2760A" w:rsidRDefault="00C2760A" w:rsidP="00E6603C">
      <w:pPr>
        <w:autoSpaceDE w:val="0"/>
        <w:autoSpaceDN w:val="0"/>
        <w:adjustRightInd w:val="0"/>
        <w:jc w:val="both"/>
        <w:rPr>
          <w:rFonts w:asciiTheme="majorHAnsi" w:hAnsiTheme="majorHAnsi" w:cstheme="majorHAnsi"/>
        </w:rPr>
      </w:pPr>
      <w:r w:rsidRPr="00C2760A">
        <w:rPr>
          <w:rFonts w:asciiTheme="majorHAnsi" w:hAnsiTheme="majorHAnsi" w:cstheme="majorHAnsi"/>
        </w:rPr>
        <w:t xml:space="preserve">Objeto: Execução das obras de restauração com melhoramentos e remanescentes de construção da rodovia e das obras de arte especiais na BR-101/BA, lote único, segmento do km 0,00 </w:t>
      </w:r>
      <w:r w:rsidR="00DC0544" w:rsidRPr="00C2760A">
        <w:rPr>
          <w:rFonts w:asciiTheme="majorHAnsi" w:hAnsiTheme="majorHAnsi" w:cstheme="majorHAnsi"/>
        </w:rPr>
        <w:t>a</w:t>
      </w:r>
      <w:r w:rsidRPr="00C2760A">
        <w:rPr>
          <w:rFonts w:asciiTheme="majorHAnsi" w:hAnsiTheme="majorHAnsi" w:cstheme="majorHAnsi"/>
        </w:rPr>
        <w:t xml:space="preserve"> 83,58 - Extensão total de 83,58 km Novo Edital: 04/09/2024 das 08h00 às 12h00 e de13h00 às 17h00. Endereço: Rua Artur Azevedo Machado 1225 3º Andar, Torres Nimbus Stiep - SALVADOR - BA. Entrega das Propostas: 04/09/2024 às 08h00. - ." leia-se: "Nº Processo: 50600021701202477. Comunicamos a reabertura de prazo da licitação supracitada, publicada no DOU de 02/07/2024. Objeto: Contratação de empresa especializada para Execução das obras de restauração com melhoramentos e remanescentes de construção da rodovia e das obras de arte especiais na BR-101/BA, lote único, segmento do km 0,00 à 83,58 - Extensão total de 83,58 km. Total de Itens Licitados: 1. Novo Edital: 04/09/2024 das 08h00 às 12h00 e das 13h00 às 17h00. Endereço: Rua Artur Azevedo Machado 1225 3º Andar, Torres Nimbus, Stiep - Salvador/BA ou </w:t>
      </w:r>
      <w:hyperlink r:id="rId83" w:history="1">
        <w:r w:rsidRPr="00227958">
          <w:rPr>
            <w:rStyle w:val="Hyperlink"/>
            <w:rFonts w:asciiTheme="majorHAnsi" w:hAnsiTheme="majorHAnsi" w:cstheme="majorHAnsi"/>
          </w:rPr>
          <w:t>https://www.gov.br/compras/edital/393027-3-90201-2024</w:t>
        </w:r>
      </w:hyperlink>
      <w:r w:rsidRPr="00C2760A">
        <w:rPr>
          <w:rFonts w:asciiTheme="majorHAnsi" w:hAnsiTheme="majorHAnsi" w:cstheme="majorHAnsi"/>
        </w:rPr>
        <w:t xml:space="preserve">. Entrega das Propostas: a partir de 04/09/2024 às 08h00 no site </w:t>
      </w:r>
      <w:hyperlink r:id="rId84" w:history="1">
        <w:r w:rsidRPr="00227958">
          <w:rPr>
            <w:rStyle w:val="Hyperlink"/>
            <w:rFonts w:asciiTheme="majorHAnsi" w:hAnsiTheme="majorHAnsi" w:cstheme="majorHAnsi"/>
          </w:rPr>
          <w:t>www.gov.br/compras</w:t>
        </w:r>
      </w:hyperlink>
      <w:r w:rsidRPr="00C2760A">
        <w:rPr>
          <w:rFonts w:asciiTheme="majorHAnsi" w:hAnsiTheme="majorHAnsi" w:cstheme="majorHAnsi"/>
        </w:rPr>
        <w:t xml:space="preserve">. Abertura das Propostas: 24/10/2024 às 10h00 no site </w:t>
      </w:r>
      <w:hyperlink r:id="rId85" w:history="1">
        <w:r w:rsidRPr="00227958">
          <w:rPr>
            <w:rStyle w:val="Hyperlink"/>
            <w:rFonts w:asciiTheme="majorHAnsi" w:hAnsiTheme="majorHAnsi" w:cstheme="majorHAnsi"/>
          </w:rPr>
          <w:t>www.gov.br/compras</w:t>
        </w:r>
      </w:hyperlink>
      <w:r w:rsidRPr="00C2760A">
        <w:rPr>
          <w:rFonts w:asciiTheme="majorHAnsi" w:hAnsiTheme="majorHAnsi" w:cstheme="majorHAnsi"/>
        </w:rPr>
        <w:t xml:space="preserve">. Informações Gerais: Demais informações podem ser retiradas no site do DNIT: </w:t>
      </w:r>
      <w:hyperlink r:id="rId86" w:history="1">
        <w:r w:rsidRPr="00227958">
          <w:rPr>
            <w:rStyle w:val="Hyperlink"/>
            <w:rFonts w:asciiTheme="majorHAnsi" w:hAnsiTheme="majorHAnsi" w:cstheme="majorHAnsi"/>
          </w:rPr>
          <w:t>www.dnit.gov.br</w:t>
        </w:r>
      </w:hyperlink>
      <w:r w:rsidRPr="00C2760A">
        <w:rPr>
          <w:rFonts w:asciiTheme="majorHAnsi" w:hAnsiTheme="majorHAnsi" w:cstheme="majorHAnsi"/>
        </w:rPr>
        <w:t>.</w:t>
      </w:r>
    </w:p>
    <w:p w14:paraId="009AE616" w14:textId="77777777" w:rsidR="007549F6" w:rsidRPr="00C2760A" w:rsidRDefault="007549F6" w:rsidP="00E6603C">
      <w:pPr>
        <w:autoSpaceDE w:val="0"/>
        <w:autoSpaceDN w:val="0"/>
        <w:adjustRightInd w:val="0"/>
        <w:jc w:val="both"/>
        <w:rPr>
          <w:rFonts w:asciiTheme="majorHAnsi" w:hAnsiTheme="majorHAnsi" w:cstheme="majorHAnsi"/>
        </w:rPr>
      </w:pPr>
    </w:p>
    <w:p w14:paraId="3B4E80F0" w14:textId="77777777" w:rsidR="00C2760A" w:rsidRDefault="00C2760A" w:rsidP="00E6603C">
      <w:pPr>
        <w:autoSpaceDE w:val="0"/>
        <w:autoSpaceDN w:val="0"/>
        <w:adjustRightInd w:val="0"/>
        <w:jc w:val="both"/>
        <w:rPr>
          <w:rFonts w:asciiTheme="majorHAnsi" w:hAnsiTheme="majorHAnsi" w:cstheme="majorHAnsi"/>
        </w:rPr>
      </w:pPr>
    </w:p>
    <w:p w14:paraId="74709FC1" w14:textId="77777777" w:rsidR="007E76AE" w:rsidRPr="00C2760A" w:rsidRDefault="007E76AE" w:rsidP="00E6603C">
      <w:pPr>
        <w:autoSpaceDE w:val="0"/>
        <w:autoSpaceDN w:val="0"/>
        <w:adjustRightInd w:val="0"/>
        <w:jc w:val="both"/>
        <w:rPr>
          <w:rFonts w:asciiTheme="majorHAnsi" w:hAnsiTheme="majorHAnsi" w:cstheme="majorHAnsi"/>
        </w:rPr>
      </w:pPr>
    </w:p>
    <w:p w14:paraId="4DB544BD" w14:textId="6E3CAA5D" w:rsidR="00C2760A" w:rsidRPr="00C2760A" w:rsidRDefault="00C2760A" w:rsidP="00C2760A">
      <w:pPr>
        <w:autoSpaceDE w:val="0"/>
        <w:autoSpaceDN w:val="0"/>
        <w:adjustRightInd w:val="0"/>
        <w:jc w:val="center"/>
        <w:rPr>
          <w:rFonts w:asciiTheme="minorHAnsi" w:hAnsiTheme="minorHAnsi" w:cstheme="minorHAnsi"/>
          <w:b/>
        </w:rPr>
      </w:pPr>
      <w:r w:rsidRPr="00C2760A">
        <w:rPr>
          <w:rFonts w:asciiTheme="minorHAnsi" w:hAnsiTheme="minorHAnsi" w:cstheme="minorHAnsi"/>
          <w:b/>
        </w:rPr>
        <w:t>DISTRITO FEDERAL</w:t>
      </w:r>
    </w:p>
    <w:p w14:paraId="399DB689" w14:textId="77777777" w:rsidR="00C2760A" w:rsidRPr="00C2760A" w:rsidRDefault="00C2760A" w:rsidP="007E76AE">
      <w:pPr>
        <w:autoSpaceDE w:val="0"/>
        <w:autoSpaceDN w:val="0"/>
        <w:adjustRightInd w:val="0"/>
        <w:rPr>
          <w:rFonts w:asciiTheme="minorHAnsi" w:hAnsiTheme="minorHAnsi" w:cstheme="minorHAnsi"/>
          <w:b/>
        </w:rPr>
      </w:pPr>
    </w:p>
    <w:p w14:paraId="24F2563D" w14:textId="77777777" w:rsidR="00C2760A" w:rsidRPr="00C2760A" w:rsidRDefault="00C2760A" w:rsidP="00C2760A">
      <w:pPr>
        <w:autoSpaceDE w:val="0"/>
        <w:autoSpaceDN w:val="0"/>
        <w:adjustRightInd w:val="0"/>
        <w:jc w:val="both"/>
        <w:rPr>
          <w:rFonts w:asciiTheme="minorHAnsi" w:hAnsiTheme="minorHAnsi" w:cstheme="minorHAnsi"/>
          <w:b/>
        </w:rPr>
      </w:pPr>
      <w:r w:rsidRPr="00C2760A">
        <w:rPr>
          <w:rFonts w:asciiTheme="minorHAnsi" w:hAnsiTheme="minorHAnsi" w:cstheme="minorHAnsi"/>
          <w:b/>
        </w:rPr>
        <w:t>DEPARTAMENTO NACIONAL DE INFRAESTRUTURA DE TRANSPORTES DIRETORIA EXECUTIVA COORDENAÇÃO-GERAL DE CADASTRO E LICITAÇÕES-DAF</w:t>
      </w:r>
    </w:p>
    <w:p w14:paraId="163AA34F" w14:textId="77777777" w:rsidR="00C2760A" w:rsidRPr="00C2760A" w:rsidRDefault="00C2760A" w:rsidP="00C2760A">
      <w:pPr>
        <w:autoSpaceDE w:val="0"/>
        <w:autoSpaceDN w:val="0"/>
        <w:adjustRightInd w:val="0"/>
        <w:jc w:val="both"/>
        <w:rPr>
          <w:rFonts w:asciiTheme="minorHAnsi" w:hAnsiTheme="minorHAnsi" w:cstheme="minorHAnsi"/>
          <w:b/>
        </w:rPr>
      </w:pPr>
    </w:p>
    <w:p w14:paraId="7A31238B" w14:textId="7FE3339B" w:rsidR="00C2760A" w:rsidRPr="00C2760A" w:rsidRDefault="00C2760A" w:rsidP="00C2760A">
      <w:pPr>
        <w:autoSpaceDE w:val="0"/>
        <w:autoSpaceDN w:val="0"/>
        <w:adjustRightInd w:val="0"/>
        <w:jc w:val="both"/>
        <w:rPr>
          <w:rFonts w:asciiTheme="minorHAnsi" w:hAnsiTheme="minorHAnsi" w:cstheme="minorHAnsi"/>
          <w:b/>
        </w:rPr>
      </w:pPr>
      <w:r w:rsidRPr="00C2760A">
        <w:rPr>
          <w:rFonts w:asciiTheme="minorHAnsi" w:hAnsiTheme="minorHAnsi" w:cstheme="minorHAnsi"/>
          <w:b/>
        </w:rPr>
        <w:t>CONCORRÊNCIA Nº 90321/2024</w:t>
      </w:r>
    </w:p>
    <w:p w14:paraId="656222F2" w14:textId="2BAFDB4F" w:rsidR="00C2760A" w:rsidRDefault="00C2760A" w:rsidP="00C2760A">
      <w:pPr>
        <w:autoSpaceDE w:val="0"/>
        <w:autoSpaceDN w:val="0"/>
        <w:adjustRightInd w:val="0"/>
        <w:jc w:val="both"/>
        <w:rPr>
          <w:rFonts w:asciiTheme="majorHAnsi" w:hAnsiTheme="majorHAnsi" w:cstheme="majorHAnsi"/>
        </w:rPr>
      </w:pPr>
      <w:r w:rsidRPr="00C2760A">
        <w:rPr>
          <w:rFonts w:asciiTheme="majorHAnsi" w:hAnsiTheme="majorHAnsi" w:cstheme="majorHAnsi"/>
        </w:rPr>
        <w:t xml:space="preserve">Objeto: Contratação de empresa especializada para supervisão da construção de ponte de concreto sobre o rio cachorro na rodovia federal BR-432/RR. Lote </w:t>
      </w:r>
      <w:r w:rsidR="00DC0544" w:rsidRPr="00C2760A">
        <w:rPr>
          <w:rFonts w:asciiTheme="majorHAnsi" w:hAnsiTheme="majorHAnsi" w:cstheme="majorHAnsi"/>
        </w:rPr>
        <w:t>único.</w:t>
      </w:r>
      <w:r w:rsidRPr="00C2760A">
        <w:rPr>
          <w:rFonts w:asciiTheme="majorHAnsi" w:hAnsiTheme="majorHAnsi" w:cstheme="majorHAnsi"/>
        </w:rPr>
        <w:t xml:space="preserve"> Total de Itens Licitados: 1. Edital: 05/09/2024 das 08h00 às 12h00 e das 14h00 às 17h55. Endereço: Saun Quadra 3 Bloco a, Asa Norte - BRASÍLIA/DF ou </w:t>
      </w:r>
      <w:hyperlink r:id="rId87" w:history="1">
        <w:r w:rsidRPr="00227958">
          <w:rPr>
            <w:rStyle w:val="Hyperlink"/>
            <w:rFonts w:asciiTheme="majorHAnsi" w:hAnsiTheme="majorHAnsi" w:cstheme="majorHAnsi"/>
          </w:rPr>
          <w:t>https://www.gov.br/compras/edital/393003-3-90321-2024</w:t>
        </w:r>
      </w:hyperlink>
      <w:r w:rsidRPr="00C2760A">
        <w:rPr>
          <w:rFonts w:asciiTheme="majorHAnsi" w:hAnsiTheme="majorHAnsi" w:cstheme="majorHAnsi"/>
        </w:rPr>
        <w:t xml:space="preserve">. Entrega das Propostas: a partir de 05/09/2024 às 08h00 no site </w:t>
      </w:r>
      <w:hyperlink r:id="rId88" w:history="1">
        <w:r w:rsidRPr="00227958">
          <w:rPr>
            <w:rStyle w:val="Hyperlink"/>
            <w:rFonts w:asciiTheme="majorHAnsi" w:hAnsiTheme="majorHAnsi" w:cstheme="majorHAnsi"/>
          </w:rPr>
          <w:t>www.gov.br/compras</w:t>
        </w:r>
      </w:hyperlink>
      <w:r w:rsidRPr="00C2760A">
        <w:rPr>
          <w:rFonts w:asciiTheme="majorHAnsi" w:hAnsiTheme="majorHAnsi" w:cstheme="majorHAnsi"/>
        </w:rPr>
        <w:t xml:space="preserve">. Abertura das Propostas: 24/10/2024 às 15h00 no site </w:t>
      </w:r>
      <w:hyperlink r:id="rId89" w:history="1">
        <w:r w:rsidRPr="00227958">
          <w:rPr>
            <w:rStyle w:val="Hyperlink"/>
            <w:rFonts w:asciiTheme="majorHAnsi" w:hAnsiTheme="majorHAnsi" w:cstheme="majorHAnsi"/>
          </w:rPr>
          <w:t>www.gov.br/compras</w:t>
        </w:r>
      </w:hyperlink>
      <w:r w:rsidRPr="00C2760A">
        <w:rPr>
          <w:rFonts w:asciiTheme="majorHAnsi" w:hAnsiTheme="majorHAnsi" w:cstheme="majorHAnsi"/>
        </w:rPr>
        <w:t>. Informações Gerais: O Edi</w:t>
      </w:r>
      <w:r w:rsidR="00DC0544">
        <w:rPr>
          <w:rFonts w:asciiTheme="majorHAnsi" w:hAnsiTheme="majorHAnsi" w:cstheme="majorHAnsi"/>
        </w:rPr>
        <w:t>tal poderá ser obtido nos site</w:t>
      </w:r>
      <w:r w:rsidRPr="00C2760A">
        <w:rPr>
          <w:rFonts w:asciiTheme="majorHAnsi" w:hAnsiTheme="majorHAnsi" w:cstheme="majorHAnsi"/>
        </w:rPr>
        <w:t xml:space="preserve"> </w:t>
      </w:r>
      <w:hyperlink r:id="rId90" w:history="1">
        <w:r w:rsidR="00DC0544" w:rsidRPr="00227958">
          <w:rPr>
            <w:rStyle w:val="Hyperlink"/>
            <w:rFonts w:asciiTheme="majorHAnsi" w:hAnsiTheme="majorHAnsi" w:cstheme="majorHAnsi"/>
          </w:rPr>
          <w:t>www.dnit.gov.br</w:t>
        </w:r>
      </w:hyperlink>
      <w:r w:rsidRPr="00C2760A">
        <w:rPr>
          <w:rFonts w:asciiTheme="majorHAnsi" w:hAnsiTheme="majorHAnsi" w:cstheme="majorHAnsi"/>
        </w:rPr>
        <w:t xml:space="preserve"> ou </w:t>
      </w:r>
      <w:hyperlink r:id="rId91" w:history="1">
        <w:r w:rsidRPr="00227958">
          <w:rPr>
            <w:rStyle w:val="Hyperlink"/>
            <w:rFonts w:asciiTheme="majorHAnsi" w:hAnsiTheme="majorHAnsi" w:cstheme="majorHAnsi"/>
          </w:rPr>
          <w:t>www.comprasgovernamentais.gov.br</w:t>
        </w:r>
      </w:hyperlink>
      <w:r w:rsidRPr="00C2760A">
        <w:rPr>
          <w:rFonts w:asciiTheme="majorHAnsi" w:hAnsiTheme="majorHAnsi" w:cstheme="majorHAnsi"/>
        </w:rPr>
        <w:t xml:space="preserve">. </w:t>
      </w:r>
    </w:p>
    <w:p w14:paraId="36C2BBBF" w14:textId="77777777" w:rsidR="00C2760A" w:rsidRDefault="00C2760A" w:rsidP="00C2760A">
      <w:pPr>
        <w:autoSpaceDE w:val="0"/>
        <w:autoSpaceDN w:val="0"/>
        <w:adjustRightInd w:val="0"/>
        <w:jc w:val="both"/>
        <w:rPr>
          <w:rFonts w:asciiTheme="majorHAnsi" w:hAnsiTheme="majorHAnsi" w:cstheme="majorHAnsi"/>
        </w:rPr>
      </w:pPr>
    </w:p>
    <w:p w14:paraId="48001DCF" w14:textId="77777777" w:rsidR="00C2760A" w:rsidRPr="00C2760A" w:rsidRDefault="00C2760A" w:rsidP="00C2760A">
      <w:pPr>
        <w:autoSpaceDE w:val="0"/>
        <w:autoSpaceDN w:val="0"/>
        <w:adjustRightInd w:val="0"/>
        <w:jc w:val="both"/>
        <w:rPr>
          <w:rFonts w:asciiTheme="minorHAnsi" w:hAnsiTheme="minorHAnsi" w:cstheme="minorHAnsi"/>
          <w:b/>
        </w:rPr>
      </w:pPr>
      <w:r w:rsidRPr="00C2760A">
        <w:rPr>
          <w:rFonts w:asciiTheme="minorHAnsi" w:hAnsiTheme="minorHAnsi" w:cstheme="minorHAnsi"/>
          <w:b/>
        </w:rPr>
        <w:t>CONCORRÊNCIA Nº 90323/2024</w:t>
      </w:r>
    </w:p>
    <w:p w14:paraId="11F08B3C" w14:textId="48B09948" w:rsidR="00C2760A" w:rsidRPr="00C2760A" w:rsidRDefault="00C2760A" w:rsidP="00C2760A">
      <w:pPr>
        <w:autoSpaceDE w:val="0"/>
        <w:autoSpaceDN w:val="0"/>
        <w:adjustRightInd w:val="0"/>
        <w:jc w:val="both"/>
        <w:rPr>
          <w:rFonts w:asciiTheme="majorHAnsi" w:hAnsiTheme="majorHAnsi" w:cstheme="majorHAnsi"/>
        </w:rPr>
      </w:pPr>
      <w:r w:rsidRPr="00C2760A">
        <w:rPr>
          <w:rFonts w:asciiTheme="majorHAnsi" w:hAnsiTheme="majorHAnsi" w:cstheme="majorHAnsi"/>
        </w:rPr>
        <w:t xml:space="preserve">Objeto: Contratação de empresa especializada para prestação dos serviços de supervisão da execução das obras de construção das OAEs na rodovia BR-210/RR.. Total de Itens Licitados: 1. Edital: 05/09/2024 das 08h00 às 12h00 e das 14h00 às 17h59. Endereço: Saun Quadra 3 Bloco a - Mezanino - Cgcl, Asa Norte - BRASÍLIA/DF ou </w:t>
      </w:r>
      <w:hyperlink r:id="rId92" w:history="1">
        <w:r w:rsidRPr="00227958">
          <w:rPr>
            <w:rStyle w:val="Hyperlink"/>
            <w:rFonts w:asciiTheme="majorHAnsi" w:hAnsiTheme="majorHAnsi" w:cstheme="majorHAnsi"/>
          </w:rPr>
          <w:t>https://www.gov.br/compras/edital/393003-3-90323- 2024</w:t>
        </w:r>
      </w:hyperlink>
      <w:r w:rsidRPr="00C2760A">
        <w:rPr>
          <w:rFonts w:asciiTheme="majorHAnsi" w:hAnsiTheme="majorHAnsi" w:cstheme="majorHAnsi"/>
        </w:rPr>
        <w:t xml:space="preserve">. Entrega das Propostas: a partir de 05/09/2024 às 08h00 no site </w:t>
      </w:r>
      <w:hyperlink r:id="rId93" w:history="1">
        <w:r w:rsidRPr="00227958">
          <w:rPr>
            <w:rStyle w:val="Hyperlink"/>
            <w:rFonts w:asciiTheme="majorHAnsi" w:hAnsiTheme="majorHAnsi" w:cstheme="majorHAnsi"/>
          </w:rPr>
          <w:t>www.gov.br/compras</w:t>
        </w:r>
      </w:hyperlink>
      <w:r w:rsidRPr="00C2760A">
        <w:rPr>
          <w:rFonts w:asciiTheme="majorHAnsi" w:hAnsiTheme="majorHAnsi" w:cstheme="majorHAnsi"/>
        </w:rPr>
        <w:t xml:space="preserve">. Abertura das Propostas: 24/10/2024 às 15h00 no site </w:t>
      </w:r>
      <w:hyperlink r:id="rId94" w:history="1">
        <w:r w:rsidRPr="00227958">
          <w:rPr>
            <w:rStyle w:val="Hyperlink"/>
            <w:rFonts w:asciiTheme="majorHAnsi" w:hAnsiTheme="majorHAnsi" w:cstheme="majorHAnsi"/>
          </w:rPr>
          <w:t>www.gov.br/compras</w:t>
        </w:r>
      </w:hyperlink>
      <w:r w:rsidRPr="00C2760A">
        <w:rPr>
          <w:rFonts w:asciiTheme="majorHAnsi" w:hAnsiTheme="majorHAnsi" w:cstheme="majorHAnsi"/>
        </w:rPr>
        <w:t xml:space="preserve">. Informações Gerais: O edital poderá ser obtido por meio dos sítios: </w:t>
      </w:r>
      <w:hyperlink r:id="rId95" w:history="1">
        <w:r w:rsidR="004169CE" w:rsidRPr="00227958">
          <w:rPr>
            <w:rStyle w:val="Hyperlink"/>
            <w:rFonts w:asciiTheme="majorHAnsi" w:hAnsiTheme="majorHAnsi" w:cstheme="majorHAnsi"/>
          </w:rPr>
          <w:t>www.dnit.gov.br</w:t>
        </w:r>
      </w:hyperlink>
      <w:r>
        <w:rPr>
          <w:rFonts w:asciiTheme="majorHAnsi" w:hAnsiTheme="majorHAnsi" w:cstheme="majorHAnsi"/>
        </w:rPr>
        <w:t xml:space="preserve"> ou </w:t>
      </w:r>
      <w:hyperlink r:id="rId96" w:history="1">
        <w:r w:rsidRPr="00227958">
          <w:rPr>
            <w:rStyle w:val="Hyperlink"/>
            <w:rFonts w:asciiTheme="majorHAnsi" w:hAnsiTheme="majorHAnsi" w:cstheme="majorHAnsi"/>
          </w:rPr>
          <w:t>www.gov.br/compras</w:t>
        </w:r>
      </w:hyperlink>
      <w:r>
        <w:rPr>
          <w:rFonts w:asciiTheme="majorHAnsi" w:hAnsiTheme="majorHAnsi" w:cstheme="majorHAnsi"/>
        </w:rPr>
        <w:t>.</w:t>
      </w:r>
    </w:p>
    <w:p w14:paraId="3E1AE06D" w14:textId="77777777" w:rsidR="00C2760A" w:rsidRDefault="00C2760A" w:rsidP="00E6603C">
      <w:pPr>
        <w:autoSpaceDE w:val="0"/>
        <w:autoSpaceDN w:val="0"/>
        <w:adjustRightInd w:val="0"/>
        <w:jc w:val="both"/>
        <w:rPr>
          <w:rFonts w:asciiTheme="majorHAnsi" w:hAnsiTheme="majorHAnsi" w:cstheme="majorHAnsi"/>
        </w:rPr>
      </w:pPr>
    </w:p>
    <w:p w14:paraId="4BF8F8E1" w14:textId="77777777" w:rsidR="00764CD2" w:rsidRPr="006B662B" w:rsidRDefault="00764CD2" w:rsidP="00E6603C">
      <w:pPr>
        <w:autoSpaceDE w:val="0"/>
        <w:autoSpaceDN w:val="0"/>
        <w:adjustRightInd w:val="0"/>
        <w:jc w:val="both"/>
        <w:rPr>
          <w:rFonts w:asciiTheme="majorHAnsi" w:hAnsiTheme="majorHAnsi" w:cstheme="majorHAnsi"/>
        </w:rPr>
      </w:pPr>
    </w:p>
    <w:p w14:paraId="2970B0B2" w14:textId="7C47340A" w:rsidR="00764CD2" w:rsidRPr="006B662B" w:rsidRDefault="006B662B" w:rsidP="006B662B">
      <w:pPr>
        <w:autoSpaceDE w:val="0"/>
        <w:autoSpaceDN w:val="0"/>
        <w:adjustRightInd w:val="0"/>
        <w:jc w:val="center"/>
        <w:rPr>
          <w:rFonts w:asciiTheme="minorHAnsi" w:hAnsiTheme="minorHAnsi" w:cstheme="minorHAnsi"/>
          <w:b/>
        </w:rPr>
      </w:pPr>
      <w:r w:rsidRPr="006B662B">
        <w:rPr>
          <w:rFonts w:asciiTheme="minorHAnsi" w:hAnsiTheme="minorHAnsi" w:cstheme="minorHAnsi"/>
          <w:b/>
        </w:rPr>
        <w:t>ESTADO DO ESPÍRITO SANTO</w:t>
      </w:r>
    </w:p>
    <w:p w14:paraId="7C93EF20" w14:textId="77777777" w:rsidR="006B662B" w:rsidRDefault="006B662B" w:rsidP="006B662B">
      <w:pPr>
        <w:autoSpaceDE w:val="0"/>
        <w:autoSpaceDN w:val="0"/>
        <w:adjustRightInd w:val="0"/>
        <w:jc w:val="center"/>
        <w:rPr>
          <w:rFonts w:asciiTheme="minorHAnsi" w:hAnsiTheme="minorHAnsi" w:cstheme="minorHAnsi"/>
          <w:b/>
        </w:rPr>
      </w:pPr>
    </w:p>
    <w:p w14:paraId="0F90A4E3" w14:textId="77777777" w:rsidR="006B662B" w:rsidRPr="006B662B" w:rsidRDefault="006B662B" w:rsidP="006B662B">
      <w:pPr>
        <w:autoSpaceDE w:val="0"/>
        <w:autoSpaceDN w:val="0"/>
        <w:adjustRightInd w:val="0"/>
        <w:jc w:val="center"/>
        <w:rPr>
          <w:rFonts w:asciiTheme="minorHAnsi" w:hAnsiTheme="minorHAnsi" w:cstheme="minorHAnsi"/>
          <w:b/>
        </w:rPr>
      </w:pPr>
    </w:p>
    <w:p w14:paraId="02DB0921" w14:textId="21E4CD3E" w:rsidR="006B662B" w:rsidRPr="006B662B" w:rsidRDefault="006B662B" w:rsidP="006B662B">
      <w:pPr>
        <w:autoSpaceDE w:val="0"/>
        <w:autoSpaceDN w:val="0"/>
        <w:adjustRightInd w:val="0"/>
        <w:jc w:val="both"/>
        <w:rPr>
          <w:rFonts w:asciiTheme="minorHAnsi" w:hAnsiTheme="minorHAnsi" w:cstheme="minorHAnsi"/>
          <w:b/>
        </w:rPr>
      </w:pPr>
      <w:r w:rsidRPr="006B662B">
        <w:rPr>
          <w:rFonts w:asciiTheme="minorHAnsi" w:hAnsiTheme="minorHAnsi" w:cstheme="minorHAnsi"/>
          <w:b/>
        </w:rPr>
        <w:t xml:space="preserve">DER-ES - DEPARTAMENTO DE EDIFICAÇÕES E DE RODOVIAS DO ESTADO DO ESPÍRITO SANTO – CONCORRÊNCIA ELETRÔNICA N.º 025/2024 </w:t>
      </w:r>
    </w:p>
    <w:p w14:paraId="3785576A" w14:textId="27B2A1C9" w:rsidR="006B662B" w:rsidRPr="006B662B" w:rsidRDefault="006B662B" w:rsidP="006B662B">
      <w:pPr>
        <w:autoSpaceDE w:val="0"/>
        <w:autoSpaceDN w:val="0"/>
        <w:adjustRightInd w:val="0"/>
        <w:jc w:val="both"/>
        <w:rPr>
          <w:rFonts w:asciiTheme="majorHAnsi" w:hAnsiTheme="majorHAnsi" w:cstheme="majorHAnsi"/>
        </w:rPr>
      </w:pPr>
      <w:r w:rsidRPr="006B662B">
        <w:rPr>
          <w:rFonts w:asciiTheme="majorHAnsi" w:hAnsiTheme="majorHAnsi" w:cstheme="majorHAnsi"/>
        </w:rPr>
        <w:t xml:space="preserve">Objeto: Contratação de empresa ou consórcio especializado na elaboração do projeto executivo de engenharia e a execução das obras de Implantação na ES 080, Ponte Sobre o Rio da Prata, Trecho Santa Leopoldina/ES - Santa Teresa/ES-, com área de 189,00 m², sob a jurisdição da Superintendência Executiva Regional (SR-1) do Departamento de Edificações e de Rodovias do Espírito Santo - DER-ES. Valor Estimado: R$ 2.665.777,41 Prazo de execução: 360 (trezentos e sessenta) dias corridos. Abertura da sessão e início da disputa: 25/10/2024, às 14h. O certame será realizado por meio do sistema eletrônico </w:t>
      </w:r>
      <w:hyperlink r:id="rId97" w:history="1">
        <w:r w:rsidRPr="00227958">
          <w:rPr>
            <w:rStyle w:val="Hyperlink"/>
            <w:rFonts w:asciiTheme="majorHAnsi" w:hAnsiTheme="majorHAnsi" w:cstheme="majorHAnsi"/>
          </w:rPr>
          <w:t>www.gov.br/compras</w:t>
        </w:r>
      </w:hyperlink>
      <w:r w:rsidRPr="006B662B">
        <w:rPr>
          <w:rFonts w:asciiTheme="majorHAnsi" w:hAnsiTheme="majorHAnsi" w:cstheme="majorHAnsi"/>
        </w:rPr>
        <w:t xml:space="preserve">. Os interessados em participar da licitação deverão efetuar seu devido credenciamento no Sistema de Cadastramento Unificado de Fornecedores - SICAF através do site: </w:t>
      </w:r>
      <w:hyperlink r:id="rId98" w:history="1">
        <w:r w:rsidRPr="00227958">
          <w:rPr>
            <w:rStyle w:val="Hyperlink"/>
            <w:rFonts w:asciiTheme="majorHAnsi" w:hAnsiTheme="majorHAnsi" w:cstheme="majorHAnsi"/>
          </w:rPr>
          <w:t>https://www3.comprasnet.gov.br/sicaf-web/index.jsf</w:t>
        </w:r>
      </w:hyperlink>
      <w:r w:rsidRPr="006B662B">
        <w:rPr>
          <w:rFonts w:asciiTheme="majorHAnsi" w:hAnsiTheme="majorHAnsi" w:cstheme="majorHAnsi"/>
        </w:rPr>
        <w:t>, bem como no Sistema de Compras do Governo Federal (</w:t>
      </w:r>
      <w:hyperlink r:id="rId99" w:history="1">
        <w:r w:rsidRPr="00227958">
          <w:rPr>
            <w:rStyle w:val="Hyperlink"/>
            <w:rFonts w:asciiTheme="majorHAnsi" w:hAnsiTheme="majorHAnsi" w:cstheme="majorHAnsi"/>
          </w:rPr>
          <w:t>www.gov.br/compras</w:t>
        </w:r>
      </w:hyperlink>
      <w:r w:rsidRPr="006B662B">
        <w:rPr>
          <w:rFonts w:asciiTheme="majorHAnsi" w:hAnsiTheme="majorHAnsi" w:cstheme="majorHAnsi"/>
        </w:rPr>
        <w:t xml:space="preserve">). O Edital estará disponível no portal de serviços do DER-ES: </w:t>
      </w:r>
      <w:hyperlink r:id="rId100" w:history="1">
        <w:r w:rsidRPr="00227958">
          <w:rPr>
            <w:rStyle w:val="Hyperlink"/>
            <w:rFonts w:asciiTheme="majorHAnsi" w:hAnsiTheme="majorHAnsi" w:cstheme="majorHAnsi"/>
          </w:rPr>
          <w:t>https://portalservicos.der.es.gov.br/</w:t>
        </w:r>
      </w:hyperlink>
      <w:r w:rsidRPr="006B662B">
        <w:rPr>
          <w:rFonts w:asciiTheme="majorHAnsi" w:hAnsiTheme="majorHAnsi" w:cstheme="majorHAnsi"/>
        </w:rPr>
        <w:t xml:space="preserve">. Contatos: Tel. (27) 3636-2073 E-mail: </w:t>
      </w:r>
      <w:hyperlink r:id="rId101" w:history="1">
        <w:r w:rsidRPr="00227958">
          <w:rPr>
            <w:rStyle w:val="Hyperlink"/>
            <w:rFonts w:asciiTheme="majorHAnsi" w:hAnsiTheme="majorHAnsi" w:cstheme="majorHAnsi"/>
          </w:rPr>
          <w:t>pregao2@der.es.gov.br</w:t>
        </w:r>
      </w:hyperlink>
      <w:r>
        <w:rPr>
          <w:rFonts w:asciiTheme="majorHAnsi" w:hAnsiTheme="majorHAnsi" w:cstheme="majorHAnsi"/>
        </w:rPr>
        <w:t>.</w:t>
      </w:r>
    </w:p>
    <w:p w14:paraId="14AF0088" w14:textId="77777777" w:rsidR="006B662B" w:rsidRDefault="006B662B" w:rsidP="00E6603C">
      <w:pPr>
        <w:autoSpaceDE w:val="0"/>
        <w:autoSpaceDN w:val="0"/>
        <w:adjustRightInd w:val="0"/>
        <w:jc w:val="both"/>
        <w:rPr>
          <w:rFonts w:asciiTheme="majorHAnsi" w:hAnsiTheme="majorHAnsi" w:cstheme="majorHAnsi"/>
        </w:rPr>
      </w:pPr>
    </w:p>
    <w:p w14:paraId="18B40D2B" w14:textId="77777777" w:rsidR="006B662B" w:rsidRDefault="006B662B" w:rsidP="00E6603C">
      <w:pPr>
        <w:autoSpaceDE w:val="0"/>
        <w:autoSpaceDN w:val="0"/>
        <w:adjustRightInd w:val="0"/>
        <w:jc w:val="both"/>
        <w:rPr>
          <w:rFonts w:asciiTheme="majorHAnsi" w:hAnsiTheme="majorHAnsi" w:cstheme="majorHAnsi"/>
        </w:rPr>
      </w:pPr>
    </w:p>
    <w:p w14:paraId="77E7915E" w14:textId="77777777" w:rsidR="00764CD2" w:rsidRDefault="00764CD2" w:rsidP="00764CD2">
      <w:pPr>
        <w:autoSpaceDE w:val="0"/>
        <w:autoSpaceDN w:val="0"/>
        <w:adjustRightInd w:val="0"/>
        <w:jc w:val="both"/>
        <w:rPr>
          <w:rFonts w:asciiTheme="majorHAnsi" w:hAnsiTheme="majorHAnsi" w:cstheme="majorHAnsi"/>
        </w:rPr>
      </w:pPr>
    </w:p>
    <w:p w14:paraId="09C0C2FB" w14:textId="77777777" w:rsidR="00764CD2" w:rsidRPr="007549F6" w:rsidRDefault="00764CD2" w:rsidP="00764CD2">
      <w:pPr>
        <w:autoSpaceDE w:val="0"/>
        <w:autoSpaceDN w:val="0"/>
        <w:adjustRightInd w:val="0"/>
        <w:jc w:val="center"/>
        <w:rPr>
          <w:rFonts w:asciiTheme="minorHAnsi" w:hAnsiTheme="minorHAnsi" w:cstheme="minorHAnsi"/>
          <w:b/>
        </w:rPr>
      </w:pPr>
      <w:r w:rsidRPr="007549F6">
        <w:rPr>
          <w:rFonts w:asciiTheme="minorHAnsi" w:hAnsiTheme="minorHAnsi" w:cstheme="minorHAnsi"/>
          <w:b/>
        </w:rPr>
        <w:t>ESTADO DE GOIAS</w:t>
      </w:r>
    </w:p>
    <w:p w14:paraId="4304C62A" w14:textId="77777777" w:rsidR="00764CD2" w:rsidRDefault="00764CD2" w:rsidP="00764CD2">
      <w:pPr>
        <w:autoSpaceDE w:val="0"/>
        <w:autoSpaceDN w:val="0"/>
        <w:adjustRightInd w:val="0"/>
        <w:jc w:val="both"/>
        <w:rPr>
          <w:rFonts w:asciiTheme="minorHAnsi" w:hAnsiTheme="minorHAnsi" w:cstheme="minorHAnsi"/>
          <w:b/>
        </w:rPr>
      </w:pPr>
    </w:p>
    <w:p w14:paraId="48EB1647" w14:textId="77777777" w:rsidR="00B87881" w:rsidRDefault="00B87881" w:rsidP="00764CD2">
      <w:pPr>
        <w:autoSpaceDE w:val="0"/>
        <w:autoSpaceDN w:val="0"/>
        <w:adjustRightInd w:val="0"/>
        <w:jc w:val="both"/>
        <w:rPr>
          <w:rFonts w:asciiTheme="minorHAnsi" w:hAnsiTheme="minorHAnsi" w:cstheme="minorHAnsi"/>
          <w:b/>
        </w:rPr>
      </w:pPr>
    </w:p>
    <w:p w14:paraId="6DF5EA6F" w14:textId="47FD84F4" w:rsidR="00764CD2" w:rsidRPr="00764CD2" w:rsidRDefault="00764CD2" w:rsidP="00E6603C">
      <w:pPr>
        <w:autoSpaceDE w:val="0"/>
        <w:autoSpaceDN w:val="0"/>
        <w:adjustRightInd w:val="0"/>
        <w:jc w:val="both"/>
        <w:rPr>
          <w:rFonts w:asciiTheme="minorHAnsi" w:hAnsiTheme="minorHAnsi" w:cstheme="minorHAnsi"/>
          <w:b/>
        </w:rPr>
      </w:pPr>
      <w:r w:rsidRPr="00764CD2">
        <w:rPr>
          <w:rFonts w:asciiTheme="minorHAnsi" w:hAnsiTheme="minorHAnsi" w:cstheme="minorHAnsi"/>
          <w:b/>
        </w:rPr>
        <w:t xml:space="preserve">GOINFRA - AGÊNCIA GOIANA DE INFRAESTRUTURA E TRANSPORTES - CONCORRÊNCIA DO MENOR PREÇO Nº 029/2024 </w:t>
      </w:r>
    </w:p>
    <w:p w14:paraId="1829EEC2" w14:textId="082921CC" w:rsidR="00764CD2" w:rsidRPr="00764CD2" w:rsidRDefault="00764CD2" w:rsidP="00E6603C">
      <w:pPr>
        <w:autoSpaceDE w:val="0"/>
        <w:autoSpaceDN w:val="0"/>
        <w:adjustRightInd w:val="0"/>
        <w:jc w:val="both"/>
        <w:rPr>
          <w:rFonts w:asciiTheme="majorHAnsi" w:hAnsiTheme="majorHAnsi" w:cstheme="majorHAnsi"/>
        </w:rPr>
      </w:pPr>
      <w:r w:rsidRPr="00764CD2">
        <w:rPr>
          <w:rFonts w:asciiTheme="majorHAnsi" w:hAnsiTheme="majorHAnsi" w:cstheme="majorHAnsi"/>
        </w:rPr>
        <w:t xml:space="preserve">Objeto: Execução das melhorias funcionais na rodovia GO-237, trecho Nossa Senhora da Abadia do Muquém / Entr. BR-080/153 (Uruaçu), GO-156, trecho: Entr. GO-336. </w:t>
      </w:r>
      <w:r w:rsidR="00DC0544" w:rsidRPr="00764CD2">
        <w:rPr>
          <w:rFonts w:asciiTheme="majorHAnsi" w:hAnsiTheme="majorHAnsi" w:cstheme="majorHAnsi"/>
        </w:rPr>
        <w:t>Por</w:t>
      </w:r>
      <w:r w:rsidRPr="00764CD2">
        <w:rPr>
          <w:rFonts w:asciiTheme="majorHAnsi" w:hAnsiTheme="majorHAnsi" w:cstheme="majorHAnsi"/>
        </w:rPr>
        <w:t xml:space="preserve"> meio do </w:t>
      </w:r>
      <w:r w:rsidRPr="00764CD2">
        <w:rPr>
          <w:rFonts w:asciiTheme="majorHAnsi" w:hAnsiTheme="majorHAnsi" w:cstheme="majorHAnsi"/>
        </w:rPr>
        <w:t xml:space="preserve">link </w:t>
      </w:r>
      <w:hyperlink r:id="rId102" w:history="1">
        <w:r w:rsidRPr="00764CD2">
          <w:rPr>
            <w:rStyle w:val="Hyperlink"/>
            <w:rFonts w:asciiTheme="majorHAnsi" w:hAnsiTheme="majorHAnsi" w:cstheme="majorHAnsi"/>
          </w:rPr>
          <w:t>https://sislog.go.gov.br/</w:t>
        </w:r>
      </w:hyperlink>
      <w:r w:rsidRPr="00764CD2">
        <w:rPr>
          <w:rFonts w:asciiTheme="majorHAnsi" w:hAnsiTheme="majorHAnsi" w:cstheme="majorHAnsi"/>
        </w:rPr>
        <w:t xml:space="preserve">. Início perímetro urbano (Crixás) / Entr. GO-347 (Crixás), GO-347, trecho: Entr. GO-156 / Entr. GO-154, GO-154, trecho: início perímetro urbano (Santa Terezinha de </w:t>
      </w:r>
      <w:r w:rsidR="00DC0544" w:rsidRPr="00764CD2">
        <w:rPr>
          <w:rFonts w:asciiTheme="majorHAnsi" w:hAnsiTheme="majorHAnsi" w:cstheme="majorHAnsi"/>
        </w:rPr>
        <w:t>Goiás) /</w:t>
      </w:r>
      <w:proofErr w:type="spellStart"/>
      <w:r w:rsidRPr="00764CD2">
        <w:rPr>
          <w:rFonts w:asciiTheme="majorHAnsi" w:hAnsiTheme="majorHAnsi" w:cstheme="majorHAnsi"/>
        </w:rPr>
        <w:t>Entr</w:t>
      </w:r>
      <w:proofErr w:type="spellEnd"/>
      <w:r w:rsidRPr="00764CD2">
        <w:rPr>
          <w:rFonts w:asciiTheme="majorHAnsi" w:hAnsiTheme="majorHAnsi" w:cstheme="majorHAnsi"/>
        </w:rPr>
        <w:t xml:space="preserve">. GO-459 e GO-336, trecho: Entr. BR-153 / Entr. GO-154 (Itapaci), com extensão total de 260,51 km, neste estado. A sessão de abertura está marcada para as 09 horas do dia 24 de setembro de 2024. O edital e seus anexos estão disponíveis aos interessados, nos endereços eletrônicos: </w:t>
      </w:r>
      <w:hyperlink r:id="rId103" w:history="1">
        <w:r w:rsidRPr="00764CD2">
          <w:rPr>
            <w:rStyle w:val="Hyperlink"/>
            <w:rFonts w:asciiTheme="majorHAnsi" w:hAnsiTheme="majorHAnsi" w:cstheme="majorHAnsi"/>
          </w:rPr>
          <w:t>http://sgl.goinfra.go.gov.br/portal_licitacao/</w:t>
        </w:r>
      </w:hyperlink>
      <w:r w:rsidRPr="00764CD2">
        <w:rPr>
          <w:rFonts w:asciiTheme="majorHAnsi" w:hAnsiTheme="majorHAnsi" w:cstheme="majorHAnsi"/>
        </w:rPr>
        <w:t xml:space="preserve">; </w:t>
      </w:r>
      <w:hyperlink r:id="rId104" w:history="1">
        <w:r w:rsidRPr="00764CD2">
          <w:rPr>
            <w:rStyle w:val="Hyperlink"/>
            <w:rFonts w:asciiTheme="majorHAnsi" w:hAnsiTheme="majorHAnsi" w:cstheme="majorHAnsi"/>
          </w:rPr>
          <w:t>https://sislog.go.gov.br</w:t>
        </w:r>
      </w:hyperlink>
      <w:r w:rsidRPr="00764CD2">
        <w:rPr>
          <w:rFonts w:asciiTheme="majorHAnsi" w:hAnsiTheme="majorHAnsi" w:cstheme="majorHAnsi"/>
        </w:rPr>
        <w:t>; e PNCP.</w:t>
      </w:r>
    </w:p>
    <w:p w14:paraId="1BB93895" w14:textId="77777777" w:rsidR="00764CD2" w:rsidRDefault="00764CD2" w:rsidP="00E6603C">
      <w:pPr>
        <w:autoSpaceDE w:val="0"/>
        <w:autoSpaceDN w:val="0"/>
        <w:adjustRightInd w:val="0"/>
        <w:jc w:val="both"/>
        <w:rPr>
          <w:rFonts w:asciiTheme="majorHAnsi" w:hAnsiTheme="majorHAnsi" w:cstheme="majorHAnsi"/>
        </w:rPr>
      </w:pPr>
    </w:p>
    <w:p w14:paraId="2BBC7722" w14:textId="77777777" w:rsidR="00764CD2" w:rsidRDefault="00764CD2" w:rsidP="00E6603C">
      <w:pPr>
        <w:autoSpaceDE w:val="0"/>
        <w:autoSpaceDN w:val="0"/>
        <w:adjustRightInd w:val="0"/>
        <w:jc w:val="both"/>
        <w:rPr>
          <w:rFonts w:asciiTheme="majorHAnsi" w:hAnsiTheme="majorHAnsi" w:cstheme="majorHAnsi"/>
        </w:rPr>
      </w:pPr>
    </w:p>
    <w:p w14:paraId="7833265E" w14:textId="77777777" w:rsidR="00764CD2" w:rsidRDefault="00764CD2" w:rsidP="00E6603C">
      <w:pPr>
        <w:autoSpaceDE w:val="0"/>
        <w:autoSpaceDN w:val="0"/>
        <w:adjustRightInd w:val="0"/>
        <w:jc w:val="both"/>
        <w:rPr>
          <w:rFonts w:asciiTheme="majorHAnsi" w:hAnsiTheme="majorHAnsi" w:cstheme="majorHAnsi"/>
        </w:rPr>
      </w:pPr>
    </w:p>
    <w:p w14:paraId="5D53EE3D" w14:textId="77777777" w:rsidR="00764CD2" w:rsidRDefault="00764CD2" w:rsidP="00E6603C">
      <w:pPr>
        <w:autoSpaceDE w:val="0"/>
        <w:autoSpaceDN w:val="0"/>
        <w:adjustRightInd w:val="0"/>
        <w:jc w:val="both"/>
        <w:rPr>
          <w:rFonts w:asciiTheme="majorHAnsi" w:hAnsiTheme="majorHAnsi" w:cstheme="majorHAnsi"/>
        </w:rPr>
      </w:pPr>
    </w:p>
    <w:p w14:paraId="666E1C77" w14:textId="77777777" w:rsidR="004169CE" w:rsidRDefault="004169CE" w:rsidP="00E6603C">
      <w:pPr>
        <w:autoSpaceDE w:val="0"/>
        <w:autoSpaceDN w:val="0"/>
        <w:adjustRightInd w:val="0"/>
        <w:jc w:val="both"/>
        <w:rPr>
          <w:rFonts w:asciiTheme="majorHAnsi" w:hAnsiTheme="majorHAnsi" w:cstheme="majorHAnsi"/>
        </w:rPr>
      </w:pPr>
    </w:p>
    <w:p w14:paraId="01E6E77D" w14:textId="3E096DF1" w:rsidR="00C2760A" w:rsidRPr="004169CE" w:rsidRDefault="004169CE" w:rsidP="004169CE">
      <w:pPr>
        <w:autoSpaceDE w:val="0"/>
        <w:autoSpaceDN w:val="0"/>
        <w:adjustRightInd w:val="0"/>
        <w:jc w:val="center"/>
        <w:rPr>
          <w:rFonts w:asciiTheme="minorHAnsi" w:hAnsiTheme="minorHAnsi" w:cstheme="minorHAnsi"/>
          <w:b/>
        </w:rPr>
      </w:pPr>
      <w:r w:rsidRPr="004169CE">
        <w:rPr>
          <w:rFonts w:asciiTheme="minorHAnsi" w:hAnsiTheme="minorHAnsi" w:cstheme="minorHAnsi"/>
          <w:b/>
        </w:rPr>
        <w:t>ESTADO DO PARÁ</w:t>
      </w:r>
    </w:p>
    <w:p w14:paraId="0ACB9364" w14:textId="77777777" w:rsidR="004169CE" w:rsidRPr="004169CE" w:rsidRDefault="004169CE" w:rsidP="004169CE">
      <w:pPr>
        <w:autoSpaceDE w:val="0"/>
        <w:autoSpaceDN w:val="0"/>
        <w:adjustRightInd w:val="0"/>
        <w:jc w:val="center"/>
        <w:rPr>
          <w:rFonts w:asciiTheme="minorHAnsi" w:hAnsiTheme="minorHAnsi" w:cstheme="minorHAnsi"/>
          <w:b/>
        </w:rPr>
      </w:pPr>
    </w:p>
    <w:p w14:paraId="3EE218D4" w14:textId="77777777" w:rsidR="004169CE" w:rsidRPr="004169CE" w:rsidRDefault="004169CE" w:rsidP="004169CE">
      <w:pPr>
        <w:autoSpaceDE w:val="0"/>
        <w:autoSpaceDN w:val="0"/>
        <w:adjustRightInd w:val="0"/>
        <w:jc w:val="center"/>
        <w:rPr>
          <w:rFonts w:asciiTheme="minorHAnsi" w:hAnsiTheme="minorHAnsi" w:cstheme="minorHAnsi"/>
          <w:b/>
        </w:rPr>
      </w:pPr>
    </w:p>
    <w:p w14:paraId="75748989" w14:textId="77777777" w:rsidR="004169CE" w:rsidRPr="004169CE" w:rsidRDefault="004169CE" w:rsidP="004169CE">
      <w:pPr>
        <w:autoSpaceDE w:val="0"/>
        <w:autoSpaceDN w:val="0"/>
        <w:adjustRightInd w:val="0"/>
        <w:jc w:val="both"/>
        <w:rPr>
          <w:rFonts w:asciiTheme="minorHAnsi" w:hAnsiTheme="minorHAnsi" w:cstheme="minorHAnsi"/>
          <w:b/>
        </w:rPr>
      </w:pPr>
      <w:r w:rsidRPr="004169CE">
        <w:rPr>
          <w:rFonts w:asciiTheme="minorHAnsi" w:hAnsiTheme="minorHAnsi" w:cstheme="minorHAnsi"/>
          <w:b/>
        </w:rPr>
        <w:t>SERVIÇO DE CADASTRO E LICITAÇÕES - PA - PREGÃO ELETRÔNICO Nº 90318/2024</w:t>
      </w:r>
    </w:p>
    <w:p w14:paraId="02DF4B05" w14:textId="0642E4E8" w:rsidR="004169CE" w:rsidRDefault="004169CE" w:rsidP="004169CE">
      <w:pPr>
        <w:autoSpaceDE w:val="0"/>
        <w:autoSpaceDN w:val="0"/>
        <w:adjustRightInd w:val="0"/>
        <w:jc w:val="both"/>
        <w:rPr>
          <w:rFonts w:asciiTheme="majorHAnsi" w:hAnsiTheme="majorHAnsi" w:cstheme="majorHAnsi"/>
        </w:rPr>
      </w:pPr>
      <w:r w:rsidRPr="004169CE">
        <w:rPr>
          <w:rFonts w:asciiTheme="majorHAnsi" w:hAnsiTheme="majorHAnsi" w:cstheme="majorHAnsi"/>
        </w:rPr>
        <w:t xml:space="preserve">Objeto: Execução dos Serviços de Engenharia para Recuperação de Pontos Localizados na Rodovia BR-163/PA, Trecho: Div. MT/PA - Front. Brasil/Suriname, Subtrecho: Rio Cupari - Entr. BR-230/PA (B) (Rurópolis), Segmento: KM 720,20 - KM 786,30; Extensão: nos pontos localizados no km 721,87; no km 724,37; no km 746,12; no km 765,89 e no km 785,40; SNV 202404A: 163BPA1130 - 163BPA1140, no âmbito da Superintendência Regional do DNIT no Estado do Pará (Unidade Local de Itaituba). Total de Itens Licitados: 1. Edital: 05/09/2024 das 08h00 às 12h00 e das 13h00 às 17h50. Endereço: Rodovia Br 316 Km Zero, S/n - Castanheira, - Belém/PA ou </w:t>
      </w:r>
      <w:hyperlink r:id="rId105" w:history="1">
        <w:r w:rsidRPr="00227958">
          <w:rPr>
            <w:rStyle w:val="Hyperlink"/>
            <w:rFonts w:asciiTheme="majorHAnsi" w:hAnsiTheme="majorHAnsi" w:cstheme="majorHAnsi"/>
          </w:rPr>
          <w:t>https://www.gov.br/compras/edital/393016-5-90318-2024</w:t>
        </w:r>
      </w:hyperlink>
      <w:r w:rsidRPr="004169CE">
        <w:rPr>
          <w:rFonts w:asciiTheme="majorHAnsi" w:hAnsiTheme="majorHAnsi" w:cstheme="majorHAnsi"/>
        </w:rPr>
        <w:t xml:space="preserve">. Entrega das Propostas: a partir de 05/09/2024 às 08h00 no site </w:t>
      </w:r>
      <w:hyperlink r:id="rId106" w:history="1">
        <w:r w:rsidRPr="00227958">
          <w:rPr>
            <w:rStyle w:val="Hyperlink"/>
            <w:rFonts w:asciiTheme="majorHAnsi" w:hAnsiTheme="majorHAnsi" w:cstheme="majorHAnsi"/>
          </w:rPr>
          <w:t>www.gov.br/compras</w:t>
        </w:r>
      </w:hyperlink>
      <w:r w:rsidRPr="004169CE">
        <w:rPr>
          <w:rFonts w:asciiTheme="majorHAnsi" w:hAnsiTheme="majorHAnsi" w:cstheme="majorHAnsi"/>
        </w:rPr>
        <w:t xml:space="preserve">. Abertura das Propostas: 19/09/2024 às 10h00 no site </w:t>
      </w:r>
      <w:hyperlink r:id="rId107" w:history="1">
        <w:r w:rsidRPr="00227958">
          <w:rPr>
            <w:rStyle w:val="Hyperlink"/>
            <w:rFonts w:asciiTheme="majorHAnsi" w:hAnsiTheme="majorHAnsi" w:cstheme="majorHAnsi"/>
          </w:rPr>
          <w:t>www.gov.br/compras</w:t>
        </w:r>
      </w:hyperlink>
      <w:r w:rsidRPr="004169CE">
        <w:rPr>
          <w:rFonts w:asciiTheme="majorHAnsi" w:hAnsiTheme="majorHAnsi" w:cstheme="majorHAnsi"/>
        </w:rPr>
        <w:t>. Informações Gerais: Informamos que o Sistema de Divulgação de Compras tem capacidade até 30Mb. A Minuta Contratual, por ter uma capacidade de 17Mb, estará disponível no Portal do DNIT.</w:t>
      </w:r>
    </w:p>
    <w:p w14:paraId="1FAD9FF5" w14:textId="77777777" w:rsidR="007E76AE" w:rsidRPr="004169CE" w:rsidRDefault="007E76AE" w:rsidP="004169CE">
      <w:pPr>
        <w:autoSpaceDE w:val="0"/>
        <w:autoSpaceDN w:val="0"/>
        <w:adjustRightInd w:val="0"/>
        <w:jc w:val="both"/>
        <w:rPr>
          <w:rFonts w:asciiTheme="majorHAnsi" w:hAnsiTheme="majorHAnsi" w:cstheme="majorHAnsi"/>
        </w:rPr>
      </w:pPr>
    </w:p>
    <w:p w14:paraId="5A207607" w14:textId="77777777" w:rsidR="002A6528" w:rsidRDefault="002A6528" w:rsidP="009E6586">
      <w:pPr>
        <w:autoSpaceDE w:val="0"/>
        <w:autoSpaceDN w:val="0"/>
        <w:adjustRightInd w:val="0"/>
        <w:rPr>
          <w:rFonts w:asciiTheme="minorHAnsi" w:hAnsiTheme="minorHAnsi" w:cstheme="minorHAnsi"/>
          <w:b/>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108"/>
                    </pic:cNvPr>
                    <pic:cNvPicPr/>
                  </pic:nvPicPr>
                  <pic:blipFill>
                    <a:blip r:embed="rId109">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636D4008" w14:textId="77777777" w:rsidR="00FB42A9"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110"/>
                    </pic:cNvPr>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5DB35D02" w14:textId="77777777" w:rsidR="00407C60" w:rsidRDefault="00407C60" w:rsidP="00FB42A9">
      <w:pPr>
        <w:autoSpaceDE w:val="0"/>
        <w:autoSpaceDN w:val="0"/>
        <w:adjustRightInd w:val="0"/>
        <w:jc w:val="both"/>
        <w:rPr>
          <w:rFonts w:asciiTheme="minorHAnsi" w:hAnsiTheme="minorHAnsi" w:cstheme="minorHAnsi"/>
          <w:b/>
          <w:sz w:val="20"/>
          <w:szCs w:val="20"/>
        </w:rPr>
      </w:pP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2744A003" w14:textId="77777777" w:rsidR="00FB42A9" w:rsidRDefault="00FB42A9" w:rsidP="00FB42A9">
      <w:pPr>
        <w:pStyle w:val="SemEspaamento"/>
        <w:jc w:val="right"/>
        <w:rPr>
          <w:rFonts w:asciiTheme="majorHAnsi" w:hAnsiTheme="majorHAnsi" w:cstheme="majorHAnsi"/>
          <w:spacing w:val="10"/>
        </w:rPr>
      </w:pPr>
      <w:r>
        <w:rPr>
          <w:rFonts w:asciiTheme="majorHAnsi" w:hAnsiTheme="majorHAnsi" w:cstheme="majorHAnsi"/>
          <w:noProof/>
          <w:spacing w:val="10"/>
        </w:rPr>
        <w:drawing>
          <wp:inline distT="0" distB="0" distL="0" distR="0" wp14:anchorId="27FF73DB" wp14:editId="0E0C72B4">
            <wp:extent cx="2043693" cy="1288415"/>
            <wp:effectExtent l="0" t="0" r="0" b="6985"/>
            <wp:docPr id="1426814751" name="Imagem 4" descr="Interface gráfica do usuário, Site&#10;&#10;Descrição gerada automaticamente">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112"/>
                    </pic:cNvPr>
                    <pic:cNvPicPr/>
                  </pic:nvPicPr>
                  <pic:blipFill>
                    <a:blip r:embed="rId113">
                      <a:extLst>
                        <a:ext uri="{28A0092B-C50C-407E-A947-70E740481C1C}">
                          <a14:useLocalDpi xmlns:a14="http://schemas.microsoft.com/office/drawing/2010/main" val="0"/>
                        </a:ext>
                      </a:extLst>
                    </a:blip>
                    <a:stretch>
                      <a:fillRect/>
                    </a:stretch>
                  </pic:blipFill>
                  <pic:spPr>
                    <a:xfrm>
                      <a:off x="0" y="0"/>
                      <a:ext cx="2050463" cy="1292683"/>
                    </a:xfrm>
                    <a:prstGeom prst="rect">
                      <a:avLst/>
                    </a:prstGeom>
                  </pic:spPr>
                </pic:pic>
              </a:graphicData>
            </a:graphic>
          </wp:inline>
        </w:drawing>
      </w:r>
    </w:p>
    <w:p w14:paraId="4A84067A" w14:textId="77777777" w:rsidR="00414FCA" w:rsidRDefault="00414FCA" w:rsidP="00FB42A9">
      <w:pPr>
        <w:pStyle w:val="SemEspaamento"/>
        <w:jc w:val="right"/>
        <w:rPr>
          <w:rFonts w:asciiTheme="majorHAnsi" w:hAnsiTheme="majorHAnsi" w:cstheme="majorHAnsi"/>
          <w:spacing w:val="10"/>
        </w:rPr>
      </w:pPr>
    </w:p>
    <w:p w14:paraId="096E82DE" w14:textId="77777777" w:rsidR="00FB42A9" w:rsidRPr="00C42FF2" w:rsidRDefault="00FB42A9" w:rsidP="00FB42A9">
      <w:pPr>
        <w:pStyle w:val="SemEspaamento"/>
        <w:jc w:val="center"/>
        <w:rPr>
          <w:rFonts w:asciiTheme="majorHAnsi" w:hAnsiTheme="majorHAnsi" w:cstheme="majorHAnsi"/>
          <w:spacing w:val="10"/>
          <w:sz w:val="2"/>
        </w:rPr>
      </w:pPr>
    </w:p>
    <w:p w14:paraId="6F9F44DB" w14:textId="77777777" w:rsidR="00FB42A9" w:rsidRPr="006A32E7" w:rsidRDefault="00FB42A9" w:rsidP="00FB42A9">
      <w:pPr>
        <w:pStyle w:val="SemEspaamento"/>
        <w:jc w:val="both"/>
        <w:rPr>
          <w:rFonts w:asciiTheme="majorHAnsi" w:hAnsiTheme="majorHAnsi" w:cstheme="majorHAnsi"/>
          <w:spacing w:val="10"/>
          <w:sz w:val="2"/>
        </w:rPr>
      </w:pPr>
    </w:p>
    <w:p w14:paraId="4C2166F7" w14:textId="77777777" w:rsidR="00FB42A9" w:rsidRPr="006610AE" w:rsidRDefault="00FB42A9" w:rsidP="00FB42A9">
      <w:pPr>
        <w:pStyle w:val="SemEspaamento"/>
        <w:shd w:val="clear" w:color="auto" w:fill="808080" w:themeFill="background1" w:themeFillShade="80"/>
        <w:ind w:left="7230" w:right="28"/>
        <w:jc w:val="center"/>
        <w:rPr>
          <w:rFonts w:asciiTheme="majorHAnsi" w:hAnsiTheme="majorHAnsi" w:cstheme="majorHAnsi"/>
          <w:b/>
          <w:bCs/>
          <w:i/>
          <w:color w:val="FFFFFF" w:themeColor="background1"/>
          <w:spacing w:val="20"/>
          <w:sz w:val="22"/>
          <w:szCs w:val="22"/>
          <w:shd w:val="clear" w:color="auto" w:fill="D9D9D9" w:themeFill="background1" w:themeFillShade="D9"/>
        </w:rPr>
      </w:pPr>
      <w:r w:rsidRPr="006610AE">
        <w:rPr>
          <w:rFonts w:asciiTheme="majorHAnsi" w:hAnsiTheme="majorHAnsi" w:cstheme="majorHAnsi"/>
          <w:b/>
          <w:bCs/>
          <w:i/>
          <w:color w:val="FFFFFF" w:themeColor="background1"/>
          <w:spacing w:val="20"/>
          <w:sz w:val="22"/>
          <w:szCs w:val="22"/>
        </w:rPr>
        <w:t>- PUBLICIDADE -</w:t>
      </w:r>
      <w:r w:rsidRPr="00EB73A3">
        <w:rPr>
          <w:rFonts w:asciiTheme="majorHAnsi" w:hAnsiTheme="majorHAnsi" w:cstheme="majorHAnsi"/>
          <w:noProof/>
        </w:rPr>
        <w:drawing>
          <wp:anchor distT="0" distB="0" distL="114300" distR="114300" simplePos="0" relativeHeight="251659264" behindDoc="0" locked="0" layoutInCell="1" allowOverlap="1" wp14:anchorId="0E991B37" wp14:editId="22B5CCD2">
            <wp:simplePos x="0" y="0"/>
            <wp:positionH relativeFrom="column">
              <wp:posOffset>3028315</wp:posOffset>
            </wp:positionH>
            <wp:positionV relativeFrom="paragraph">
              <wp:posOffset>259080</wp:posOffset>
            </wp:positionV>
            <wp:extent cx="3766185" cy="590550"/>
            <wp:effectExtent l="0" t="0" r="5715" b="0"/>
            <wp:wrapSquare wrapText="bothSides"/>
            <wp:docPr id="3" name="Imagem 3" descr="Interface gráfica do usuário&#10;&#10;Descrição gerada automaticamente com confiança média">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114"/>
                    </pic:cNvPr>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766185" cy="590550"/>
                    </a:xfrm>
                    <a:prstGeom prst="rect">
                      <a:avLst/>
                    </a:prstGeom>
                  </pic:spPr>
                </pic:pic>
              </a:graphicData>
            </a:graphic>
            <wp14:sizeRelH relativeFrom="margin">
              <wp14:pctWidth>0</wp14:pctWidth>
            </wp14:sizeRelH>
            <wp14:sizeRelV relativeFrom="margin">
              <wp14:pctHeight>0</wp14:pctHeight>
            </wp14:sizeRelV>
          </wp:anchor>
        </w:drawing>
      </w:r>
    </w:p>
    <w:p w14:paraId="4422C75B" w14:textId="08298AA1" w:rsidR="00462915" w:rsidRPr="00E35EAE" w:rsidRDefault="00462915" w:rsidP="00FB42A9">
      <w:pPr>
        <w:autoSpaceDE w:val="0"/>
        <w:autoSpaceDN w:val="0"/>
        <w:adjustRightInd w:val="0"/>
        <w:jc w:val="both"/>
      </w:pPr>
    </w:p>
    <w:sectPr w:rsidR="00462915" w:rsidRPr="00E35EAE" w:rsidSect="0029659D">
      <w:headerReference w:type="default" r:id="rId116"/>
      <w:footerReference w:type="default" r:id="rId117"/>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5FFF6" w14:textId="77777777" w:rsidR="00334561" w:rsidRDefault="00334561">
      <w:r>
        <w:separator/>
      </w:r>
    </w:p>
  </w:endnote>
  <w:endnote w:type="continuationSeparator" w:id="0">
    <w:p w14:paraId="2ECED439" w14:textId="77777777" w:rsidR="00334561" w:rsidRDefault="00334561">
      <w:r>
        <w:continuationSeparator/>
      </w:r>
    </w:p>
  </w:endnote>
  <w:endnote w:type="continuationNotice" w:id="1">
    <w:p w14:paraId="3D909591" w14:textId="77777777" w:rsidR="00334561" w:rsidRDefault="003345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905D2A" w:rsidRDefault="00905D2A"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52FA1B8" w:rsidR="00905D2A" w:rsidRPr="008A4740" w:rsidRDefault="00905D2A"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563395">
                            <w:rPr>
                              <w:rStyle w:val="Nmerodepgina"/>
                              <w:rFonts w:ascii="Arial" w:hAnsi="Arial" w:cs="Arial"/>
                              <w:noProof/>
                              <w:sz w:val="16"/>
                              <w:szCs w:val="16"/>
                            </w:rPr>
                            <w:t>5</w:t>
                          </w:r>
                          <w:r w:rsidRPr="008A4740">
                            <w:rPr>
                              <w:rStyle w:val="Nmerodepgina"/>
                              <w:rFonts w:ascii="Arial" w:hAnsi="Arial" w:cs="Arial"/>
                              <w:sz w:val="16"/>
                              <w:szCs w:val="16"/>
                            </w:rPr>
                            <w:fldChar w:fldCharType="end"/>
                          </w:r>
                          <w:r>
                            <w:rPr>
                              <w:rStyle w:val="Nmerodepgina"/>
                              <w:rFonts w:ascii="Arial" w:hAnsi="Arial" w:cs="Arial"/>
                              <w:sz w:val="16"/>
                              <w:szCs w:val="16"/>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552FA1B8" w:rsidR="00905D2A" w:rsidRPr="008A4740" w:rsidRDefault="00905D2A"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563395">
                      <w:rPr>
                        <w:rStyle w:val="Nmerodepgina"/>
                        <w:rFonts w:ascii="Arial" w:hAnsi="Arial" w:cs="Arial"/>
                        <w:noProof/>
                        <w:sz w:val="16"/>
                        <w:szCs w:val="16"/>
                      </w:rPr>
                      <w:t>5</w:t>
                    </w:r>
                    <w:r w:rsidRPr="008A4740">
                      <w:rPr>
                        <w:rStyle w:val="Nmerodepgina"/>
                        <w:rFonts w:ascii="Arial" w:hAnsi="Arial" w:cs="Arial"/>
                        <w:sz w:val="16"/>
                        <w:szCs w:val="16"/>
                      </w:rPr>
                      <w:fldChar w:fldCharType="end"/>
                    </w:r>
                    <w:r>
                      <w:rPr>
                        <w:rStyle w:val="Nmerodepgina"/>
                        <w:rFonts w:ascii="Arial" w:hAnsi="Arial" w:cs="Arial"/>
                        <w:sz w:val="16"/>
                        <w:szCs w:val="16"/>
                      </w:rPr>
                      <w:t>/10</w:t>
                    </w:r>
                  </w:p>
                </w:txbxContent>
              </v:textbox>
              <w10:wrap anchorx="margin"/>
            </v:shape>
          </w:pict>
        </mc:Fallback>
      </mc:AlternateContent>
    </w:r>
    <w:r w:rsidRPr="0029447E">
      <w:rPr>
        <w:rFonts w:ascii="Arial" w:hAnsi="Arial" w:cs="Arial"/>
        <w:sz w:val="8"/>
        <w:szCs w:val="8"/>
      </w:rPr>
      <w:br/>
    </w:r>
  </w:p>
  <w:p w14:paraId="6B40CDE7" w14:textId="26F1E443" w:rsidR="00905D2A" w:rsidRPr="00381F17" w:rsidRDefault="00905D2A"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905D2A" w:rsidRDefault="00905D2A"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905D2A" w:rsidRPr="008A4740" w:rsidRDefault="00905D2A"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905D2A" w:rsidRPr="18102E9A" w:rsidRDefault="00905D2A"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1F939" w14:textId="77777777" w:rsidR="00334561" w:rsidRDefault="00334561">
      <w:r>
        <w:separator/>
      </w:r>
    </w:p>
  </w:footnote>
  <w:footnote w:type="continuationSeparator" w:id="0">
    <w:p w14:paraId="1F04C0A1" w14:textId="77777777" w:rsidR="00334561" w:rsidRDefault="00334561">
      <w:r>
        <w:continuationSeparator/>
      </w:r>
    </w:p>
  </w:footnote>
  <w:footnote w:type="continuationNotice" w:id="1">
    <w:p w14:paraId="0CBB0CC2" w14:textId="77777777" w:rsidR="00334561" w:rsidRDefault="003345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905D2A" w:rsidRDefault="00905D2A"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22B76B3A" w:rsidR="00905D2A" w:rsidRPr="00186A8C" w:rsidRDefault="00905D2A"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05 de </w:t>
                          </w:r>
                          <w:r w:rsidR="00DC0544">
                            <w:rPr>
                              <w:rFonts w:ascii="Arial" w:hAnsi="Arial" w:cs="Arial"/>
                              <w:b/>
                              <w:bCs/>
                              <w:iCs/>
                              <w:caps/>
                              <w:sz w:val="16"/>
                              <w:szCs w:val="16"/>
                            </w:rPr>
                            <w:t>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22B76B3A" w:rsidR="00905D2A" w:rsidRPr="00186A8C" w:rsidRDefault="00905D2A"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05 de </w:t>
                    </w:r>
                    <w:r w:rsidR="00DC0544">
                      <w:rPr>
                        <w:rFonts w:ascii="Arial" w:hAnsi="Arial" w:cs="Arial"/>
                        <w:b/>
                        <w:bCs/>
                        <w:iCs/>
                        <w:caps/>
                        <w:sz w:val="16"/>
                        <w:szCs w:val="16"/>
                      </w:rPr>
                      <w:t>setembro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1</w:t>
                    </w:r>
                    <w:r>
                      <w:rPr>
                        <w:rFonts w:ascii="Arial" w:hAnsi="Arial" w:cs="Arial"/>
                        <w:b/>
                        <w:bCs/>
                        <w:iCs/>
                        <w:caps/>
                        <w:sz w:val="18"/>
                        <w:szCs w:val="18"/>
                      </w:rPr>
                      <w:t>60</w:t>
                    </w: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F6"/>
    <w:rsid w:val="00226348"/>
    <w:rsid w:val="002265B7"/>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9B3"/>
    <w:rsid w:val="008E6AAE"/>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8A9"/>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DA"/>
    <w:rsid w:val="00BD0A93"/>
    <w:rsid w:val="00BD0AA0"/>
    <w:rsid w:val="00BD0AC1"/>
    <w:rsid w:val="00BD0B4C"/>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D7"/>
    <w:rsid w:val="00C1689F"/>
    <w:rsid w:val="00C168FE"/>
    <w:rsid w:val="00C1693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A"/>
    <w:rsid w:val="00DA0CFB"/>
    <w:rsid w:val="00DA0D05"/>
    <w:rsid w:val="00DA0D81"/>
    <w:rsid w:val="00DA0ECB"/>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UnresolvedMention">
    <w:name w:val="Unresolved Mention"/>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mmlicita.org.br/" TargetMode="External"/><Relationship Id="rId117" Type="http://schemas.openxmlformats.org/officeDocument/2006/relationships/footer" Target="footer1.xml"/><Relationship Id="rId21" Type="http://schemas.openxmlformats.org/officeDocument/2006/relationships/hyperlink" Target="https://araguari.mg.gov.br/licita&#231;&#245;es-portal" TargetMode="External"/><Relationship Id="rId42" Type="http://schemas.openxmlformats.org/officeDocument/2006/relationships/hyperlink" Target="http://www.itumirim.mg.gov.br" TargetMode="External"/><Relationship Id="rId47" Type="http://schemas.openxmlformats.org/officeDocument/2006/relationships/hyperlink" Target="http://www.portaldecompraspublicas" TargetMode="External"/><Relationship Id="rId63" Type="http://schemas.openxmlformats.org/officeDocument/2006/relationships/hyperlink" Target="http://pe.pocofundo.mg.gov.br" TargetMode="External"/><Relationship Id="rId68" Type="http://schemas.openxmlformats.org/officeDocument/2006/relationships/hyperlink" Target="http://www.portaldecompraspublicas.com.br" TargetMode="External"/><Relationship Id="rId84" Type="http://schemas.openxmlformats.org/officeDocument/2006/relationships/hyperlink" Target="http://www.gov.br/compras" TargetMode="External"/><Relationship Id="rId89" Type="http://schemas.openxmlformats.org/officeDocument/2006/relationships/hyperlink" Target="http://www.gov.br/compras" TargetMode="External"/><Relationship Id="rId112" Type="http://schemas.openxmlformats.org/officeDocument/2006/relationships/hyperlink" Target="https://profitto.co/" TargetMode="External"/><Relationship Id="rId16" Type="http://schemas.openxmlformats.org/officeDocument/2006/relationships/hyperlink" Target="http://www.gov.br/compras" TargetMode="External"/><Relationship Id="rId107" Type="http://schemas.openxmlformats.org/officeDocument/2006/relationships/hyperlink" Target="http://www.gov.br/compras" TargetMode="External"/><Relationship Id="rId11" Type="http://schemas.openxmlformats.org/officeDocument/2006/relationships/image" Target="media/image1.png"/><Relationship Id="rId24" Type="http://schemas.openxmlformats.org/officeDocument/2006/relationships/hyperlink" Target="http://www.licitanet.com.br" TargetMode="External"/><Relationship Id="rId32" Type="http://schemas.openxmlformats.org/officeDocument/2006/relationships/hyperlink" Target="http://www.bll.org.br" TargetMode="External"/><Relationship Id="rId37" Type="http://schemas.openxmlformats.org/officeDocument/2006/relationships/hyperlink" Target="http://www.guaxupe.mg.gov.br" TargetMode="External"/><Relationship Id="rId40" Type="http://schemas.openxmlformats.org/officeDocument/2006/relationships/hyperlink" Target="http://www.itinga.mg.gov.br" TargetMode="External"/><Relationship Id="rId45" Type="http://schemas.openxmlformats.org/officeDocument/2006/relationships/hyperlink" Target="http://www.portaldecompraspublicas.com.br" TargetMode="External"/><Relationship Id="rId53" Type="http://schemas.openxmlformats.org/officeDocument/2006/relationships/hyperlink" Target="https://licitar.digital/" TargetMode="External"/><Relationship Id="rId58" Type="http://schemas.openxmlformats.org/officeDocument/2006/relationships/hyperlink" Target="http://www.pavao.mg.gov.br" TargetMode="External"/><Relationship Id="rId66" Type="http://schemas.openxmlformats.org/officeDocument/2006/relationships/hyperlink" Target="http://www.portaldecompraspublicas.com.br" TargetMode="External"/><Relationship Id="rId74" Type="http://schemas.openxmlformats.org/officeDocument/2006/relationships/hyperlink" Target="http://www.ammlicita.org.br" TargetMode="External"/><Relationship Id="rId79" Type="http://schemas.openxmlformats.org/officeDocument/2006/relationships/hyperlink" Target="mailto:licitacao@vazante.mg.gov.br" TargetMode="External"/><Relationship Id="rId87" Type="http://schemas.openxmlformats.org/officeDocument/2006/relationships/hyperlink" Target="https://www.gov.br/compras/edital/393003-3-90321-2024" TargetMode="External"/><Relationship Id="rId102" Type="http://schemas.openxmlformats.org/officeDocument/2006/relationships/hyperlink" Target="https://sislog.go.gov.br/" TargetMode="External"/><Relationship Id="rId110" Type="http://schemas.openxmlformats.org/officeDocument/2006/relationships/hyperlink" Target="https://www.triamanorte.com.br/" TargetMode="External"/><Relationship Id="rId115" Type="http://schemas.openxmlformats.org/officeDocument/2006/relationships/image" Target="media/image6.jpeg"/><Relationship Id="rId5" Type="http://schemas.openxmlformats.org/officeDocument/2006/relationships/numbering" Target="numbering.xml"/><Relationship Id="rId61" Type="http://schemas.openxmlformats.org/officeDocument/2006/relationships/hyperlink" Target="mailto:editaislicitacao@pompeu.mg.gov.br" TargetMode="External"/><Relationship Id="rId82" Type="http://schemas.openxmlformats.org/officeDocument/2006/relationships/hyperlink" Target="mailto:plc.esclarecimentos@embasa.ba.gov.br" TargetMode="External"/><Relationship Id="rId90" Type="http://schemas.openxmlformats.org/officeDocument/2006/relationships/hyperlink" Target="http://www.dnit.gov.br" TargetMode="External"/><Relationship Id="rId95" Type="http://schemas.openxmlformats.org/officeDocument/2006/relationships/hyperlink" Target="http://www.dnit.gov.br" TargetMode="External"/><Relationship Id="rId19" Type="http://schemas.openxmlformats.org/officeDocument/2006/relationships/hyperlink" Target="http://www.licitanet.com.br" TargetMode="External"/><Relationship Id="rId14" Type="http://schemas.openxmlformats.org/officeDocument/2006/relationships/hyperlink" Target="http://www.gov.br/compras" TargetMode="External"/><Relationship Id="rId22" Type="http://schemas.openxmlformats.org/officeDocument/2006/relationships/hyperlink" Target="http://www.licitanet.com.br" TargetMode="External"/><Relationship Id="rId27" Type="http://schemas.openxmlformats.org/officeDocument/2006/relationships/hyperlink" Target="http://www.belavistademinas.mg.gov.br" TargetMode="External"/><Relationship Id="rId30" Type="http://schemas.openxmlformats.org/officeDocument/2006/relationships/hyperlink" Target="http://www.compras.gov.br" TargetMode="External"/><Relationship Id="rId35" Type="http://schemas.openxmlformats.org/officeDocument/2006/relationships/hyperlink" Target="mailto:licitacao@galileia.mg.gov.br" TargetMode="External"/><Relationship Id="rId43" Type="http://schemas.openxmlformats.org/officeDocument/2006/relationships/hyperlink" Target="https://licitar.digital/" TargetMode="External"/><Relationship Id="rId48" Type="http://schemas.openxmlformats.org/officeDocument/2006/relationships/hyperlink" Target="http://www.licitanet.com.br" TargetMode="External"/><Relationship Id="rId56" Type="http://schemas.openxmlformats.org/officeDocument/2006/relationships/hyperlink" Target="http://www.licitardigital.com.br" TargetMode="External"/><Relationship Id="rId64" Type="http://schemas.openxmlformats.org/officeDocument/2006/relationships/hyperlink" Target="http://www.pocofundo.mg.gov.br" TargetMode="External"/><Relationship Id="rId69" Type="http://schemas.openxmlformats.org/officeDocument/2006/relationships/hyperlink" Target="http://www.salinas.mg.gov.br" TargetMode="External"/><Relationship Id="rId77" Type="http://schemas.openxmlformats.org/officeDocument/2006/relationships/hyperlink" Target="https://www.vazante.mg.gov.br/editais-e-licitacoes/" TargetMode="External"/><Relationship Id="rId100" Type="http://schemas.openxmlformats.org/officeDocument/2006/relationships/hyperlink" Target="https://portalservicos.der.es.gov.br/" TargetMode="External"/><Relationship Id="rId105" Type="http://schemas.openxmlformats.org/officeDocument/2006/relationships/hyperlink" Target="https://www.gov.br/compras/edital/393016-5-90318-2024" TargetMode="External"/><Relationship Id="rId113" Type="http://schemas.openxmlformats.org/officeDocument/2006/relationships/image" Target="media/image5.png"/><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portaldecompraspublicas.com.br" TargetMode="External"/><Relationship Id="rId72" Type="http://schemas.openxmlformats.org/officeDocument/2006/relationships/hyperlink" Target="http://www.licitanet.com.br" TargetMode="External"/><Relationship Id="rId80" Type="http://schemas.openxmlformats.org/officeDocument/2006/relationships/hyperlink" Target="http://www.licitacoes-e.com.br" TargetMode="External"/><Relationship Id="rId85" Type="http://schemas.openxmlformats.org/officeDocument/2006/relationships/hyperlink" Target="http://www.gov.br/compras" TargetMode="External"/><Relationship Id="rId93" Type="http://schemas.openxmlformats.org/officeDocument/2006/relationships/hyperlink" Target="http://www.gov.br/compras" TargetMode="External"/><Relationship Id="rId98" Type="http://schemas.openxmlformats.org/officeDocument/2006/relationships/hyperlink" Target="https://www3.comprasnet.gov.br/sicaf-web/index.jsf" TargetMode="Externa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www.codevasf.gov.br" TargetMode="External"/><Relationship Id="rId25" Type="http://schemas.openxmlformats.org/officeDocument/2006/relationships/hyperlink" Target="http://www.araxa.mg.gov.br" TargetMode="External"/><Relationship Id="rId33" Type="http://schemas.openxmlformats.org/officeDocument/2006/relationships/hyperlink" Target="mailto:licitacao@galileia.mg.gov.br" TargetMode="External"/><Relationship Id="rId38" Type="http://schemas.openxmlformats.org/officeDocument/2006/relationships/hyperlink" Target="http://www.comprasnet.gov.br" TargetMode="External"/><Relationship Id="rId46" Type="http://schemas.openxmlformats.org/officeDocument/2006/relationships/hyperlink" Target="http://www.lavras.mg.gov.br" TargetMode="External"/><Relationship Id="rId59" Type="http://schemas.openxmlformats.org/officeDocument/2006/relationships/hyperlink" Target="mailto:compras@pirangucu.mg.gov.br" TargetMode="External"/><Relationship Id="rId67" Type="http://schemas.openxmlformats.org/officeDocument/2006/relationships/hyperlink" Target="http://www.salinas.mg.gov.br" TargetMode="External"/><Relationship Id="rId103" Type="http://schemas.openxmlformats.org/officeDocument/2006/relationships/hyperlink" Target="http://sgl.goinfra.go.gov.br/portal_licitacao/" TargetMode="External"/><Relationship Id="rId108" Type="http://schemas.openxmlformats.org/officeDocument/2006/relationships/hyperlink" Target="https://pottencial.com.br/" TargetMode="External"/><Relationship Id="rId116" Type="http://schemas.openxmlformats.org/officeDocument/2006/relationships/header" Target="header1.xml"/><Relationship Id="rId20" Type="http://schemas.openxmlformats.org/officeDocument/2006/relationships/hyperlink" Target="mailto:secobras@araguari.mg.gov.br" TargetMode="External"/><Relationship Id="rId41" Type="http://schemas.openxmlformats.org/officeDocument/2006/relationships/hyperlink" Target="mailto:licitacao@itinga.mg.gov.br" TargetMode="External"/><Relationship Id="rId54" Type="http://schemas.openxmlformats.org/officeDocument/2006/relationships/hyperlink" Target="mailto:licitacao@paipedro.mg.gov.br" TargetMode="External"/><Relationship Id="rId62" Type="http://schemas.openxmlformats.org/officeDocument/2006/relationships/hyperlink" Target="http://www.pompeu.mg.gov.br" TargetMode="External"/><Relationship Id="rId70" Type="http://schemas.openxmlformats.org/officeDocument/2006/relationships/hyperlink" Target="mailto:licitacao@saogoncalodoabaete.mg.gov.br" TargetMode="External"/><Relationship Id="rId75" Type="http://schemas.openxmlformats.org/officeDocument/2006/relationships/hyperlink" Target="mailto:licitacao.sraremedios@yahoo.com.br" TargetMode="External"/><Relationship Id="rId83" Type="http://schemas.openxmlformats.org/officeDocument/2006/relationships/hyperlink" Target="https://www.gov.br/compras/edital/393027-3-90201-2024" TargetMode="External"/><Relationship Id="rId88" Type="http://schemas.openxmlformats.org/officeDocument/2006/relationships/hyperlink" Target="http://www.gov.br/compras" TargetMode="External"/><Relationship Id="rId91" Type="http://schemas.openxmlformats.org/officeDocument/2006/relationships/hyperlink" Target="http://www.comprasgovernamentais.gov.br" TargetMode="External"/><Relationship Id="rId96" Type="http://schemas.openxmlformats.org/officeDocument/2006/relationships/hyperlink" Target="http://www.gov.br/compras" TargetMode="External"/><Relationship Id="rId11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v.br/compras" TargetMode="External"/><Relationship Id="rId23" Type="http://schemas.openxmlformats.org/officeDocument/2006/relationships/hyperlink" Target="http://www.licitanet.com.br" TargetMode="External"/><Relationship Id="rId28" Type="http://schemas.openxmlformats.org/officeDocument/2006/relationships/hyperlink" Target="mailto:licitacao@belooriente.mg.gov.br" TargetMode="External"/><Relationship Id="rId36" Type="http://schemas.openxmlformats.org/officeDocument/2006/relationships/hyperlink" Target="http://www.ammlicita.org.br" TargetMode="External"/><Relationship Id="rId49" Type="http://schemas.openxmlformats.org/officeDocument/2006/relationships/hyperlink" Target="http://www.licitanet.com.br" TargetMode="External"/><Relationship Id="rId57" Type="http://schemas.openxmlformats.org/officeDocument/2006/relationships/hyperlink" Target="http://www.bll.org.br" TargetMode="External"/><Relationship Id="rId106" Type="http://schemas.openxmlformats.org/officeDocument/2006/relationships/hyperlink" Target="http://www.gov.br/compras" TargetMode="External"/><Relationship Id="rId114" Type="http://schemas.openxmlformats.org/officeDocument/2006/relationships/hyperlink" Target="https://atentasaude.com.br/contato/"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divinopolis.mg.gov.br" TargetMode="External"/><Relationship Id="rId44" Type="http://schemas.openxmlformats.org/officeDocument/2006/relationships/hyperlink" Target="http://www.pmjm.mg.gov.br" TargetMode="External"/><Relationship Id="rId52" Type="http://schemas.openxmlformats.org/officeDocument/2006/relationships/hyperlink" Target="mailto:licitaontra@hotmail.com" TargetMode="External"/><Relationship Id="rId60" Type="http://schemas.openxmlformats.org/officeDocument/2006/relationships/hyperlink" Target="http://www.pirangucu.mg.gov.br" TargetMode="External"/><Relationship Id="rId65" Type="http://schemas.openxmlformats.org/officeDocument/2006/relationships/hyperlink" Target="https://ammlicita.org.br/" TargetMode="External"/><Relationship Id="rId73" Type="http://schemas.openxmlformats.org/officeDocument/2006/relationships/hyperlink" Target="http://www.senhoradosremedios.mg.gov.br" TargetMode="External"/><Relationship Id="rId78" Type="http://schemas.openxmlformats.org/officeDocument/2006/relationships/hyperlink" Target="https://pncp.gov.br/" TargetMode="External"/><Relationship Id="rId81" Type="http://schemas.openxmlformats.org/officeDocument/2006/relationships/hyperlink" Target="http://www.licitacoes-e.com.br" TargetMode="External"/><Relationship Id="rId86" Type="http://schemas.openxmlformats.org/officeDocument/2006/relationships/hyperlink" Target="http://www.dnit.gov.br" TargetMode="External"/><Relationship Id="rId94" Type="http://schemas.openxmlformats.org/officeDocument/2006/relationships/hyperlink" Target="http://www.gov.br/compras" TargetMode="External"/><Relationship Id="rId99" Type="http://schemas.openxmlformats.org/officeDocument/2006/relationships/hyperlink" Target="http://www.gov.br/compras" TargetMode="External"/><Relationship Id="rId101" Type="http://schemas.openxmlformats.org/officeDocument/2006/relationships/hyperlink" Target="mailto:pregao2@der.es.gov.b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licitacao@amparodoserra.mg.gov.br" TargetMode="External"/><Relationship Id="rId39" Type="http://schemas.openxmlformats.org/officeDocument/2006/relationships/hyperlink" Target="http://www.itaguara.mg.gov.br" TargetMode="External"/><Relationship Id="rId109" Type="http://schemas.openxmlformats.org/officeDocument/2006/relationships/image" Target="media/image3.png"/><Relationship Id="rId34" Type="http://schemas.openxmlformats.org/officeDocument/2006/relationships/hyperlink" Target="http://galileia.mg.gov.br/licitacoes/" TargetMode="External"/><Relationship Id="rId50" Type="http://schemas.openxmlformats.org/officeDocument/2006/relationships/hyperlink" Target="http://www.lontra.mg.gov.br" TargetMode="External"/><Relationship Id="rId55" Type="http://schemas.openxmlformats.org/officeDocument/2006/relationships/hyperlink" Target="http://passosportaltransparencia.portalfacil.com.br/licitacoes" TargetMode="External"/><Relationship Id="rId76" Type="http://schemas.openxmlformats.org/officeDocument/2006/relationships/hyperlink" Target="http://www.bnc.org.br" TargetMode="External"/><Relationship Id="rId97" Type="http://schemas.openxmlformats.org/officeDocument/2006/relationships/hyperlink" Target="http://www.gov.br/compras" TargetMode="External"/><Relationship Id="rId104" Type="http://schemas.openxmlformats.org/officeDocument/2006/relationships/hyperlink" Target="https://sislog.go.gov.br" TargetMode="External"/><Relationship Id="rId7" Type="http://schemas.openxmlformats.org/officeDocument/2006/relationships/settings" Target="settings.xml"/><Relationship Id="rId71" Type="http://schemas.openxmlformats.org/officeDocument/2006/relationships/hyperlink" Target="http://www.saogoncalodoabaete.mg.gov.br" TargetMode="External"/><Relationship Id="rId92" Type="http://schemas.openxmlformats.org/officeDocument/2006/relationships/hyperlink" Target="https://www.gov.br/compras/edital/393003-3-90323-%202024" TargetMode="External"/><Relationship Id="rId2" Type="http://schemas.openxmlformats.org/officeDocument/2006/relationships/customXml" Target="../customXml/item2.xml"/><Relationship Id="rId29" Type="http://schemas.openxmlformats.org/officeDocument/2006/relationships/hyperlink" Target="http://www.belooriente.mg.gov.b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F5846022-74E4-47BD-94DE-6EBD37872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10</Pages>
  <Words>4819</Words>
  <Characters>26023</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30781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18</cp:revision>
  <cp:lastPrinted>2024-09-04T20:35:00Z</cp:lastPrinted>
  <dcterms:created xsi:type="dcterms:W3CDTF">2024-09-05T12:10:00Z</dcterms:created>
  <dcterms:modified xsi:type="dcterms:W3CDTF">2024-09-05T20:14:00Z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