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1C8A1" w14:textId="77777777" w:rsidR="002A53D3" w:rsidRDefault="002A53D3" w:rsidP="00A03CA1">
      <w:pPr>
        <w:jc w:val="both"/>
        <w:rPr>
          <w:rFonts w:ascii="Calibri" w:hAnsi="Calibri"/>
          <w:sz w:val="16"/>
          <w:szCs w:val="16"/>
        </w:rPr>
      </w:pPr>
      <w:bookmarkStart w:id="0" w:name="_GoBack"/>
      <w:bookmarkEnd w:id="0"/>
    </w:p>
    <w:p w14:paraId="1CD56D0F" w14:textId="77777777" w:rsidR="00FC6ABC" w:rsidRDefault="00FC6ABC" w:rsidP="00A03CA1">
      <w:pPr>
        <w:jc w:val="both"/>
        <w:rPr>
          <w:rFonts w:ascii="Calibri" w:hAnsi="Calibri"/>
          <w:sz w:val="16"/>
          <w:szCs w:val="16"/>
        </w:rPr>
      </w:pPr>
    </w:p>
    <w:p w14:paraId="5938F5D9" w14:textId="77777777" w:rsidR="0031422E" w:rsidRPr="28222B4B" w:rsidRDefault="0031422E" w:rsidP="00A03CA1">
      <w:pPr>
        <w:jc w:val="both"/>
        <w:rPr>
          <w:rFonts w:ascii="Calibri" w:hAnsi="Calibri"/>
          <w:sz w:val="16"/>
          <w:szCs w:val="16"/>
        </w:rPr>
      </w:pPr>
    </w:p>
    <w:p w14:paraId="63AB7C7F" w14:textId="77777777" w:rsidR="282A0493" w:rsidRDefault="283663D3" w:rsidP="00A03CA1">
      <w:pPr>
        <w:jc w:val="both"/>
        <w:rPr>
          <w:rFonts w:ascii="Calibri" w:hAnsi="Calibri"/>
        </w:rPr>
      </w:pPr>
      <w:r w:rsidRPr="28727F22">
        <w:rPr>
          <w:rFonts w:ascii="Calibri" w:hAnsi="Calibri"/>
          <w:noProof/>
        </w:rPr>
        <w:drawing>
          <wp:inline distT="0" distB="0" distL="0" distR="0" wp14:anchorId="5C87EF5E" wp14:editId="65F6C66F">
            <wp:extent cx="6838950" cy="238125"/>
            <wp:effectExtent l="0" t="0" r="0" b="9525"/>
            <wp:docPr id="5" name="Imagem 1"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0" cy="238125"/>
                    </a:xfrm>
                    <a:prstGeom prst="rect">
                      <a:avLst/>
                    </a:prstGeom>
                    <a:noFill/>
                    <a:ln>
                      <a:noFill/>
                    </a:ln>
                  </pic:spPr>
                </pic:pic>
              </a:graphicData>
            </a:graphic>
          </wp:inline>
        </w:drawing>
      </w:r>
    </w:p>
    <w:p w14:paraId="58EE81C1" w14:textId="77777777" w:rsidR="00446E7F" w:rsidRDefault="00446E7F" w:rsidP="00A8568F">
      <w:pPr>
        <w:rPr>
          <w:rFonts w:eastAsia="Times New Roman"/>
          <w:color w:val="000000"/>
          <w:sz w:val="14"/>
          <w:szCs w:val="14"/>
        </w:rPr>
      </w:pPr>
      <w:bookmarkStart w:id="1" w:name="F6"/>
    </w:p>
    <w:p w14:paraId="2D8F9C40" w14:textId="77777777" w:rsidR="00A1405A" w:rsidRDefault="00A1405A" w:rsidP="00DF0231">
      <w:pPr>
        <w:autoSpaceDE w:val="0"/>
        <w:autoSpaceDN w:val="0"/>
        <w:adjustRightInd w:val="0"/>
        <w:jc w:val="both"/>
        <w:rPr>
          <w:rFonts w:cs="Arial"/>
          <w:bCs/>
          <w:color w:val="000000"/>
          <w:sz w:val="18"/>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71"/>
        <w:gridCol w:w="3822"/>
      </w:tblGrid>
      <w:tr w:rsidR="0046600B" w14:paraId="6449A090" w14:textId="77777777" w:rsidTr="0046600B">
        <w:trPr>
          <w:cantSplit/>
          <w:trHeight w:val="412"/>
        </w:trPr>
        <w:tc>
          <w:tcPr>
            <w:tcW w:w="6871" w:type="dxa"/>
            <w:tcBorders>
              <w:top w:val="single" w:sz="4" w:space="0" w:color="auto"/>
              <w:left w:val="single" w:sz="4" w:space="0" w:color="auto"/>
              <w:bottom w:val="single" w:sz="4" w:space="0" w:color="auto"/>
              <w:right w:val="single" w:sz="4" w:space="0" w:color="auto"/>
            </w:tcBorders>
            <w:vAlign w:val="center"/>
            <w:hideMark/>
          </w:tcPr>
          <w:p w14:paraId="6EA2B16F" w14:textId="77777777" w:rsidR="00315ECC" w:rsidRDefault="00315ECC" w:rsidP="009B416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3822" w:type="dxa"/>
            <w:tcBorders>
              <w:top w:val="single" w:sz="4" w:space="0" w:color="auto"/>
              <w:left w:val="single" w:sz="4" w:space="0" w:color="auto"/>
              <w:bottom w:val="single" w:sz="4" w:space="0" w:color="auto"/>
              <w:right w:val="single" w:sz="4" w:space="0" w:color="auto"/>
            </w:tcBorders>
            <w:vAlign w:val="center"/>
            <w:hideMark/>
          </w:tcPr>
          <w:p w14:paraId="1D5F655A" w14:textId="77777777" w:rsidR="0046600B" w:rsidRDefault="00315ECC" w:rsidP="009B4161">
            <w:pPr>
              <w:jc w:val="both"/>
              <w:rPr>
                <w:rFonts w:ascii="Arial" w:hAnsi="Arial" w:cs="Arial"/>
                <w:sz w:val="20"/>
                <w:szCs w:val="20"/>
              </w:rPr>
            </w:pPr>
            <w:r>
              <w:rPr>
                <w:rFonts w:ascii="Arial" w:hAnsi="Arial" w:cs="Arial"/>
                <w:sz w:val="20"/>
                <w:szCs w:val="20"/>
              </w:rPr>
              <w:t>EDITAL:</w:t>
            </w:r>
          </w:p>
          <w:p w14:paraId="727DEF13" w14:textId="6FBFEB35" w:rsidR="00315ECC" w:rsidRDefault="00315ECC" w:rsidP="009B4161">
            <w:pPr>
              <w:jc w:val="both"/>
              <w:rPr>
                <w:rFonts w:ascii="Times New Roman" w:hAnsi="Times New Roman"/>
                <w:b/>
                <w:bCs/>
                <w:sz w:val="34"/>
                <w:szCs w:val="34"/>
              </w:rPr>
            </w:pPr>
            <w:r>
              <w:rPr>
                <w:b/>
              </w:rPr>
              <w:t xml:space="preserve"> </w:t>
            </w:r>
            <w:r w:rsidRPr="00315ECC">
              <w:rPr>
                <w:rFonts w:ascii="Times New Roman" w:hAnsi="Times New Roman"/>
                <w:b/>
                <w:bCs/>
                <w:sz w:val="34"/>
                <w:szCs w:val="34"/>
              </w:rPr>
              <w:t>PRÉ-QUALIFICAÇÃO Nº 01/2020 - SMOBI</w:t>
            </w:r>
          </w:p>
        </w:tc>
      </w:tr>
      <w:tr w:rsidR="00315ECC" w14:paraId="1E6AB5C8" w14:textId="77777777" w:rsidTr="0046600B">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7A1AD78" w14:textId="77777777" w:rsidR="00315ECC" w:rsidRPr="00A57A86" w:rsidRDefault="00315ECC" w:rsidP="009B4161">
            <w:pPr>
              <w:rPr>
                <w:rFonts w:cs="Arial"/>
                <w:sz w:val="18"/>
                <w:szCs w:val="18"/>
              </w:rPr>
            </w:pPr>
            <w:r w:rsidRPr="00A57A86">
              <w:rPr>
                <w:rFonts w:cs="Arial"/>
                <w:sz w:val="18"/>
                <w:szCs w:val="18"/>
              </w:rPr>
              <w:t>Endereço: Rua dos Guajajaras, 1107 – 12° andar - Centro, Belo Horizonte - MG, 30180-105</w:t>
            </w:r>
          </w:p>
          <w:p w14:paraId="1088C9C9" w14:textId="77777777" w:rsidR="00315ECC" w:rsidRDefault="00315ECC" w:rsidP="009B4161">
            <w:pPr>
              <w:rPr>
                <w:rFonts w:cs="Arial"/>
                <w:sz w:val="18"/>
                <w:szCs w:val="18"/>
              </w:rPr>
            </w:pPr>
            <w:r w:rsidRPr="00A57A86">
              <w:rPr>
                <w:rFonts w:cs="Arial"/>
                <w:sz w:val="18"/>
                <w:szCs w:val="18"/>
              </w:rPr>
              <w:t>Informa</w:t>
            </w:r>
            <w:r>
              <w:rPr>
                <w:rFonts w:cs="Arial"/>
                <w:sz w:val="18"/>
                <w:szCs w:val="18"/>
              </w:rPr>
              <w:t>ções: Telefone: (31) 3277-8102 - (31) 3277-5020</w:t>
            </w:r>
          </w:p>
          <w:p w14:paraId="6AB1DACA" w14:textId="77777777" w:rsidR="00315ECC" w:rsidRPr="00A57A86" w:rsidRDefault="00315ECC" w:rsidP="009B4161">
            <w:pPr>
              <w:rPr>
                <w:rFonts w:cs="Arial"/>
                <w:sz w:val="18"/>
                <w:szCs w:val="18"/>
              </w:rPr>
            </w:pP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44236F1E" w14:textId="1CD00192" w:rsidR="00315ECC" w:rsidRDefault="00315ECC" w:rsidP="008A045A">
            <w:pPr>
              <w:rPr>
                <w:sz w:val="18"/>
                <w:szCs w:val="18"/>
              </w:rPr>
            </w:pPr>
            <w:r w:rsidRPr="00A57A86">
              <w:rPr>
                <w:rFonts w:cs="Arial"/>
                <w:sz w:val="18"/>
                <w:szCs w:val="18"/>
              </w:rPr>
              <w:t xml:space="preserve">E-mail </w:t>
            </w:r>
            <w:hyperlink r:id="rId11" w:history="1">
              <w:r w:rsidR="00D31ECE" w:rsidRPr="0019302D">
                <w:rPr>
                  <w:rStyle w:val="Hyperlink"/>
                  <w:rFonts w:cs="Arial"/>
                  <w:sz w:val="18"/>
                  <w:szCs w:val="18"/>
                </w:rPr>
                <w:t>cpl.sudecap@pbh.gov.br</w:t>
              </w:r>
            </w:hyperlink>
            <w:r w:rsidR="00D31ECE">
              <w:rPr>
                <w:rFonts w:cs="Arial"/>
                <w:sz w:val="18"/>
                <w:szCs w:val="18"/>
              </w:rPr>
              <w:t xml:space="preserve"> </w:t>
            </w:r>
            <w:hyperlink r:id="rId12" w:history="1"/>
          </w:p>
        </w:tc>
      </w:tr>
      <w:tr w:rsidR="0046600B" w14:paraId="30C3CA1B" w14:textId="77777777" w:rsidTr="0046600B">
        <w:trPr>
          <w:cantSplit/>
          <w:trHeight w:val="1272"/>
        </w:trPr>
        <w:tc>
          <w:tcPr>
            <w:tcW w:w="6871" w:type="dxa"/>
            <w:tcBorders>
              <w:top w:val="single" w:sz="4" w:space="0" w:color="auto"/>
              <w:left w:val="single" w:sz="4" w:space="0" w:color="auto"/>
              <w:bottom w:val="single" w:sz="4" w:space="0" w:color="auto"/>
              <w:right w:val="single" w:sz="4" w:space="0" w:color="auto"/>
            </w:tcBorders>
            <w:hideMark/>
          </w:tcPr>
          <w:p w14:paraId="7ECC7200" w14:textId="6341CC21" w:rsidR="00315ECC" w:rsidRDefault="00315ECC" w:rsidP="009B4161">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315ECC">
              <w:rPr>
                <w:rFonts w:cs="Arial"/>
                <w:bCs/>
                <w:color w:val="000000"/>
                <w:sz w:val="18"/>
                <w:szCs w:val="17"/>
              </w:rPr>
              <w:t>Pré-qualificação para realização de licitação restrita aos pré-qualificados, cujo objeto será a contratação de obras e serviços de otimização do Sistema de Macrodrenagem dos córregos Vilarinho, Nado e Ribeirão Isidoro - Intervenções para o tempo de retorno (TR) de 10 anos.</w:t>
            </w:r>
          </w:p>
          <w:p w14:paraId="3A268541" w14:textId="74B9FF2A" w:rsidR="00A94BF3" w:rsidRDefault="00A94BF3" w:rsidP="009B4161">
            <w:pPr>
              <w:autoSpaceDE w:val="0"/>
              <w:autoSpaceDN w:val="0"/>
              <w:adjustRightInd w:val="0"/>
              <w:jc w:val="both"/>
              <w:rPr>
                <w:rFonts w:cs="Arial"/>
                <w:bCs/>
                <w:color w:val="000000"/>
                <w:sz w:val="18"/>
                <w:szCs w:val="17"/>
              </w:rPr>
            </w:pPr>
            <w:r>
              <w:rPr>
                <w:noProof/>
              </w:rPr>
              <w:drawing>
                <wp:inline distT="0" distB="0" distL="0" distR="0" wp14:anchorId="1E7EEA7E" wp14:editId="58AEFEF9">
                  <wp:extent cx="4343400" cy="19526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892" b="50902"/>
                          <a:stretch/>
                        </pic:blipFill>
                        <pic:spPr bwMode="auto">
                          <a:xfrm>
                            <a:off x="0" y="0"/>
                            <a:ext cx="4355060" cy="1957867"/>
                          </a:xfrm>
                          <a:prstGeom prst="rect">
                            <a:avLst/>
                          </a:prstGeom>
                          <a:ln>
                            <a:noFill/>
                          </a:ln>
                          <a:extLst>
                            <a:ext uri="{53640926-AAD7-44D8-BBD7-CCE9431645EC}">
                              <a14:shadowObscured xmlns:a14="http://schemas.microsoft.com/office/drawing/2010/main"/>
                            </a:ext>
                          </a:extLst>
                        </pic:spPr>
                      </pic:pic>
                    </a:graphicData>
                  </a:graphic>
                </wp:inline>
              </w:drawing>
            </w:r>
          </w:p>
          <w:p w14:paraId="44D79581" w14:textId="48433C41" w:rsidR="00A94BF3" w:rsidRDefault="00A94BF3" w:rsidP="009B4161">
            <w:pPr>
              <w:autoSpaceDE w:val="0"/>
              <w:autoSpaceDN w:val="0"/>
              <w:adjustRightInd w:val="0"/>
              <w:jc w:val="both"/>
              <w:rPr>
                <w:rFonts w:cs="Arial"/>
                <w:bCs/>
                <w:color w:val="000000"/>
                <w:sz w:val="18"/>
                <w:szCs w:val="17"/>
              </w:rPr>
            </w:pPr>
            <w:r>
              <w:rPr>
                <w:noProof/>
              </w:rPr>
              <w:drawing>
                <wp:inline distT="0" distB="0" distL="0" distR="0" wp14:anchorId="53E9FB4C" wp14:editId="3837D00D">
                  <wp:extent cx="2038350" cy="1751259"/>
                  <wp:effectExtent l="0" t="0" r="0" b="190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4160" cy="1756251"/>
                          </a:xfrm>
                          <a:prstGeom prst="rect">
                            <a:avLst/>
                          </a:prstGeom>
                        </pic:spPr>
                      </pic:pic>
                    </a:graphicData>
                  </a:graphic>
                </wp:inline>
              </w:drawing>
            </w:r>
            <w:r>
              <w:rPr>
                <w:noProof/>
              </w:rPr>
              <w:drawing>
                <wp:inline distT="0" distB="0" distL="0" distR="0" wp14:anchorId="566B6DA4" wp14:editId="1B7D5B3B">
                  <wp:extent cx="2016774" cy="1696085"/>
                  <wp:effectExtent l="0" t="0" r="254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1141" cy="1699758"/>
                          </a:xfrm>
                          <a:prstGeom prst="rect">
                            <a:avLst/>
                          </a:prstGeom>
                        </pic:spPr>
                      </pic:pic>
                    </a:graphicData>
                  </a:graphic>
                </wp:inline>
              </w:drawing>
            </w:r>
          </w:p>
          <w:p w14:paraId="6E40EEDE" w14:textId="77777777" w:rsidR="00315ECC" w:rsidRDefault="00315ECC" w:rsidP="009B4161">
            <w:pPr>
              <w:autoSpaceDE w:val="0"/>
              <w:autoSpaceDN w:val="0"/>
              <w:adjustRightInd w:val="0"/>
              <w:jc w:val="both"/>
              <w:rPr>
                <w:rFonts w:cs="Arial"/>
                <w:bCs/>
                <w:color w:val="000000"/>
                <w:sz w:val="18"/>
                <w:szCs w:val="17"/>
              </w:rPr>
            </w:pPr>
          </w:p>
          <w:p w14:paraId="043E5A9F" w14:textId="77777777" w:rsidR="00315ECC" w:rsidRDefault="00315ECC" w:rsidP="00984792">
            <w:pPr>
              <w:autoSpaceDE w:val="0"/>
              <w:autoSpaceDN w:val="0"/>
              <w:adjustRightInd w:val="0"/>
              <w:jc w:val="both"/>
              <w:rPr>
                <w:rFonts w:cs="ArialNarrow"/>
                <w:bCs/>
                <w:color w:val="000000"/>
                <w:sz w:val="18"/>
                <w:szCs w:val="17"/>
              </w:rPr>
            </w:pPr>
          </w:p>
        </w:tc>
        <w:tc>
          <w:tcPr>
            <w:tcW w:w="3822" w:type="dxa"/>
            <w:tcBorders>
              <w:top w:val="single" w:sz="4" w:space="0" w:color="auto"/>
              <w:left w:val="single" w:sz="4" w:space="0" w:color="auto"/>
              <w:bottom w:val="single" w:sz="4" w:space="0" w:color="auto"/>
              <w:right w:val="single" w:sz="4" w:space="0" w:color="auto"/>
            </w:tcBorders>
            <w:vAlign w:val="center"/>
            <w:hideMark/>
          </w:tcPr>
          <w:p w14:paraId="67273989" w14:textId="77777777" w:rsidR="00315ECC" w:rsidRDefault="00315ECC" w:rsidP="009B4161">
            <w:pPr>
              <w:rPr>
                <w:bCs/>
                <w:sz w:val="18"/>
                <w:szCs w:val="17"/>
              </w:rPr>
            </w:pPr>
            <w:r>
              <w:rPr>
                <w:bCs/>
                <w:sz w:val="18"/>
                <w:szCs w:val="17"/>
              </w:rPr>
              <w:t xml:space="preserve">DATAS: </w:t>
            </w:r>
          </w:p>
          <w:p w14:paraId="677F2E54" w14:textId="34429E6C" w:rsidR="00315ECC" w:rsidRDefault="0046600B" w:rsidP="00984792">
            <w:pPr>
              <w:numPr>
                <w:ilvl w:val="0"/>
                <w:numId w:val="46"/>
              </w:numPr>
              <w:tabs>
                <w:tab w:val="num" w:pos="290"/>
                <w:tab w:val="num" w:pos="644"/>
              </w:tabs>
              <w:ind w:hanging="612"/>
              <w:rPr>
                <w:sz w:val="18"/>
                <w:szCs w:val="17"/>
              </w:rPr>
            </w:pPr>
            <w:r w:rsidRPr="0046600B">
              <w:rPr>
                <w:sz w:val="18"/>
                <w:szCs w:val="17"/>
              </w:rPr>
              <w:t>DATA DA LICITAÇÃO: 14/04/2020</w:t>
            </w:r>
            <w:r w:rsidR="00315ECC">
              <w:rPr>
                <w:sz w:val="18"/>
                <w:szCs w:val="17"/>
              </w:rPr>
              <w:t>.</w:t>
            </w:r>
          </w:p>
          <w:p w14:paraId="6D8B1767" w14:textId="77777777" w:rsidR="00984792" w:rsidRDefault="00984792" w:rsidP="00984792">
            <w:pPr>
              <w:tabs>
                <w:tab w:val="num" w:pos="644"/>
              </w:tabs>
              <w:ind w:left="720"/>
              <w:rPr>
                <w:sz w:val="18"/>
                <w:szCs w:val="17"/>
              </w:rPr>
            </w:pPr>
          </w:p>
          <w:p w14:paraId="5CFF2EE0" w14:textId="77777777" w:rsidR="00984792" w:rsidRDefault="00984792" w:rsidP="00984792">
            <w:pPr>
              <w:numPr>
                <w:ilvl w:val="0"/>
                <w:numId w:val="46"/>
              </w:numPr>
              <w:tabs>
                <w:tab w:val="num" w:pos="290"/>
                <w:tab w:val="num" w:pos="644"/>
              </w:tabs>
              <w:ind w:hanging="612"/>
              <w:rPr>
                <w:sz w:val="18"/>
                <w:szCs w:val="17"/>
              </w:rPr>
            </w:pPr>
            <w:r w:rsidRPr="00984792">
              <w:rPr>
                <w:sz w:val="18"/>
                <w:szCs w:val="17"/>
              </w:rPr>
              <w:t>INFORMAÇÕES COMPLEMENTARES:</w:t>
            </w:r>
          </w:p>
          <w:p w14:paraId="5179F191" w14:textId="44B64255" w:rsidR="00984792" w:rsidRDefault="00984792" w:rsidP="00B37075">
            <w:pPr>
              <w:tabs>
                <w:tab w:val="num" w:pos="644"/>
                <w:tab w:val="num" w:pos="720"/>
              </w:tabs>
              <w:ind w:left="108"/>
              <w:jc w:val="both"/>
              <w:rPr>
                <w:sz w:val="18"/>
                <w:szCs w:val="17"/>
              </w:rPr>
            </w:pPr>
            <w:r w:rsidRPr="00984792">
              <w:rPr>
                <w:sz w:val="18"/>
                <w:szCs w:val="17"/>
              </w:rPr>
              <w:t>O protocolo dos envelopes da documentação de pré-qualificação deverá ser protocolado até o dia 14/04/2020, nos termos do edital.</w:t>
            </w:r>
          </w:p>
          <w:p w14:paraId="4B82A1EE" w14:textId="77777777" w:rsidR="00984792" w:rsidRPr="00984792" w:rsidRDefault="00984792" w:rsidP="00984792">
            <w:pPr>
              <w:tabs>
                <w:tab w:val="num" w:pos="644"/>
                <w:tab w:val="num" w:pos="720"/>
              </w:tabs>
              <w:ind w:left="108"/>
              <w:rPr>
                <w:sz w:val="18"/>
                <w:szCs w:val="17"/>
              </w:rPr>
            </w:pPr>
          </w:p>
          <w:p w14:paraId="1521429B" w14:textId="296E8757" w:rsidR="00315ECC" w:rsidRDefault="00315ECC" w:rsidP="00984792">
            <w:pPr>
              <w:numPr>
                <w:ilvl w:val="0"/>
                <w:numId w:val="46"/>
              </w:numPr>
              <w:tabs>
                <w:tab w:val="num" w:pos="290"/>
                <w:tab w:val="num" w:pos="644"/>
              </w:tabs>
              <w:ind w:hanging="612"/>
              <w:rPr>
                <w:sz w:val="18"/>
                <w:szCs w:val="17"/>
              </w:rPr>
            </w:pPr>
            <w:r>
              <w:rPr>
                <w:sz w:val="18"/>
                <w:szCs w:val="17"/>
              </w:rPr>
              <w:t xml:space="preserve">Prazo de execução: </w:t>
            </w:r>
            <w:r w:rsidR="0046600B">
              <w:rPr>
                <w:sz w:val="18"/>
                <w:szCs w:val="17"/>
              </w:rPr>
              <w:t>Conforme edital.</w:t>
            </w:r>
          </w:p>
          <w:p w14:paraId="3804F1FA" w14:textId="4ACB65C3" w:rsidR="00315ECC" w:rsidRDefault="00315ECC" w:rsidP="00984792">
            <w:pPr>
              <w:tabs>
                <w:tab w:val="num" w:pos="720"/>
              </w:tabs>
              <w:rPr>
                <w:sz w:val="18"/>
                <w:szCs w:val="17"/>
              </w:rPr>
            </w:pPr>
          </w:p>
        </w:tc>
      </w:tr>
    </w:tbl>
    <w:p w14:paraId="622D2FD2" w14:textId="77777777" w:rsidR="00315ECC" w:rsidRDefault="00315ECC" w:rsidP="00315EC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3"/>
        <w:gridCol w:w="6090"/>
      </w:tblGrid>
      <w:tr w:rsidR="00315ECC" w14:paraId="10A9D2FB" w14:textId="77777777" w:rsidTr="00A94BF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A906619" w14:textId="77777777" w:rsidR="00315ECC" w:rsidRDefault="00315ECC" w:rsidP="009B4161">
            <w:pPr>
              <w:tabs>
                <w:tab w:val="left" w:pos="4393"/>
                <w:tab w:val="center" w:pos="5386"/>
              </w:tabs>
              <w:jc w:val="center"/>
              <w:outlineLvl w:val="1"/>
              <w:rPr>
                <w:rFonts w:cs="Arial"/>
                <w:sz w:val="18"/>
                <w:szCs w:val="18"/>
              </w:rPr>
            </w:pPr>
            <w:r>
              <w:rPr>
                <w:rFonts w:cs="Arial"/>
                <w:sz w:val="18"/>
                <w:szCs w:val="18"/>
              </w:rPr>
              <w:t>VALORES</w:t>
            </w:r>
          </w:p>
        </w:tc>
      </w:tr>
      <w:tr w:rsidR="0046600B" w14:paraId="12EB51D9" w14:textId="77777777" w:rsidTr="0046600B">
        <w:trPr>
          <w:cantSplit/>
          <w:trHeight w:val="204"/>
        </w:trPr>
        <w:tc>
          <w:tcPr>
            <w:tcW w:w="4603" w:type="dxa"/>
            <w:tcBorders>
              <w:top w:val="single" w:sz="4" w:space="0" w:color="auto"/>
              <w:left w:val="single" w:sz="4" w:space="0" w:color="auto"/>
              <w:bottom w:val="single" w:sz="4" w:space="0" w:color="auto"/>
              <w:right w:val="single" w:sz="4" w:space="0" w:color="auto"/>
            </w:tcBorders>
            <w:vAlign w:val="center"/>
            <w:hideMark/>
          </w:tcPr>
          <w:p w14:paraId="5E0FB170" w14:textId="77777777" w:rsidR="0046600B" w:rsidRDefault="0046600B" w:rsidP="009B4161">
            <w:pPr>
              <w:keepNext/>
              <w:jc w:val="center"/>
              <w:outlineLvl w:val="2"/>
              <w:rPr>
                <w:rFonts w:cs="Arial"/>
                <w:sz w:val="18"/>
                <w:szCs w:val="18"/>
              </w:rPr>
            </w:pPr>
            <w:r>
              <w:rPr>
                <w:rFonts w:cs="Arial"/>
                <w:sz w:val="18"/>
                <w:szCs w:val="18"/>
              </w:rPr>
              <w:t>Valor Estimado da Obra</w:t>
            </w:r>
          </w:p>
        </w:tc>
        <w:tc>
          <w:tcPr>
            <w:tcW w:w="6090" w:type="dxa"/>
            <w:tcBorders>
              <w:top w:val="single" w:sz="4" w:space="0" w:color="auto"/>
              <w:left w:val="single" w:sz="4" w:space="0" w:color="auto"/>
              <w:bottom w:val="single" w:sz="4" w:space="0" w:color="auto"/>
              <w:right w:val="single" w:sz="4" w:space="0" w:color="auto"/>
            </w:tcBorders>
            <w:vAlign w:val="center"/>
            <w:hideMark/>
          </w:tcPr>
          <w:p w14:paraId="2D39868B" w14:textId="78A46961" w:rsidR="0046600B" w:rsidRDefault="0046600B" w:rsidP="009B4161">
            <w:pPr>
              <w:jc w:val="center"/>
              <w:outlineLvl w:val="1"/>
              <w:rPr>
                <w:rFonts w:cs="Arial"/>
                <w:sz w:val="18"/>
                <w:szCs w:val="18"/>
              </w:rPr>
            </w:pPr>
            <w:r>
              <w:rPr>
                <w:rFonts w:cs="Arial"/>
                <w:bCs/>
                <w:sz w:val="18"/>
                <w:szCs w:val="18"/>
              </w:rPr>
              <w:t>Capital Social Igual ou Superior</w:t>
            </w:r>
          </w:p>
        </w:tc>
      </w:tr>
      <w:tr w:rsidR="0046600B" w14:paraId="399701B9" w14:textId="77777777" w:rsidTr="0046600B">
        <w:trPr>
          <w:cantSplit/>
          <w:trHeight w:val="60"/>
        </w:trPr>
        <w:tc>
          <w:tcPr>
            <w:tcW w:w="4603" w:type="dxa"/>
            <w:tcBorders>
              <w:top w:val="single" w:sz="4" w:space="0" w:color="auto"/>
              <w:left w:val="single" w:sz="4" w:space="0" w:color="auto"/>
              <w:bottom w:val="single" w:sz="4" w:space="0" w:color="auto"/>
              <w:right w:val="single" w:sz="4" w:space="0" w:color="auto"/>
            </w:tcBorders>
            <w:vAlign w:val="center"/>
            <w:hideMark/>
          </w:tcPr>
          <w:p w14:paraId="68AFB304" w14:textId="0F2ED9C7" w:rsidR="0046600B" w:rsidRPr="00A94BF3" w:rsidRDefault="0046600B" w:rsidP="00A94BF3">
            <w:pPr>
              <w:autoSpaceDE w:val="0"/>
              <w:autoSpaceDN w:val="0"/>
              <w:adjustRightInd w:val="0"/>
              <w:jc w:val="center"/>
              <w:rPr>
                <w:noProof/>
              </w:rPr>
            </w:pPr>
            <w:r>
              <w:rPr>
                <w:rFonts w:cs="Arial"/>
                <w:bCs/>
                <w:sz w:val="18"/>
                <w:szCs w:val="18"/>
              </w:rPr>
              <w:t xml:space="preserve">A previsão de valor para a contratação é aproximadamente R$ 130.000.000,00 (cento e trinta milhões de reais. </w:t>
            </w:r>
          </w:p>
        </w:tc>
        <w:tc>
          <w:tcPr>
            <w:tcW w:w="6090" w:type="dxa"/>
            <w:tcBorders>
              <w:top w:val="single" w:sz="4" w:space="0" w:color="auto"/>
              <w:left w:val="single" w:sz="4" w:space="0" w:color="auto"/>
              <w:bottom w:val="single" w:sz="4" w:space="0" w:color="auto"/>
              <w:right w:val="single" w:sz="4" w:space="0" w:color="auto"/>
            </w:tcBorders>
            <w:vAlign w:val="center"/>
            <w:hideMark/>
          </w:tcPr>
          <w:p w14:paraId="6A6B833F" w14:textId="4B782E9B" w:rsidR="0046600B" w:rsidRDefault="0046600B" w:rsidP="009B4161">
            <w:pPr>
              <w:keepNext/>
              <w:jc w:val="center"/>
              <w:outlineLvl w:val="0"/>
              <w:rPr>
                <w:rFonts w:cs="Arial"/>
                <w:bCs/>
                <w:color w:val="000000"/>
                <w:sz w:val="18"/>
                <w:szCs w:val="18"/>
              </w:rPr>
            </w:pPr>
            <w:r>
              <w:rPr>
                <w:noProof/>
              </w:rPr>
              <w:drawing>
                <wp:inline distT="0" distB="0" distL="0" distR="0" wp14:anchorId="15F1E6CB" wp14:editId="55226284">
                  <wp:extent cx="3576585" cy="809625"/>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8452" cy="810048"/>
                          </a:xfrm>
                          <a:prstGeom prst="rect">
                            <a:avLst/>
                          </a:prstGeom>
                        </pic:spPr>
                      </pic:pic>
                    </a:graphicData>
                  </a:graphic>
                </wp:inline>
              </w:drawing>
            </w:r>
          </w:p>
        </w:tc>
      </w:tr>
      <w:tr w:rsidR="00315ECC" w14:paraId="6D2AB939" w14:textId="77777777" w:rsidTr="00B37075">
        <w:trPr>
          <w:cantSplit/>
          <w:trHeight w:val="1975"/>
        </w:trPr>
        <w:tc>
          <w:tcPr>
            <w:tcW w:w="10693" w:type="dxa"/>
            <w:gridSpan w:val="2"/>
            <w:tcBorders>
              <w:top w:val="single" w:sz="4" w:space="0" w:color="auto"/>
              <w:left w:val="single" w:sz="4" w:space="0" w:color="auto"/>
              <w:bottom w:val="single" w:sz="4" w:space="0" w:color="auto"/>
              <w:right w:val="single" w:sz="4" w:space="0" w:color="auto"/>
            </w:tcBorders>
            <w:hideMark/>
          </w:tcPr>
          <w:p w14:paraId="57AC2FE9" w14:textId="77777777" w:rsidR="00315ECC" w:rsidRDefault="00315ECC" w:rsidP="009B4161">
            <w:pPr>
              <w:autoSpaceDE w:val="0"/>
              <w:autoSpaceDN w:val="0"/>
              <w:adjustRightInd w:val="0"/>
              <w:jc w:val="both"/>
            </w:pPr>
            <w:r>
              <w:rPr>
                <w:rFonts w:cs="Arial"/>
                <w:color w:val="000000"/>
                <w:sz w:val="18"/>
                <w:szCs w:val="18"/>
              </w:rPr>
              <w:lastRenderedPageBreak/>
              <w:t>CAPACIDADE TÉCNICA:</w:t>
            </w:r>
            <w:r>
              <w:t xml:space="preserve"> </w:t>
            </w:r>
          </w:p>
          <w:p w14:paraId="7129D704" w14:textId="1A0B6CD2" w:rsidR="00A94BF3" w:rsidRDefault="00A94BF3" w:rsidP="009B4161">
            <w:pPr>
              <w:autoSpaceDE w:val="0"/>
              <w:autoSpaceDN w:val="0"/>
              <w:adjustRightInd w:val="0"/>
              <w:jc w:val="both"/>
              <w:rPr>
                <w:rFonts w:cs="Arial"/>
                <w:color w:val="000000"/>
                <w:sz w:val="18"/>
                <w:szCs w:val="18"/>
              </w:rPr>
            </w:pPr>
            <w:r>
              <w:rPr>
                <w:noProof/>
              </w:rPr>
              <w:drawing>
                <wp:inline distT="0" distB="0" distL="0" distR="0" wp14:anchorId="435A776D" wp14:editId="00A460DA">
                  <wp:extent cx="3933825" cy="1038225"/>
                  <wp:effectExtent l="0" t="0" r="9525"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3825" cy="1038225"/>
                          </a:xfrm>
                          <a:prstGeom prst="rect">
                            <a:avLst/>
                          </a:prstGeom>
                        </pic:spPr>
                      </pic:pic>
                    </a:graphicData>
                  </a:graphic>
                </wp:inline>
              </w:drawing>
            </w:r>
          </w:p>
        </w:tc>
      </w:tr>
      <w:tr w:rsidR="00315ECC" w14:paraId="64CFFF1E" w14:textId="77777777" w:rsidTr="00A94BF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B10BAD1" w14:textId="77777777" w:rsidR="00315ECC" w:rsidRDefault="00315ECC" w:rsidP="009B416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71A33FF" w14:textId="77777777" w:rsidR="00315ECC" w:rsidRDefault="00A94BF3" w:rsidP="009B4161">
            <w:pPr>
              <w:autoSpaceDE w:val="0"/>
              <w:autoSpaceDN w:val="0"/>
              <w:adjustRightInd w:val="0"/>
              <w:jc w:val="both"/>
              <w:rPr>
                <w:rFonts w:cs="Arial"/>
                <w:color w:val="000000"/>
                <w:sz w:val="18"/>
                <w:szCs w:val="18"/>
              </w:rPr>
            </w:pPr>
            <w:r>
              <w:rPr>
                <w:noProof/>
              </w:rPr>
              <w:drawing>
                <wp:inline distT="0" distB="0" distL="0" distR="0" wp14:anchorId="15E96825" wp14:editId="364D1B39">
                  <wp:extent cx="3914775" cy="3457575"/>
                  <wp:effectExtent l="0" t="0" r="9525" b="952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14775" cy="3457575"/>
                          </a:xfrm>
                          <a:prstGeom prst="rect">
                            <a:avLst/>
                          </a:prstGeom>
                        </pic:spPr>
                      </pic:pic>
                    </a:graphicData>
                  </a:graphic>
                </wp:inline>
              </w:drawing>
            </w:r>
          </w:p>
          <w:p w14:paraId="6BDBA82F" w14:textId="7FA4694B" w:rsidR="00A94BF3" w:rsidRDefault="00A94BF3" w:rsidP="009B4161">
            <w:pPr>
              <w:autoSpaceDE w:val="0"/>
              <w:autoSpaceDN w:val="0"/>
              <w:adjustRightInd w:val="0"/>
              <w:jc w:val="both"/>
              <w:rPr>
                <w:rFonts w:cs="Arial"/>
                <w:color w:val="000000"/>
                <w:sz w:val="18"/>
                <w:szCs w:val="18"/>
              </w:rPr>
            </w:pPr>
            <w:r>
              <w:rPr>
                <w:noProof/>
              </w:rPr>
              <w:drawing>
                <wp:inline distT="0" distB="0" distL="0" distR="0" wp14:anchorId="6168527D" wp14:editId="7A316324">
                  <wp:extent cx="3914775" cy="11811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4775" cy="1181100"/>
                          </a:xfrm>
                          <a:prstGeom prst="rect">
                            <a:avLst/>
                          </a:prstGeom>
                        </pic:spPr>
                      </pic:pic>
                    </a:graphicData>
                  </a:graphic>
                </wp:inline>
              </w:drawing>
            </w:r>
          </w:p>
        </w:tc>
      </w:tr>
      <w:tr w:rsidR="00315ECC" w14:paraId="007095C7" w14:textId="77777777" w:rsidTr="00A94BF3">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1A7B1F68" w14:textId="009ADF36" w:rsidR="00315ECC" w:rsidRDefault="00315ECC" w:rsidP="00A94BF3">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w:t>
            </w:r>
            <w:r w:rsidR="00A94BF3">
              <w:rPr>
                <w:rFonts w:cs="Arial"/>
                <w:color w:val="000000"/>
                <w:sz w:val="18"/>
                <w:szCs w:val="18"/>
              </w:rPr>
              <w:t>4</w:t>
            </w:r>
            <w:r>
              <w:rPr>
                <w:rFonts w:cs="Arial"/>
                <w:color w:val="000000"/>
                <w:sz w:val="18"/>
                <w:szCs w:val="18"/>
              </w:rPr>
              <w:t>0 - Índice de Endividamento (IE) ≤ 0,75.</w:t>
            </w:r>
          </w:p>
        </w:tc>
      </w:tr>
      <w:tr w:rsidR="00315ECC" w14:paraId="1B355E2F" w14:textId="77777777" w:rsidTr="00A94BF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A2EA139" w14:textId="26E41535" w:rsidR="00315ECC" w:rsidRPr="00A94BF3" w:rsidRDefault="00315ECC" w:rsidP="009B4161">
            <w:pPr>
              <w:tabs>
                <w:tab w:val="num" w:pos="644"/>
              </w:tabs>
              <w:jc w:val="both"/>
              <w:rPr>
                <w:rFonts w:cs="ArialNarrow"/>
                <w:sz w:val="18"/>
                <w:szCs w:val="18"/>
              </w:rPr>
            </w:pPr>
            <w:r>
              <w:rPr>
                <w:rFonts w:cs="Arial"/>
                <w:color w:val="000000"/>
                <w:sz w:val="18"/>
                <w:szCs w:val="18"/>
              </w:rPr>
              <w:t>OBSERVAÇÕES</w:t>
            </w:r>
            <w:r>
              <w:rPr>
                <w:rFonts w:cs="ArialNarrow"/>
                <w:sz w:val="18"/>
                <w:szCs w:val="18"/>
              </w:rPr>
              <w:t>: - Consórcio:</w:t>
            </w:r>
            <w:r w:rsidR="00A94BF3">
              <w:rPr>
                <w:rFonts w:cs="ArialNarrow"/>
                <w:sz w:val="18"/>
                <w:szCs w:val="18"/>
              </w:rPr>
              <w:t xml:space="preserve"> sendo permitida a formação de consórcio composto por no máximo 03 (três) consorciadas. </w:t>
            </w:r>
            <w:r>
              <w:rPr>
                <w:rFonts w:cs="Symbol"/>
                <w:color w:val="000000"/>
                <w:sz w:val="18"/>
                <w:szCs w:val="18"/>
              </w:rPr>
              <w:t>Visita:</w:t>
            </w:r>
            <w:r>
              <w:rPr>
                <w:sz w:val="18"/>
                <w:szCs w:val="17"/>
              </w:rPr>
              <w:t xml:space="preserve"> Conforme edital.</w:t>
            </w:r>
            <w:r w:rsidR="00C07DD9">
              <w:t xml:space="preserve"> </w:t>
            </w:r>
            <w:hyperlink r:id="rId20" w:history="1">
              <w:r w:rsidR="00C07DD9">
                <w:rPr>
                  <w:rStyle w:val="Hyperlink"/>
                  <w:rFonts w:cs="Symbol"/>
                  <w:sz w:val="18"/>
                  <w:szCs w:val="18"/>
                </w:rPr>
                <w:t>Clique aqui para obter informações do edital</w:t>
              </w:r>
            </w:hyperlink>
            <w:r w:rsidR="00C07DD9">
              <w:rPr>
                <w:rFonts w:cs="Symbol"/>
                <w:color w:val="000000"/>
                <w:sz w:val="18"/>
                <w:szCs w:val="18"/>
              </w:rPr>
              <w:t>.</w:t>
            </w:r>
          </w:p>
          <w:p w14:paraId="7CBE2867" w14:textId="2D9B0D54" w:rsidR="00315ECC" w:rsidRDefault="00315ECC" w:rsidP="009B4161">
            <w:pPr>
              <w:tabs>
                <w:tab w:val="num" w:pos="644"/>
              </w:tabs>
              <w:jc w:val="both"/>
              <w:rPr>
                <w:sz w:val="18"/>
                <w:szCs w:val="17"/>
              </w:rPr>
            </w:pPr>
            <w:r>
              <w:rPr>
                <w:noProof/>
              </w:rPr>
              <w:drawing>
                <wp:inline distT="0" distB="0" distL="0" distR="0" wp14:anchorId="305B1786" wp14:editId="3063837A">
                  <wp:extent cx="4676775" cy="992526"/>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5816" cy="998689"/>
                          </a:xfrm>
                          <a:prstGeom prst="rect">
                            <a:avLst/>
                          </a:prstGeom>
                        </pic:spPr>
                      </pic:pic>
                    </a:graphicData>
                  </a:graphic>
                </wp:inline>
              </w:drawing>
            </w:r>
          </w:p>
          <w:p w14:paraId="69EBEECF" w14:textId="170E5B03" w:rsidR="006363CA" w:rsidRPr="00C07DD9" w:rsidRDefault="00A94BF3" w:rsidP="00315ECC">
            <w:pPr>
              <w:tabs>
                <w:tab w:val="num" w:pos="644"/>
              </w:tabs>
              <w:jc w:val="both"/>
              <w:rPr>
                <w:sz w:val="18"/>
                <w:szCs w:val="17"/>
              </w:rPr>
            </w:pPr>
            <w:r>
              <w:rPr>
                <w:noProof/>
              </w:rPr>
              <w:drawing>
                <wp:inline distT="0" distB="0" distL="0" distR="0" wp14:anchorId="56784502" wp14:editId="311DC85C">
                  <wp:extent cx="4638675" cy="483196"/>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7062" cy="493445"/>
                          </a:xfrm>
                          <a:prstGeom prst="rect">
                            <a:avLst/>
                          </a:prstGeom>
                        </pic:spPr>
                      </pic:pic>
                    </a:graphicData>
                  </a:graphic>
                </wp:inline>
              </w:drawing>
            </w:r>
          </w:p>
        </w:tc>
      </w:tr>
    </w:tbl>
    <w:p w14:paraId="1BB55DE2" w14:textId="77777777" w:rsidR="00315ECC" w:rsidRDefault="00315ECC" w:rsidP="00DF0231">
      <w:pPr>
        <w:autoSpaceDE w:val="0"/>
        <w:autoSpaceDN w:val="0"/>
        <w:adjustRightInd w:val="0"/>
        <w:jc w:val="both"/>
        <w:rPr>
          <w:rFonts w:cs="Arial"/>
          <w:bCs/>
          <w:color w:val="000000"/>
          <w:sz w:val="18"/>
          <w:szCs w:val="17"/>
        </w:rPr>
      </w:pPr>
    </w:p>
    <w:p w14:paraId="17DF5A95" w14:textId="77777777" w:rsidR="00315ECC" w:rsidRDefault="00315ECC" w:rsidP="00DF0231">
      <w:pPr>
        <w:autoSpaceDE w:val="0"/>
        <w:autoSpaceDN w:val="0"/>
        <w:adjustRightInd w:val="0"/>
        <w:jc w:val="both"/>
        <w:rPr>
          <w:rFonts w:cs="Arial"/>
          <w:bCs/>
          <w:color w:val="000000"/>
          <w:sz w:val="18"/>
          <w:szCs w:val="17"/>
        </w:rPr>
      </w:pPr>
    </w:p>
    <w:p w14:paraId="796A11D9" w14:textId="77777777" w:rsidR="00A1405A" w:rsidRDefault="00A1405A" w:rsidP="00DF0231">
      <w:pPr>
        <w:autoSpaceDE w:val="0"/>
        <w:autoSpaceDN w:val="0"/>
        <w:adjustRightInd w:val="0"/>
        <w:jc w:val="both"/>
        <w:rPr>
          <w:rFonts w:cs="Arial"/>
          <w:bCs/>
          <w:color w:val="000000"/>
          <w:sz w:val="18"/>
          <w:szCs w:val="17"/>
        </w:rPr>
      </w:pPr>
    </w:p>
    <w:tbl>
      <w:tblPr>
        <w:tblW w:w="105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6"/>
        <w:gridCol w:w="4111"/>
      </w:tblGrid>
      <w:tr w:rsidR="00AB6FED" w14:paraId="2C2DF8D0" w14:textId="77777777" w:rsidTr="006F01D1">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08C1E00A" w14:textId="2DA20A05" w:rsidR="0048088A" w:rsidRDefault="0048088A" w:rsidP="00215AE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 SMOBI </w:t>
            </w:r>
            <w:r w:rsidR="00215AE6">
              <w:rPr>
                <w:rFonts w:ascii="Frutiger-Bold" w:hAnsi="Frutiger-Bold"/>
                <w:b/>
                <w:bCs/>
                <w:sz w:val="34"/>
                <w:szCs w:val="30"/>
              </w:rPr>
              <w:t>–</w:t>
            </w:r>
            <w:r w:rsidR="00A57A86">
              <w:rPr>
                <w:rFonts w:ascii="Frutiger-Bold" w:hAnsi="Frutiger-Bold"/>
                <w:b/>
                <w:bCs/>
                <w:sz w:val="34"/>
                <w:szCs w:val="30"/>
              </w:rPr>
              <w:t xml:space="preserve"> </w:t>
            </w:r>
            <w:r w:rsidR="00A57A86" w:rsidRPr="00A57A86">
              <w:rPr>
                <w:rFonts w:ascii="Times New Roman" w:hAnsi="Times New Roman"/>
                <w:b/>
                <w:bCs/>
                <w:sz w:val="34"/>
                <w:szCs w:val="34"/>
              </w:rPr>
              <w:t>SEC</w:t>
            </w:r>
            <w:r w:rsidR="00215AE6">
              <w:rPr>
                <w:rFonts w:ascii="Times New Roman" w:hAnsi="Times New Roman"/>
                <w:b/>
                <w:bCs/>
                <w:sz w:val="34"/>
                <w:szCs w:val="34"/>
              </w:rPr>
              <w:t>.</w:t>
            </w:r>
            <w:r w:rsidR="00A57A86" w:rsidRPr="00A57A86">
              <w:rPr>
                <w:rFonts w:ascii="Times New Roman" w:hAnsi="Times New Roman"/>
                <w:b/>
                <w:bCs/>
                <w:sz w:val="34"/>
                <w:szCs w:val="34"/>
              </w:rPr>
              <w:t xml:space="preserve"> MUN</w:t>
            </w:r>
            <w:r w:rsidR="00215AE6">
              <w:rPr>
                <w:rFonts w:ascii="Times New Roman" w:hAnsi="Times New Roman"/>
                <w:b/>
                <w:bCs/>
                <w:sz w:val="34"/>
                <w:szCs w:val="34"/>
              </w:rPr>
              <w:t>.</w:t>
            </w:r>
            <w:r w:rsidR="00A57A86" w:rsidRPr="00A57A86">
              <w:rPr>
                <w:rFonts w:ascii="Times New Roman" w:hAnsi="Times New Roman"/>
                <w:b/>
                <w:bCs/>
                <w:sz w:val="34"/>
                <w:szCs w:val="34"/>
              </w:rPr>
              <w:t xml:space="preserve"> DE OBRAS E INFRAESTRUTURA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0BC8B05" w14:textId="706E4A08" w:rsidR="0048088A" w:rsidRDefault="0048088A" w:rsidP="00215AE6">
            <w:pPr>
              <w:jc w:val="both"/>
              <w:rPr>
                <w:rFonts w:ascii="Times New Roman" w:hAnsi="Times New Roman"/>
                <w:b/>
                <w:bCs/>
                <w:sz w:val="34"/>
                <w:szCs w:val="34"/>
              </w:rPr>
            </w:pPr>
            <w:r>
              <w:rPr>
                <w:rFonts w:ascii="Arial" w:hAnsi="Arial" w:cs="Arial"/>
                <w:sz w:val="20"/>
                <w:szCs w:val="20"/>
              </w:rPr>
              <w:t>EDITAL:</w:t>
            </w:r>
            <w:r w:rsidR="00215AE6">
              <w:rPr>
                <w:rFonts w:ascii="Arial" w:hAnsi="Arial" w:cs="Arial"/>
                <w:sz w:val="20"/>
                <w:szCs w:val="20"/>
              </w:rPr>
              <w:t xml:space="preserve"> </w:t>
            </w:r>
            <w:r w:rsidRPr="0048088A">
              <w:rPr>
                <w:rFonts w:ascii="Times New Roman" w:hAnsi="Times New Roman"/>
                <w:b/>
                <w:bCs/>
                <w:sz w:val="34"/>
                <w:szCs w:val="34"/>
              </w:rPr>
              <w:t>PREGÃO ELET</w:t>
            </w:r>
            <w:r w:rsidR="00215AE6">
              <w:rPr>
                <w:rFonts w:ascii="Times New Roman" w:hAnsi="Times New Roman"/>
                <w:b/>
                <w:bCs/>
                <w:sz w:val="34"/>
                <w:szCs w:val="34"/>
              </w:rPr>
              <w:t>.</w:t>
            </w:r>
            <w:r w:rsidRPr="0048088A">
              <w:rPr>
                <w:rFonts w:ascii="Times New Roman" w:hAnsi="Times New Roman"/>
                <w:b/>
                <w:bCs/>
                <w:sz w:val="34"/>
                <w:szCs w:val="34"/>
              </w:rPr>
              <w:t xml:space="preserve"> SMOBI 050/2019 - </w:t>
            </w:r>
          </w:p>
        </w:tc>
      </w:tr>
      <w:tr w:rsidR="0048088A" w14:paraId="65DC7C07" w14:textId="77777777" w:rsidTr="006F01D1">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558414A7" w14:textId="7942D0EB" w:rsidR="00A57A86" w:rsidRPr="00A57A86" w:rsidRDefault="00A57A86" w:rsidP="00A57A86">
            <w:pPr>
              <w:rPr>
                <w:rFonts w:cs="Arial"/>
                <w:sz w:val="18"/>
                <w:szCs w:val="18"/>
              </w:rPr>
            </w:pPr>
            <w:r w:rsidRPr="00A57A86">
              <w:rPr>
                <w:rFonts w:cs="Arial"/>
                <w:sz w:val="18"/>
                <w:szCs w:val="18"/>
              </w:rPr>
              <w:t>Endereço: Rua dos Guajajaras, 1107 – 12° andar - Centro, Belo Horizonte - MG, 30180-105</w:t>
            </w:r>
          </w:p>
          <w:p w14:paraId="6D95F671" w14:textId="77777777" w:rsidR="00AB6FED" w:rsidRDefault="00A57A86" w:rsidP="00A57A86">
            <w:pPr>
              <w:rPr>
                <w:rFonts w:cs="Arial"/>
                <w:sz w:val="18"/>
                <w:szCs w:val="18"/>
              </w:rPr>
            </w:pPr>
            <w:r w:rsidRPr="00A57A86">
              <w:rPr>
                <w:rFonts w:cs="Arial"/>
                <w:sz w:val="18"/>
                <w:szCs w:val="18"/>
              </w:rPr>
              <w:t>Informa</w:t>
            </w:r>
            <w:r w:rsidR="00AB6FED">
              <w:rPr>
                <w:rFonts w:cs="Arial"/>
                <w:sz w:val="18"/>
                <w:szCs w:val="18"/>
              </w:rPr>
              <w:t>ções: Telefone: (31) 3277-8102 - (31) 3277-5020</w:t>
            </w:r>
          </w:p>
          <w:p w14:paraId="47192DB9" w14:textId="79B9F26B" w:rsidR="00A57A86" w:rsidRPr="00A57A86" w:rsidRDefault="00A57A86" w:rsidP="00A57A86">
            <w:pPr>
              <w:rPr>
                <w:rFonts w:cs="Arial"/>
                <w:sz w:val="18"/>
                <w:szCs w:val="18"/>
              </w:rPr>
            </w:pPr>
            <w:r w:rsidRPr="00A57A86">
              <w:rPr>
                <w:rFonts w:cs="Arial"/>
                <w:sz w:val="18"/>
                <w:szCs w:val="18"/>
              </w:rPr>
              <w:t xml:space="preserve">Sites: </w:t>
            </w:r>
            <w:hyperlink r:id="rId23" w:history="1">
              <w:r w:rsidRPr="0019302D">
                <w:rPr>
                  <w:rStyle w:val="Hyperlink"/>
                  <w:rFonts w:cs="Arial"/>
                  <w:sz w:val="18"/>
                  <w:szCs w:val="18"/>
                </w:rPr>
                <w:t>www.licitacoes.caixa.gov.br</w:t>
              </w:r>
            </w:hyperlink>
            <w:r>
              <w:rPr>
                <w:rFonts w:cs="Arial"/>
                <w:sz w:val="18"/>
                <w:szCs w:val="18"/>
              </w:rPr>
              <w:t xml:space="preserve"> e </w:t>
            </w:r>
            <w:hyperlink r:id="rId24" w:history="1">
              <w:r w:rsidRPr="0019302D">
                <w:rPr>
                  <w:rStyle w:val="Hyperlink"/>
                  <w:rFonts w:cs="Arial"/>
                  <w:sz w:val="18"/>
                  <w:szCs w:val="18"/>
                </w:rPr>
                <w:t>www.pbh.gov.br</w:t>
              </w:r>
            </w:hyperlink>
            <w:r>
              <w:rPr>
                <w:rFonts w:cs="Arial"/>
                <w:sz w:val="18"/>
                <w:szCs w:val="18"/>
              </w:rPr>
              <w:t xml:space="preserve"> </w:t>
            </w:r>
          </w:p>
          <w:p w14:paraId="6F1DD0B4" w14:textId="1C147200" w:rsidR="0048088A" w:rsidRDefault="00A57A86" w:rsidP="00A57A86">
            <w:pPr>
              <w:rPr>
                <w:sz w:val="18"/>
                <w:szCs w:val="18"/>
              </w:rPr>
            </w:pPr>
            <w:r w:rsidRPr="00A57A86">
              <w:rPr>
                <w:rFonts w:cs="Arial"/>
                <w:sz w:val="18"/>
                <w:szCs w:val="18"/>
              </w:rPr>
              <w:t xml:space="preserve">E-mail </w:t>
            </w:r>
            <w:hyperlink r:id="rId25" w:history="1">
              <w:r w:rsidRPr="0019302D">
                <w:rPr>
                  <w:rStyle w:val="Hyperlink"/>
                  <w:rFonts w:cs="Arial"/>
                  <w:sz w:val="18"/>
                  <w:szCs w:val="18"/>
                </w:rPr>
                <w:t>anapaula.prado@pbh.gov.br</w:t>
              </w:r>
            </w:hyperlink>
            <w:r>
              <w:rPr>
                <w:rFonts w:cs="Arial"/>
                <w:sz w:val="18"/>
                <w:szCs w:val="18"/>
              </w:rPr>
              <w:t xml:space="preserve"> </w:t>
            </w:r>
          </w:p>
        </w:tc>
      </w:tr>
      <w:tr w:rsidR="00AB6FED" w14:paraId="2C1E6D89" w14:textId="77777777" w:rsidTr="006F01D1">
        <w:trPr>
          <w:cantSplit/>
          <w:trHeight w:val="4668"/>
        </w:trPr>
        <w:tc>
          <w:tcPr>
            <w:tcW w:w="10557" w:type="dxa"/>
            <w:gridSpan w:val="2"/>
            <w:tcBorders>
              <w:top w:val="single" w:sz="4" w:space="0" w:color="auto"/>
              <w:left w:val="single" w:sz="4" w:space="0" w:color="auto"/>
              <w:bottom w:val="single" w:sz="4" w:space="0" w:color="auto"/>
              <w:right w:val="single" w:sz="4" w:space="0" w:color="auto"/>
            </w:tcBorders>
            <w:hideMark/>
          </w:tcPr>
          <w:p w14:paraId="2C17CB5E" w14:textId="77777777" w:rsidR="00AB6FED" w:rsidRDefault="00AB6FED" w:rsidP="0048088A">
            <w:pPr>
              <w:autoSpaceDE w:val="0"/>
              <w:autoSpaceDN w:val="0"/>
              <w:adjustRightInd w:val="0"/>
              <w:jc w:val="both"/>
              <w:rPr>
                <w:rFonts w:cs="ArialNarrow"/>
                <w:bCs/>
                <w:color w:val="000000"/>
                <w:sz w:val="18"/>
                <w:szCs w:val="17"/>
              </w:rPr>
            </w:pPr>
            <w:r>
              <w:rPr>
                <w:rFonts w:cs="Arial"/>
                <w:bCs/>
                <w:color w:val="000000"/>
                <w:sz w:val="18"/>
                <w:szCs w:val="17"/>
              </w:rPr>
              <w:t xml:space="preserve">OBJETO: </w:t>
            </w:r>
            <w:r w:rsidRPr="0048088A">
              <w:rPr>
                <w:rFonts w:cs="ArialNarrow"/>
                <w:bCs/>
                <w:color w:val="000000"/>
                <w:sz w:val="18"/>
                <w:szCs w:val="17"/>
              </w:rPr>
              <w:t>EXECUÇÃO DE SERVIÇOS COMUNS DE ENGENHARIA VISANDO A MANUTENÇÃO CORRETIVA E PREVENTIVA NA INFRAESTRUTURA URBANA DO MUNICÍPIO DE BELO HORIZONTE, COM O FORNECIMENTO DE MATERIAIS, INSUMOS E MÃO DE OBRA, CONFORME ESPECIFICAÇÕES E QUANTIDADES CONTIDAS NOS ANEXOS DESTE EDITAL.</w:t>
            </w:r>
          </w:p>
          <w:p w14:paraId="4B919C1A" w14:textId="27E1B0DD" w:rsidR="00AB6FED" w:rsidRDefault="00AB6FED" w:rsidP="00AB6FED">
            <w:pPr>
              <w:tabs>
                <w:tab w:val="num" w:pos="720"/>
              </w:tabs>
              <w:rPr>
                <w:sz w:val="18"/>
                <w:szCs w:val="17"/>
              </w:rPr>
            </w:pPr>
            <w:r>
              <w:rPr>
                <w:noProof/>
              </w:rPr>
              <w:drawing>
                <wp:inline distT="0" distB="0" distL="0" distR="0" wp14:anchorId="1F1C25E0" wp14:editId="3C05F965">
                  <wp:extent cx="2956823" cy="25146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010"/>
                          <a:stretch/>
                        </pic:blipFill>
                        <pic:spPr bwMode="auto">
                          <a:xfrm>
                            <a:off x="0" y="0"/>
                            <a:ext cx="2961405" cy="25184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5CDD50" w14:textId="77777777" w:rsidR="0048088A" w:rsidRDefault="0048088A" w:rsidP="0048088A">
      <w:pPr>
        <w:rPr>
          <w:sz w:val="2"/>
          <w:szCs w:val="2"/>
        </w:rPr>
      </w:pPr>
    </w:p>
    <w:tbl>
      <w:tblPr>
        <w:tblW w:w="1055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6"/>
        <w:gridCol w:w="4111"/>
      </w:tblGrid>
      <w:tr w:rsidR="00AB6FED" w14:paraId="2D9275E7" w14:textId="77777777" w:rsidTr="00215AE6">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tcPr>
          <w:p w14:paraId="31344CD1" w14:textId="77777777" w:rsidR="00AB6FED" w:rsidRDefault="00AB6FED" w:rsidP="00AB6FED">
            <w:pPr>
              <w:rPr>
                <w:bCs/>
                <w:sz w:val="18"/>
                <w:szCs w:val="17"/>
              </w:rPr>
            </w:pPr>
            <w:r>
              <w:rPr>
                <w:bCs/>
                <w:sz w:val="18"/>
                <w:szCs w:val="17"/>
              </w:rPr>
              <w:t xml:space="preserve">DATAS: </w:t>
            </w:r>
          </w:p>
          <w:p w14:paraId="3E73AF30" w14:textId="77777777" w:rsidR="00AB6FED" w:rsidRDefault="00AB6FED" w:rsidP="00AB6FED">
            <w:pPr>
              <w:numPr>
                <w:ilvl w:val="0"/>
                <w:numId w:val="46"/>
              </w:numPr>
              <w:tabs>
                <w:tab w:val="num" w:pos="290"/>
                <w:tab w:val="num" w:pos="644"/>
              </w:tabs>
              <w:ind w:hanging="612"/>
              <w:rPr>
                <w:sz w:val="18"/>
                <w:szCs w:val="17"/>
              </w:rPr>
            </w:pPr>
            <w:r>
              <w:rPr>
                <w:sz w:val="18"/>
                <w:szCs w:val="17"/>
              </w:rPr>
              <w:t>Credenciamento: até às 08:00 do dia 20/01/2020.</w:t>
            </w:r>
          </w:p>
          <w:p w14:paraId="7714A64A" w14:textId="77777777" w:rsidR="00AB6FED" w:rsidRDefault="00AB6FED" w:rsidP="00AB6FED">
            <w:pPr>
              <w:tabs>
                <w:tab w:val="num" w:pos="720"/>
              </w:tabs>
              <w:ind w:left="108"/>
              <w:rPr>
                <w:sz w:val="18"/>
                <w:szCs w:val="17"/>
              </w:rPr>
            </w:pPr>
            <w:r>
              <w:rPr>
                <w:noProof/>
              </w:rPr>
              <w:drawing>
                <wp:inline distT="0" distB="0" distL="0" distR="0" wp14:anchorId="6EA930A0" wp14:editId="543A1DE0">
                  <wp:extent cx="5438775" cy="1076985"/>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6972" cy="1102371"/>
                          </a:xfrm>
                          <a:prstGeom prst="rect">
                            <a:avLst/>
                          </a:prstGeom>
                        </pic:spPr>
                      </pic:pic>
                    </a:graphicData>
                  </a:graphic>
                </wp:inline>
              </w:drawing>
            </w:r>
          </w:p>
          <w:p w14:paraId="1751861B" w14:textId="6FE35DFE" w:rsidR="00AB6FED" w:rsidRPr="00215AE6" w:rsidRDefault="00AB6FED" w:rsidP="00215AE6">
            <w:pPr>
              <w:numPr>
                <w:ilvl w:val="0"/>
                <w:numId w:val="46"/>
              </w:numPr>
              <w:tabs>
                <w:tab w:val="num" w:pos="290"/>
                <w:tab w:val="num" w:pos="644"/>
              </w:tabs>
              <w:ind w:hanging="612"/>
              <w:rPr>
                <w:rFonts w:cs="Arial"/>
                <w:sz w:val="18"/>
                <w:szCs w:val="18"/>
              </w:rPr>
            </w:pPr>
            <w:r>
              <w:rPr>
                <w:sz w:val="18"/>
                <w:szCs w:val="17"/>
              </w:rPr>
              <w:t xml:space="preserve">Prazo de execução: </w:t>
            </w:r>
            <w:r w:rsidR="00215AE6">
              <w:rPr>
                <w:sz w:val="18"/>
                <w:szCs w:val="17"/>
              </w:rPr>
              <w:t>Conforme edital.</w:t>
            </w:r>
          </w:p>
        </w:tc>
      </w:tr>
      <w:tr w:rsidR="0048088A" w14:paraId="32B2C21C" w14:textId="77777777" w:rsidTr="00215AE6">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53A316E9" w14:textId="77777777" w:rsidR="0048088A" w:rsidRDefault="0048088A" w:rsidP="009B4161">
            <w:pPr>
              <w:tabs>
                <w:tab w:val="left" w:pos="4393"/>
                <w:tab w:val="center" w:pos="5386"/>
              </w:tabs>
              <w:jc w:val="center"/>
              <w:outlineLvl w:val="1"/>
              <w:rPr>
                <w:rFonts w:cs="Arial"/>
                <w:sz w:val="18"/>
                <w:szCs w:val="18"/>
              </w:rPr>
            </w:pPr>
            <w:r>
              <w:rPr>
                <w:rFonts w:cs="Arial"/>
                <w:sz w:val="18"/>
                <w:szCs w:val="18"/>
              </w:rPr>
              <w:t>VALORES</w:t>
            </w:r>
          </w:p>
        </w:tc>
      </w:tr>
      <w:tr w:rsidR="00215AE6" w14:paraId="55F8A324" w14:textId="77777777" w:rsidTr="00215AE6">
        <w:trPr>
          <w:cantSplit/>
          <w:trHeight w:val="204"/>
        </w:trPr>
        <w:tc>
          <w:tcPr>
            <w:tcW w:w="6446" w:type="dxa"/>
            <w:tcBorders>
              <w:top w:val="single" w:sz="4" w:space="0" w:color="auto"/>
              <w:left w:val="single" w:sz="4" w:space="0" w:color="auto"/>
              <w:bottom w:val="single" w:sz="4" w:space="0" w:color="auto"/>
              <w:right w:val="single" w:sz="4" w:space="0" w:color="auto"/>
            </w:tcBorders>
            <w:vAlign w:val="center"/>
            <w:hideMark/>
          </w:tcPr>
          <w:p w14:paraId="0ECD815E" w14:textId="77777777" w:rsidR="00215AE6" w:rsidRDefault="00215AE6" w:rsidP="009B4161">
            <w:pPr>
              <w:keepNext/>
              <w:jc w:val="center"/>
              <w:outlineLvl w:val="2"/>
              <w:rPr>
                <w:rFonts w:cs="Arial"/>
                <w:sz w:val="18"/>
                <w:szCs w:val="18"/>
              </w:rPr>
            </w:pPr>
            <w:r>
              <w:rPr>
                <w:rFonts w:cs="Arial"/>
                <w:sz w:val="18"/>
                <w:szCs w:val="18"/>
              </w:rPr>
              <w:lastRenderedPageBreak/>
              <w:t>Valor Estimado da Obra</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CE0C529" w14:textId="7F56C3D9" w:rsidR="00215AE6" w:rsidRDefault="00215AE6" w:rsidP="009B4161">
            <w:pPr>
              <w:jc w:val="center"/>
              <w:outlineLvl w:val="1"/>
              <w:rPr>
                <w:rFonts w:cs="Arial"/>
                <w:sz w:val="18"/>
                <w:szCs w:val="18"/>
              </w:rPr>
            </w:pPr>
            <w:r>
              <w:rPr>
                <w:rFonts w:cs="Arial"/>
                <w:bCs/>
                <w:sz w:val="18"/>
                <w:szCs w:val="18"/>
              </w:rPr>
              <w:t>Capital Social Igual ou Superior</w:t>
            </w:r>
          </w:p>
        </w:tc>
      </w:tr>
      <w:tr w:rsidR="00215AE6" w14:paraId="3886758F" w14:textId="77777777" w:rsidTr="00215AE6">
        <w:trPr>
          <w:cantSplit/>
          <w:trHeight w:val="60"/>
        </w:trPr>
        <w:tc>
          <w:tcPr>
            <w:tcW w:w="6446" w:type="dxa"/>
            <w:tcBorders>
              <w:top w:val="single" w:sz="4" w:space="0" w:color="auto"/>
              <w:left w:val="single" w:sz="4" w:space="0" w:color="auto"/>
              <w:bottom w:val="single" w:sz="4" w:space="0" w:color="auto"/>
              <w:right w:val="single" w:sz="4" w:space="0" w:color="auto"/>
            </w:tcBorders>
            <w:vAlign w:val="center"/>
            <w:hideMark/>
          </w:tcPr>
          <w:p w14:paraId="3E976FA0" w14:textId="7F865E7D" w:rsidR="00215AE6" w:rsidRDefault="00215AE6" w:rsidP="00215AE6">
            <w:pPr>
              <w:autoSpaceDE w:val="0"/>
              <w:autoSpaceDN w:val="0"/>
              <w:adjustRightInd w:val="0"/>
              <w:rPr>
                <w:rFonts w:cs="Arial"/>
                <w:bCs/>
                <w:color w:val="000000"/>
                <w:sz w:val="18"/>
                <w:szCs w:val="18"/>
              </w:rPr>
            </w:pPr>
            <w:r>
              <w:rPr>
                <w:noProof/>
              </w:rPr>
              <w:drawing>
                <wp:inline distT="0" distB="0" distL="0" distR="0" wp14:anchorId="1807BB61" wp14:editId="11621723">
                  <wp:extent cx="3952875" cy="44196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778" t="3933"/>
                          <a:stretch/>
                        </pic:blipFill>
                        <pic:spPr bwMode="auto">
                          <a:xfrm>
                            <a:off x="0" y="0"/>
                            <a:ext cx="3952875" cy="4419600"/>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vAlign w:val="center"/>
          </w:tcPr>
          <w:p w14:paraId="5F352B82" w14:textId="77777777" w:rsidR="00215AE6" w:rsidRDefault="00215AE6" w:rsidP="009B4161">
            <w:pPr>
              <w:keepNext/>
              <w:jc w:val="center"/>
              <w:outlineLvl w:val="0"/>
              <w:rPr>
                <w:noProof/>
              </w:rPr>
            </w:pPr>
          </w:p>
          <w:p w14:paraId="02E8D029" w14:textId="78BDD5D1" w:rsidR="00215AE6" w:rsidRDefault="00215AE6" w:rsidP="00215AE6">
            <w:pPr>
              <w:keepNext/>
              <w:jc w:val="center"/>
              <w:outlineLvl w:val="0"/>
              <w:rPr>
                <w:rFonts w:cs="Arial"/>
                <w:bCs/>
                <w:color w:val="000000"/>
                <w:sz w:val="18"/>
                <w:szCs w:val="18"/>
              </w:rPr>
            </w:pPr>
            <w:r>
              <w:rPr>
                <w:noProof/>
              </w:rPr>
              <w:drawing>
                <wp:inline distT="0" distB="0" distL="0" distR="0" wp14:anchorId="25C099F4" wp14:editId="68DEF630">
                  <wp:extent cx="2457450" cy="7334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685" t="36885" r="-643"/>
                          <a:stretch/>
                        </pic:blipFill>
                        <pic:spPr bwMode="auto">
                          <a:xfrm>
                            <a:off x="0" y="0"/>
                            <a:ext cx="2457450" cy="733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5A50A98" wp14:editId="07944B14">
                  <wp:extent cx="2409825" cy="48006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09825" cy="4800600"/>
                          </a:xfrm>
                          <a:prstGeom prst="rect">
                            <a:avLst/>
                          </a:prstGeom>
                        </pic:spPr>
                      </pic:pic>
                    </a:graphicData>
                  </a:graphic>
                </wp:inline>
              </w:drawing>
            </w:r>
          </w:p>
        </w:tc>
      </w:tr>
      <w:tr w:rsidR="0048088A" w14:paraId="7CB48638" w14:textId="77777777" w:rsidTr="00215AE6">
        <w:trPr>
          <w:cantSplit/>
          <w:trHeight w:val="60"/>
        </w:trPr>
        <w:tc>
          <w:tcPr>
            <w:tcW w:w="10557" w:type="dxa"/>
            <w:gridSpan w:val="2"/>
            <w:tcBorders>
              <w:top w:val="single" w:sz="4" w:space="0" w:color="auto"/>
              <w:left w:val="single" w:sz="4" w:space="0" w:color="auto"/>
              <w:bottom w:val="single" w:sz="4" w:space="0" w:color="auto"/>
              <w:right w:val="single" w:sz="4" w:space="0" w:color="auto"/>
            </w:tcBorders>
            <w:hideMark/>
          </w:tcPr>
          <w:p w14:paraId="75CC8516" w14:textId="77777777" w:rsidR="0048088A" w:rsidRDefault="0048088A" w:rsidP="009B4161">
            <w:pPr>
              <w:autoSpaceDE w:val="0"/>
              <w:autoSpaceDN w:val="0"/>
              <w:adjustRightInd w:val="0"/>
              <w:jc w:val="both"/>
            </w:pPr>
            <w:r>
              <w:rPr>
                <w:rFonts w:cs="Arial"/>
                <w:color w:val="000000"/>
                <w:sz w:val="18"/>
                <w:szCs w:val="18"/>
              </w:rPr>
              <w:t>CAPACIDADE TÉCNICA:</w:t>
            </w:r>
            <w:r>
              <w:t xml:space="preserve"> </w:t>
            </w:r>
          </w:p>
          <w:p w14:paraId="1958BF6D" w14:textId="1D94BC96" w:rsidR="007B48A6" w:rsidRDefault="007B48A6" w:rsidP="009B4161">
            <w:pPr>
              <w:autoSpaceDE w:val="0"/>
              <w:autoSpaceDN w:val="0"/>
              <w:adjustRightInd w:val="0"/>
              <w:jc w:val="both"/>
              <w:rPr>
                <w:rFonts w:cs="Arial"/>
                <w:color w:val="000000"/>
                <w:sz w:val="18"/>
                <w:szCs w:val="18"/>
              </w:rPr>
            </w:pPr>
            <w:r>
              <w:rPr>
                <w:noProof/>
              </w:rPr>
              <w:drawing>
                <wp:inline distT="0" distB="0" distL="0" distR="0" wp14:anchorId="6E1381AF" wp14:editId="7D630371">
                  <wp:extent cx="3114675" cy="7810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14675" cy="781050"/>
                          </a:xfrm>
                          <a:prstGeom prst="rect">
                            <a:avLst/>
                          </a:prstGeom>
                        </pic:spPr>
                      </pic:pic>
                    </a:graphicData>
                  </a:graphic>
                </wp:inline>
              </w:drawing>
            </w:r>
          </w:p>
        </w:tc>
      </w:tr>
      <w:tr w:rsidR="0048088A" w14:paraId="30D7669C" w14:textId="77777777" w:rsidTr="00215AE6">
        <w:trPr>
          <w:cantSplit/>
          <w:trHeight w:val="45"/>
        </w:trPr>
        <w:tc>
          <w:tcPr>
            <w:tcW w:w="10557" w:type="dxa"/>
            <w:gridSpan w:val="2"/>
            <w:tcBorders>
              <w:top w:val="single" w:sz="4" w:space="0" w:color="auto"/>
              <w:left w:val="single" w:sz="4" w:space="0" w:color="auto"/>
              <w:bottom w:val="single" w:sz="4" w:space="0" w:color="auto"/>
              <w:right w:val="single" w:sz="4" w:space="0" w:color="auto"/>
            </w:tcBorders>
            <w:hideMark/>
          </w:tcPr>
          <w:p w14:paraId="348E1971" w14:textId="77777777" w:rsidR="0048088A" w:rsidRDefault="0048088A" w:rsidP="009B416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A72CAB5" w14:textId="2893C3AA" w:rsidR="00080A19" w:rsidRDefault="00080A19" w:rsidP="009B4161">
            <w:pPr>
              <w:autoSpaceDE w:val="0"/>
              <w:autoSpaceDN w:val="0"/>
              <w:adjustRightInd w:val="0"/>
              <w:jc w:val="both"/>
              <w:rPr>
                <w:rFonts w:cs="Arial"/>
                <w:color w:val="000000"/>
                <w:sz w:val="18"/>
                <w:szCs w:val="18"/>
              </w:rPr>
            </w:pPr>
            <w:r>
              <w:rPr>
                <w:noProof/>
              </w:rPr>
              <w:drawing>
                <wp:inline distT="0" distB="0" distL="0" distR="0" wp14:anchorId="01C2C4C4" wp14:editId="17DFBFEC">
                  <wp:extent cx="3133725" cy="676275"/>
                  <wp:effectExtent l="0" t="0" r="9525"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543" b="41322"/>
                          <a:stretch/>
                        </pic:blipFill>
                        <pic:spPr bwMode="auto">
                          <a:xfrm>
                            <a:off x="0" y="0"/>
                            <a:ext cx="3133725" cy="6762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F47234" wp14:editId="6D5B412E">
                  <wp:extent cx="2428875" cy="4857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580" t="54545" r="7716" b="3306"/>
                          <a:stretch/>
                        </pic:blipFill>
                        <pic:spPr bwMode="auto">
                          <a:xfrm>
                            <a:off x="0" y="0"/>
                            <a:ext cx="2428875" cy="485775"/>
                          </a:xfrm>
                          <a:prstGeom prst="rect">
                            <a:avLst/>
                          </a:prstGeom>
                          <a:ln>
                            <a:noFill/>
                          </a:ln>
                          <a:extLst>
                            <a:ext uri="{53640926-AAD7-44D8-BBD7-CCE9431645EC}">
                              <a14:shadowObscured xmlns:a14="http://schemas.microsoft.com/office/drawing/2010/main"/>
                            </a:ext>
                          </a:extLst>
                        </pic:spPr>
                      </pic:pic>
                    </a:graphicData>
                  </a:graphic>
                </wp:inline>
              </w:drawing>
            </w:r>
          </w:p>
        </w:tc>
      </w:tr>
      <w:tr w:rsidR="0048088A" w14:paraId="4E617D25" w14:textId="77777777" w:rsidTr="00215AE6">
        <w:trPr>
          <w:cantSplit/>
          <w:trHeight w:val="45"/>
        </w:trPr>
        <w:tc>
          <w:tcPr>
            <w:tcW w:w="10557" w:type="dxa"/>
            <w:gridSpan w:val="2"/>
            <w:tcBorders>
              <w:top w:val="single" w:sz="4" w:space="0" w:color="auto"/>
              <w:left w:val="single" w:sz="4" w:space="0" w:color="auto"/>
              <w:bottom w:val="single" w:sz="4" w:space="0" w:color="auto"/>
              <w:right w:val="single" w:sz="4" w:space="0" w:color="auto"/>
            </w:tcBorders>
            <w:hideMark/>
          </w:tcPr>
          <w:p w14:paraId="0471F0A9" w14:textId="55D9A76B" w:rsidR="0048088A" w:rsidRDefault="0048088A" w:rsidP="009B4161">
            <w:pPr>
              <w:autoSpaceDE w:val="0"/>
              <w:autoSpaceDN w:val="0"/>
              <w:adjustRightInd w:val="0"/>
              <w:jc w:val="both"/>
              <w:rPr>
                <w:rFonts w:cs="Arial"/>
                <w:color w:val="000000"/>
                <w:sz w:val="18"/>
                <w:szCs w:val="18"/>
              </w:rPr>
            </w:pPr>
            <w:r>
              <w:rPr>
                <w:rFonts w:cs="Arial"/>
                <w:color w:val="000000"/>
                <w:sz w:val="18"/>
                <w:szCs w:val="18"/>
              </w:rPr>
              <w:lastRenderedPageBreak/>
              <w:t>ÍNDICES ECONÔMICOS: Índice de Liquidez Corrent</w:t>
            </w:r>
            <w:r w:rsidR="00215AE6">
              <w:rPr>
                <w:rFonts w:cs="Arial"/>
                <w:color w:val="000000"/>
                <w:sz w:val="18"/>
                <w:szCs w:val="18"/>
              </w:rPr>
              <w:t>e (ILC), igual ou superior a 1,3</w:t>
            </w:r>
            <w:r>
              <w:rPr>
                <w:rFonts w:cs="Arial"/>
                <w:color w:val="000000"/>
                <w:sz w:val="18"/>
                <w:szCs w:val="18"/>
              </w:rPr>
              <w:t>0 - Índice de Endividamento (IE) ≤ 0,75.</w:t>
            </w:r>
          </w:p>
          <w:p w14:paraId="528834E1" w14:textId="15DEDDFA" w:rsidR="00215AE6" w:rsidRDefault="00215AE6" w:rsidP="009B4161">
            <w:pPr>
              <w:autoSpaceDE w:val="0"/>
              <w:autoSpaceDN w:val="0"/>
              <w:adjustRightInd w:val="0"/>
              <w:jc w:val="both"/>
              <w:rPr>
                <w:rFonts w:cs="Arial"/>
                <w:color w:val="000000"/>
                <w:sz w:val="18"/>
                <w:szCs w:val="18"/>
              </w:rPr>
            </w:pPr>
            <w:r>
              <w:rPr>
                <w:noProof/>
              </w:rPr>
              <w:drawing>
                <wp:inline distT="0" distB="0" distL="0" distR="0" wp14:anchorId="21F67193" wp14:editId="066FDF42">
                  <wp:extent cx="2676525" cy="6477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76525" cy="647700"/>
                          </a:xfrm>
                          <a:prstGeom prst="rect">
                            <a:avLst/>
                          </a:prstGeom>
                        </pic:spPr>
                      </pic:pic>
                    </a:graphicData>
                  </a:graphic>
                </wp:inline>
              </w:drawing>
            </w:r>
          </w:p>
        </w:tc>
      </w:tr>
      <w:tr w:rsidR="0048088A" w14:paraId="2807CBF9" w14:textId="77777777" w:rsidTr="00215AE6">
        <w:trPr>
          <w:cantSplit/>
        </w:trPr>
        <w:tc>
          <w:tcPr>
            <w:tcW w:w="10557" w:type="dxa"/>
            <w:gridSpan w:val="2"/>
            <w:tcBorders>
              <w:top w:val="single" w:sz="4" w:space="0" w:color="auto"/>
              <w:left w:val="single" w:sz="4" w:space="0" w:color="auto"/>
              <w:bottom w:val="single" w:sz="4" w:space="0" w:color="auto"/>
              <w:right w:val="single" w:sz="4" w:space="0" w:color="auto"/>
            </w:tcBorders>
            <w:vAlign w:val="center"/>
            <w:hideMark/>
          </w:tcPr>
          <w:p w14:paraId="0D0AD361" w14:textId="77777777" w:rsidR="0048088A" w:rsidRDefault="0048088A" w:rsidP="009B4161">
            <w:pPr>
              <w:tabs>
                <w:tab w:val="num" w:pos="644"/>
              </w:tabs>
              <w:jc w:val="both"/>
              <w:rPr>
                <w:sz w:val="18"/>
                <w:szCs w:val="17"/>
              </w:rPr>
            </w:pPr>
            <w:r>
              <w:rPr>
                <w:rFonts w:cs="Arial"/>
                <w:color w:val="000000"/>
                <w:sz w:val="18"/>
                <w:szCs w:val="18"/>
              </w:rPr>
              <w:t>OBSERVAÇÕES</w:t>
            </w:r>
            <w:r>
              <w:rPr>
                <w:rFonts w:cs="ArialNarrow"/>
                <w:sz w:val="18"/>
                <w:szCs w:val="18"/>
              </w:rPr>
              <w:t>: - Consórcio: Não. Conforme edital.</w:t>
            </w:r>
            <w:r>
              <w:rPr>
                <w:rFonts w:cs="Symbol"/>
                <w:color w:val="000000"/>
                <w:sz w:val="18"/>
                <w:szCs w:val="18"/>
              </w:rPr>
              <w:t xml:space="preserve"> Visita:</w:t>
            </w:r>
            <w:r>
              <w:rPr>
                <w:sz w:val="18"/>
                <w:szCs w:val="17"/>
              </w:rPr>
              <w:t xml:space="preserve"> Conforme edital.</w:t>
            </w:r>
          </w:p>
          <w:p w14:paraId="735BE908" w14:textId="47CDD74A" w:rsidR="0048088A" w:rsidRDefault="0048088A" w:rsidP="00190568">
            <w:pPr>
              <w:tabs>
                <w:tab w:val="num" w:pos="644"/>
              </w:tabs>
              <w:jc w:val="both"/>
              <w:rPr>
                <w:rFonts w:cs="Symbol"/>
                <w:color w:val="000000"/>
                <w:sz w:val="18"/>
                <w:szCs w:val="18"/>
              </w:rPr>
            </w:pPr>
            <w:hyperlink r:id="rId34" w:history="1">
              <w:r>
                <w:rPr>
                  <w:rStyle w:val="Hyperlink"/>
                  <w:rFonts w:cs="Symbol"/>
                  <w:sz w:val="18"/>
                  <w:szCs w:val="18"/>
                </w:rPr>
                <w:t xml:space="preserve">Clique aqui para </w:t>
              </w:r>
              <w:r w:rsidR="00190568">
                <w:rPr>
                  <w:rStyle w:val="Hyperlink"/>
                  <w:rFonts w:cs="Symbol"/>
                  <w:sz w:val="18"/>
                  <w:szCs w:val="18"/>
                </w:rPr>
                <w:t>obter informações do</w:t>
              </w:r>
              <w:r>
                <w:rPr>
                  <w:rStyle w:val="Hyperlink"/>
                  <w:rFonts w:cs="Symbol"/>
                  <w:sz w:val="18"/>
                  <w:szCs w:val="18"/>
                </w:rPr>
                <w:t xml:space="preserve"> edital</w:t>
              </w:r>
            </w:hyperlink>
            <w:r>
              <w:rPr>
                <w:rFonts w:cs="Symbol"/>
                <w:color w:val="000000"/>
                <w:sz w:val="18"/>
                <w:szCs w:val="18"/>
              </w:rPr>
              <w:t xml:space="preserve">. </w:t>
            </w:r>
          </w:p>
        </w:tc>
      </w:tr>
    </w:tbl>
    <w:p w14:paraId="1D164F4C" w14:textId="77777777" w:rsidR="00B10D6C" w:rsidRDefault="00B10D6C" w:rsidP="00B10D6C">
      <w:pPr>
        <w:tabs>
          <w:tab w:val="left" w:pos="8931"/>
        </w:tabs>
        <w:jc w:val="both"/>
        <w:rPr>
          <w:rFonts w:ascii="Calibri" w:hAnsi="Calibri"/>
        </w:rPr>
      </w:pPr>
    </w:p>
    <w:p w14:paraId="0FB408CA" w14:textId="77777777" w:rsidR="0048088A" w:rsidRDefault="0048088A" w:rsidP="00B10D6C">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13"/>
        <w:gridCol w:w="3680"/>
      </w:tblGrid>
      <w:tr w:rsidR="00455EB0" w14:paraId="5A0362DF" w14:textId="77777777" w:rsidTr="00455EB0">
        <w:trPr>
          <w:cantSplit/>
          <w:trHeight w:val="412"/>
        </w:trPr>
        <w:tc>
          <w:tcPr>
            <w:tcW w:w="7013" w:type="dxa"/>
            <w:tcBorders>
              <w:top w:val="single" w:sz="4" w:space="0" w:color="auto"/>
              <w:left w:val="single" w:sz="4" w:space="0" w:color="auto"/>
              <w:bottom w:val="single" w:sz="4" w:space="0" w:color="auto"/>
              <w:right w:val="single" w:sz="4" w:space="0" w:color="auto"/>
            </w:tcBorders>
            <w:vAlign w:val="center"/>
            <w:hideMark/>
          </w:tcPr>
          <w:p w14:paraId="1EF9E4B7" w14:textId="5B0213FD" w:rsidR="00315ECC" w:rsidRDefault="00315ECC" w:rsidP="00315EC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3680" w:type="dxa"/>
            <w:tcBorders>
              <w:top w:val="single" w:sz="4" w:space="0" w:color="auto"/>
              <w:left w:val="single" w:sz="4" w:space="0" w:color="auto"/>
              <w:bottom w:val="single" w:sz="4" w:space="0" w:color="auto"/>
              <w:right w:val="single" w:sz="4" w:space="0" w:color="auto"/>
            </w:tcBorders>
            <w:vAlign w:val="center"/>
            <w:hideMark/>
          </w:tcPr>
          <w:p w14:paraId="73C7FB5F" w14:textId="69112266" w:rsidR="00315ECC" w:rsidRDefault="00315ECC" w:rsidP="00455EB0">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RDC</w:t>
            </w:r>
            <w:r w:rsidRPr="00315ECC">
              <w:rPr>
                <w:rFonts w:ascii="Times New Roman" w:hAnsi="Times New Roman"/>
                <w:b/>
                <w:bCs/>
                <w:sz w:val="34"/>
                <w:szCs w:val="34"/>
              </w:rPr>
              <w:t xml:space="preserve"> </w:t>
            </w:r>
            <w:r w:rsidR="00455EB0">
              <w:rPr>
                <w:rFonts w:ascii="Times New Roman" w:hAnsi="Times New Roman"/>
                <w:b/>
                <w:bCs/>
                <w:sz w:val="34"/>
                <w:szCs w:val="34"/>
              </w:rPr>
              <w:t xml:space="preserve">Nº 025/2019 – OBRAS </w:t>
            </w:r>
            <w:r w:rsidRPr="00315ECC">
              <w:rPr>
                <w:rFonts w:ascii="Times New Roman" w:hAnsi="Times New Roman"/>
                <w:b/>
                <w:bCs/>
                <w:sz w:val="34"/>
                <w:szCs w:val="34"/>
              </w:rPr>
              <w:t>E INFRAESTRUTURA</w:t>
            </w:r>
          </w:p>
        </w:tc>
      </w:tr>
      <w:tr w:rsidR="00315ECC" w14:paraId="6CFEEAC2" w14:textId="77777777" w:rsidTr="00455E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8DDCFD4" w14:textId="77777777" w:rsidR="00315ECC" w:rsidRPr="00A57A86" w:rsidRDefault="00315ECC" w:rsidP="00315ECC">
            <w:pPr>
              <w:rPr>
                <w:rFonts w:cs="Arial"/>
                <w:sz w:val="18"/>
                <w:szCs w:val="18"/>
              </w:rPr>
            </w:pPr>
            <w:r w:rsidRPr="00A57A86">
              <w:rPr>
                <w:rFonts w:cs="Arial"/>
                <w:sz w:val="18"/>
                <w:szCs w:val="18"/>
              </w:rPr>
              <w:t>Endereço: Rua dos Guajajaras, 1107 – 12° andar - Centro, Belo Horizonte - MG, 30180-105</w:t>
            </w:r>
          </w:p>
          <w:p w14:paraId="007AE3B1" w14:textId="77777777" w:rsidR="00315ECC" w:rsidRDefault="00315ECC" w:rsidP="00315ECC">
            <w:pPr>
              <w:rPr>
                <w:rFonts w:cs="Arial"/>
                <w:sz w:val="18"/>
                <w:szCs w:val="18"/>
              </w:rPr>
            </w:pPr>
            <w:r w:rsidRPr="00A57A86">
              <w:rPr>
                <w:rFonts w:cs="Arial"/>
                <w:sz w:val="18"/>
                <w:szCs w:val="18"/>
              </w:rPr>
              <w:t>Informa</w:t>
            </w:r>
            <w:r>
              <w:rPr>
                <w:rFonts w:cs="Arial"/>
                <w:sz w:val="18"/>
                <w:szCs w:val="18"/>
              </w:rPr>
              <w:t>ções: Telefone: (31) 3277-8102 - (31) 3277-5020</w:t>
            </w:r>
          </w:p>
          <w:p w14:paraId="057DB174" w14:textId="77777777" w:rsidR="00315ECC" w:rsidRPr="00A57A86" w:rsidRDefault="00315ECC" w:rsidP="00315ECC">
            <w:pPr>
              <w:rPr>
                <w:rFonts w:cs="Arial"/>
                <w:sz w:val="18"/>
                <w:szCs w:val="18"/>
              </w:rPr>
            </w:pPr>
            <w:r w:rsidRPr="00A57A86">
              <w:rPr>
                <w:rFonts w:cs="Arial"/>
                <w:sz w:val="18"/>
                <w:szCs w:val="18"/>
              </w:rPr>
              <w:t xml:space="preserve">Sites: </w:t>
            </w:r>
            <w:hyperlink r:id="rId35" w:history="1">
              <w:r w:rsidRPr="0019302D">
                <w:rPr>
                  <w:rStyle w:val="Hyperlink"/>
                  <w:rFonts w:cs="Arial"/>
                  <w:sz w:val="18"/>
                  <w:szCs w:val="18"/>
                </w:rPr>
                <w:t>www.licitacoes.caixa.gov.br</w:t>
              </w:r>
            </w:hyperlink>
            <w:r>
              <w:rPr>
                <w:rFonts w:cs="Arial"/>
                <w:sz w:val="18"/>
                <w:szCs w:val="18"/>
              </w:rPr>
              <w:t xml:space="preserve"> e </w:t>
            </w:r>
            <w:hyperlink r:id="rId36" w:history="1">
              <w:r w:rsidRPr="0019302D">
                <w:rPr>
                  <w:rStyle w:val="Hyperlink"/>
                  <w:rFonts w:cs="Arial"/>
                  <w:sz w:val="18"/>
                  <w:szCs w:val="18"/>
                </w:rPr>
                <w:t>www.pbh.gov.br</w:t>
              </w:r>
            </w:hyperlink>
            <w:r>
              <w:rPr>
                <w:rFonts w:cs="Arial"/>
                <w:sz w:val="18"/>
                <w:szCs w:val="18"/>
              </w:rPr>
              <w:t xml:space="preserve"> </w:t>
            </w:r>
          </w:p>
          <w:p w14:paraId="0953C024" w14:textId="420D72CD" w:rsidR="00315ECC" w:rsidRDefault="00315ECC" w:rsidP="00315ECC">
            <w:pPr>
              <w:rPr>
                <w:sz w:val="18"/>
                <w:szCs w:val="18"/>
              </w:rPr>
            </w:pPr>
            <w:r w:rsidRPr="00A57A86">
              <w:rPr>
                <w:rFonts w:cs="Arial"/>
                <w:sz w:val="18"/>
                <w:szCs w:val="18"/>
              </w:rPr>
              <w:t xml:space="preserve">E-mail </w:t>
            </w:r>
            <w:hyperlink r:id="rId37" w:history="1">
              <w:r w:rsidRPr="0019302D">
                <w:rPr>
                  <w:rStyle w:val="Hyperlink"/>
                  <w:rFonts w:cs="Arial"/>
                  <w:sz w:val="18"/>
                  <w:szCs w:val="18"/>
                </w:rPr>
                <w:t>anapaula.prado@pbh.gov.br</w:t>
              </w:r>
            </w:hyperlink>
          </w:p>
        </w:tc>
      </w:tr>
      <w:tr w:rsidR="00455EB0" w14:paraId="17A9A6C2" w14:textId="77777777" w:rsidTr="00455EB0">
        <w:trPr>
          <w:cantSplit/>
          <w:trHeight w:val="1272"/>
        </w:trPr>
        <w:tc>
          <w:tcPr>
            <w:tcW w:w="7013" w:type="dxa"/>
            <w:tcBorders>
              <w:top w:val="single" w:sz="4" w:space="0" w:color="auto"/>
              <w:left w:val="single" w:sz="4" w:space="0" w:color="auto"/>
              <w:bottom w:val="single" w:sz="4" w:space="0" w:color="auto"/>
              <w:right w:val="single" w:sz="4" w:space="0" w:color="auto"/>
            </w:tcBorders>
            <w:hideMark/>
          </w:tcPr>
          <w:p w14:paraId="0A8111D6" w14:textId="2C1B243F" w:rsidR="00315ECC" w:rsidRDefault="00315ECC" w:rsidP="009B4161">
            <w:pPr>
              <w:autoSpaceDE w:val="0"/>
              <w:autoSpaceDN w:val="0"/>
              <w:adjustRightInd w:val="0"/>
              <w:jc w:val="both"/>
              <w:rPr>
                <w:rFonts w:cs="Arial"/>
                <w:bCs/>
                <w:color w:val="000000"/>
                <w:sz w:val="18"/>
                <w:szCs w:val="17"/>
              </w:rPr>
            </w:pPr>
            <w:r>
              <w:rPr>
                <w:rFonts w:cs="Arial"/>
                <w:bCs/>
                <w:color w:val="000000"/>
                <w:sz w:val="18"/>
                <w:szCs w:val="17"/>
              </w:rPr>
              <w:t xml:space="preserve">OBJETO: </w:t>
            </w:r>
            <w:r w:rsidRPr="00315ECC">
              <w:rPr>
                <w:rFonts w:cs="Arial"/>
                <w:bCs/>
                <w:color w:val="000000"/>
                <w:sz w:val="18"/>
                <w:szCs w:val="17"/>
              </w:rPr>
              <w:t>REFORMA E MANUTENÇÃO DE EQUIPAMENTOS ESTRUTURAIS EM OBRAS DE ARTE ESPECIAIS (OAES) DE BELO HORIZONTE.</w:t>
            </w:r>
            <w:r>
              <w:t xml:space="preserve"> </w:t>
            </w:r>
            <w:r w:rsidRPr="00315ECC">
              <w:rPr>
                <w:rFonts w:cs="Arial"/>
                <w:bCs/>
                <w:color w:val="000000"/>
                <w:sz w:val="18"/>
                <w:szCs w:val="17"/>
              </w:rPr>
              <w:t>MODALIDADE: Regime Diferenciado de Contratação</w:t>
            </w:r>
            <w:r w:rsidR="00AE4318">
              <w:rPr>
                <w:rFonts w:cs="Arial"/>
                <w:bCs/>
                <w:color w:val="000000"/>
                <w:sz w:val="18"/>
                <w:szCs w:val="17"/>
              </w:rPr>
              <w:t>.</w:t>
            </w:r>
          </w:p>
          <w:p w14:paraId="2E76B26E" w14:textId="1AA7FDA1" w:rsidR="00AE4318" w:rsidRDefault="00AE4318" w:rsidP="009B4161">
            <w:pPr>
              <w:autoSpaceDE w:val="0"/>
              <w:autoSpaceDN w:val="0"/>
              <w:adjustRightInd w:val="0"/>
              <w:jc w:val="both"/>
              <w:rPr>
                <w:rFonts w:cs="Arial"/>
                <w:bCs/>
                <w:color w:val="000000"/>
                <w:sz w:val="18"/>
                <w:szCs w:val="17"/>
              </w:rPr>
            </w:pPr>
          </w:p>
          <w:p w14:paraId="39B9D0E5" w14:textId="6FCA0016" w:rsidR="00AE4318" w:rsidRDefault="00455EB0" w:rsidP="009B4161">
            <w:pPr>
              <w:autoSpaceDE w:val="0"/>
              <w:autoSpaceDN w:val="0"/>
              <w:adjustRightInd w:val="0"/>
              <w:jc w:val="both"/>
              <w:rPr>
                <w:rFonts w:cs="ArialNarrow"/>
                <w:bCs/>
                <w:color w:val="000000"/>
                <w:sz w:val="18"/>
                <w:szCs w:val="17"/>
              </w:rPr>
            </w:pPr>
            <w:r>
              <w:rPr>
                <w:noProof/>
              </w:rPr>
              <w:drawing>
                <wp:inline distT="0" distB="0" distL="0" distR="0" wp14:anchorId="33723C89" wp14:editId="273C5D93">
                  <wp:extent cx="4421828" cy="191452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627" t="19277" b="10150"/>
                          <a:stretch/>
                        </pic:blipFill>
                        <pic:spPr bwMode="auto">
                          <a:xfrm>
                            <a:off x="0" y="0"/>
                            <a:ext cx="4454952" cy="1928867"/>
                          </a:xfrm>
                          <a:prstGeom prst="rect">
                            <a:avLst/>
                          </a:prstGeom>
                          <a:ln>
                            <a:noFill/>
                          </a:ln>
                          <a:extLst>
                            <a:ext uri="{53640926-AAD7-44D8-BBD7-CCE9431645EC}">
                              <a14:shadowObscured xmlns:a14="http://schemas.microsoft.com/office/drawing/2010/main"/>
                            </a:ext>
                          </a:extLst>
                        </pic:spPr>
                      </pic:pic>
                    </a:graphicData>
                  </a:graphic>
                </wp:inline>
              </w:drawing>
            </w:r>
          </w:p>
          <w:p w14:paraId="1495EDE0" w14:textId="77777777" w:rsidR="00315ECC" w:rsidRDefault="00315ECC" w:rsidP="009B4161">
            <w:pPr>
              <w:autoSpaceDE w:val="0"/>
              <w:autoSpaceDN w:val="0"/>
              <w:adjustRightInd w:val="0"/>
              <w:jc w:val="both"/>
              <w:rPr>
                <w:rFonts w:cs="ArialNarrow"/>
                <w:bCs/>
                <w:color w:val="000000"/>
                <w:sz w:val="18"/>
                <w:szCs w:val="17"/>
              </w:rPr>
            </w:pPr>
          </w:p>
        </w:tc>
        <w:tc>
          <w:tcPr>
            <w:tcW w:w="3680" w:type="dxa"/>
            <w:tcBorders>
              <w:top w:val="single" w:sz="4" w:space="0" w:color="auto"/>
              <w:left w:val="single" w:sz="4" w:space="0" w:color="auto"/>
              <w:bottom w:val="single" w:sz="4" w:space="0" w:color="auto"/>
              <w:right w:val="single" w:sz="4" w:space="0" w:color="auto"/>
            </w:tcBorders>
            <w:vAlign w:val="center"/>
            <w:hideMark/>
          </w:tcPr>
          <w:p w14:paraId="56D36784" w14:textId="77777777" w:rsidR="00315ECC" w:rsidRDefault="00315ECC" w:rsidP="009B4161">
            <w:pPr>
              <w:rPr>
                <w:bCs/>
                <w:sz w:val="18"/>
                <w:szCs w:val="17"/>
              </w:rPr>
            </w:pPr>
            <w:r>
              <w:rPr>
                <w:bCs/>
                <w:sz w:val="18"/>
                <w:szCs w:val="17"/>
              </w:rPr>
              <w:t xml:space="preserve">DATAS: </w:t>
            </w:r>
          </w:p>
          <w:p w14:paraId="07371530" w14:textId="210166DA" w:rsidR="00315ECC" w:rsidRDefault="00315ECC" w:rsidP="009B4161">
            <w:pPr>
              <w:numPr>
                <w:ilvl w:val="0"/>
                <w:numId w:val="46"/>
              </w:numPr>
              <w:tabs>
                <w:tab w:val="num" w:pos="290"/>
                <w:tab w:val="num" w:pos="644"/>
              </w:tabs>
              <w:ind w:hanging="612"/>
              <w:rPr>
                <w:sz w:val="18"/>
                <w:szCs w:val="17"/>
              </w:rPr>
            </w:pPr>
            <w:r>
              <w:rPr>
                <w:sz w:val="18"/>
                <w:szCs w:val="17"/>
              </w:rPr>
              <w:t>RECE</w:t>
            </w:r>
            <w:r w:rsidR="00CA3034">
              <w:rPr>
                <w:sz w:val="18"/>
                <w:szCs w:val="17"/>
              </w:rPr>
              <w:t>BIMENTO DAS PROPOSTAS: ATÉ AS 09</w:t>
            </w:r>
            <w:r>
              <w:rPr>
                <w:sz w:val="18"/>
                <w:szCs w:val="17"/>
              </w:rPr>
              <w:t xml:space="preserve">:00 DO DIA </w:t>
            </w:r>
            <w:r w:rsidR="00CA3034">
              <w:rPr>
                <w:sz w:val="18"/>
                <w:szCs w:val="17"/>
              </w:rPr>
              <w:t>27/01</w:t>
            </w:r>
            <w:r>
              <w:rPr>
                <w:sz w:val="18"/>
                <w:szCs w:val="17"/>
              </w:rPr>
              <w:t>/2020.</w:t>
            </w:r>
          </w:p>
          <w:p w14:paraId="67348AEE" w14:textId="19EEB15A" w:rsidR="00315ECC" w:rsidRDefault="00315ECC" w:rsidP="009B4161">
            <w:pPr>
              <w:numPr>
                <w:ilvl w:val="0"/>
                <w:numId w:val="46"/>
              </w:numPr>
              <w:tabs>
                <w:tab w:val="num" w:pos="290"/>
                <w:tab w:val="num" w:pos="644"/>
              </w:tabs>
              <w:ind w:hanging="612"/>
              <w:rPr>
                <w:sz w:val="18"/>
                <w:szCs w:val="17"/>
              </w:rPr>
            </w:pPr>
            <w:r>
              <w:rPr>
                <w:sz w:val="18"/>
                <w:szCs w:val="17"/>
              </w:rPr>
              <w:t xml:space="preserve">JULGAMENTO DAS PROPOSTAS: A PARTIR DAS 09:00 DO DIA </w:t>
            </w:r>
            <w:r w:rsidR="00CA3034">
              <w:rPr>
                <w:sz w:val="18"/>
                <w:szCs w:val="17"/>
              </w:rPr>
              <w:t>27/01</w:t>
            </w:r>
            <w:r>
              <w:rPr>
                <w:sz w:val="18"/>
                <w:szCs w:val="17"/>
              </w:rPr>
              <w:t>/2020.</w:t>
            </w:r>
          </w:p>
          <w:p w14:paraId="65C2CB03" w14:textId="7D67E0A9" w:rsidR="00315ECC" w:rsidRDefault="00315ECC" w:rsidP="009B4161">
            <w:pPr>
              <w:numPr>
                <w:ilvl w:val="0"/>
                <w:numId w:val="46"/>
              </w:numPr>
              <w:tabs>
                <w:tab w:val="num" w:pos="290"/>
                <w:tab w:val="num" w:pos="644"/>
              </w:tabs>
              <w:ind w:hanging="612"/>
              <w:rPr>
                <w:sz w:val="18"/>
                <w:szCs w:val="17"/>
              </w:rPr>
            </w:pPr>
            <w:r>
              <w:rPr>
                <w:sz w:val="18"/>
                <w:szCs w:val="17"/>
              </w:rPr>
              <w:t xml:space="preserve">Prazo de execução: </w:t>
            </w:r>
            <w:r w:rsidR="002D50C2">
              <w:rPr>
                <w:sz w:val="18"/>
                <w:szCs w:val="17"/>
              </w:rPr>
              <w:t xml:space="preserve">365 dias. </w:t>
            </w:r>
          </w:p>
          <w:p w14:paraId="7CF32A45" w14:textId="771CA993" w:rsidR="00315ECC" w:rsidRDefault="00315ECC" w:rsidP="0060193D">
            <w:pPr>
              <w:tabs>
                <w:tab w:val="num" w:pos="720"/>
              </w:tabs>
              <w:ind w:left="108"/>
              <w:rPr>
                <w:sz w:val="18"/>
                <w:szCs w:val="17"/>
              </w:rPr>
            </w:pPr>
          </w:p>
        </w:tc>
      </w:tr>
    </w:tbl>
    <w:p w14:paraId="626F2688" w14:textId="77777777" w:rsidR="00315ECC" w:rsidRDefault="00315ECC" w:rsidP="00315EC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3"/>
        <w:gridCol w:w="3270"/>
        <w:gridCol w:w="2282"/>
        <w:gridCol w:w="2628"/>
      </w:tblGrid>
      <w:tr w:rsidR="00315ECC" w14:paraId="1C08F057"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D26293D" w14:textId="77777777" w:rsidR="00315ECC" w:rsidRDefault="00315ECC" w:rsidP="009B4161">
            <w:pPr>
              <w:tabs>
                <w:tab w:val="left" w:pos="4393"/>
                <w:tab w:val="center" w:pos="5386"/>
              </w:tabs>
              <w:jc w:val="center"/>
              <w:outlineLvl w:val="1"/>
              <w:rPr>
                <w:rFonts w:cs="Arial"/>
                <w:sz w:val="18"/>
                <w:szCs w:val="18"/>
              </w:rPr>
            </w:pPr>
            <w:r>
              <w:rPr>
                <w:rFonts w:cs="Arial"/>
                <w:sz w:val="18"/>
                <w:szCs w:val="18"/>
              </w:rPr>
              <w:t>VALORES</w:t>
            </w:r>
          </w:p>
        </w:tc>
      </w:tr>
      <w:tr w:rsidR="00315ECC" w14:paraId="796A6117" w14:textId="77777777" w:rsidTr="009B416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DF8F1A7" w14:textId="77777777" w:rsidR="00315ECC" w:rsidRDefault="00315ECC" w:rsidP="009B416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25B6869" w14:textId="77777777" w:rsidR="00315ECC" w:rsidRDefault="00315ECC" w:rsidP="009B416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7C16EB2" w14:textId="77777777" w:rsidR="00315ECC" w:rsidRDefault="00315ECC" w:rsidP="009B416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2C06188" w14:textId="77777777" w:rsidR="00315ECC" w:rsidRDefault="00315ECC" w:rsidP="009B4161">
            <w:pPr>
              <w:jc w:val="center"/>
              <w:outlineLvl w:val="1"/>
              <w:rPr>
                <w:rFonts w:cs="Arial"/>
                <w:sz w:val="18"/>
                <w:szCs w:val="18"/>
              </w:rPr>
            </w:pPr>
            <w:r>
              <w:rPr>
                <w:rFonts w:cs="Arial"/>
                <w:bCs/>
                <w:sz w:val="18"/>
                <w:szCs w:val="18"/>
              </w:rPr>
              <w:t>Valor do Edital</w:t>
            </w:r>
          </w:p>
        </w:tc>
      </w:tr>
      <w:tr w:rsidR="00315ECC" w14:paraId="50A455B4" w14:textId="77777777" w:rsidTr="009B416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011BA286" w14:textId="2866DE65" w:rsidR="00315ECC" w:rsidRDefault="0078609E" w:rsidP="009B4161">
            <w:pPr>
              <w:autoSpaceDE w:val="0"/>
              <w:autoSpaceDN w:val="0"/>
              <w:adjustRightInd w:val="0"/>
              <w:jc w:val="center"/>
              <w:rPr>
                <w:rFonts w:cs="Arial"/>
                <w:bCs/>
                <w:color w:val="000000"/>
                <w:sz w:val="18"/>
                <w:szCs w:val="18"/>
              </w:rPr>
            </w:pPr>
            <w:r>
              <w:rPr>
                <w:noProof/>
              </w:rPr>
              <w:drawing>
                <wp:inline distT="0" distB="0" distL="0" distR="0" wp14:anchorId="0D6E968C" wp14:editId="669221C5">
                  <wp:extent cx="952500" cy="1524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52500" cy="152400"/>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1C36A934" w14:textId="0C736927" w:rsidR="00315ECC" w:rsidRDefault="0078609E" w:rsidP="009B4161">
            <w:pPr>
              <w:autoSpaceDE w:val="0"/>
              <w:autoSpaceDN w:val="0"/>
              <w:adjustRightInd w:val="0"/>
              <w:jc w:val="center"/>
              <w:rPr>
                <w:rFonts w:cs="Arial"/>
                <w:bCs/>
                <w:color w:val="000000"/>
                <w:sz w:val="18"/>
                <w:szCs w:val="18"/>
              </w:rPr>
            </w:pPr>
            <w:r>
              <w:rPr>
                <w:noProof/>
              </w:rPr>
              <w:drawing>
                <wp:inline distT="0" distB="0" distL="0" distR="0" wp14:anchorId="4295BDFB" wp14:editId="05A62499">
                  <wp:extent cx="914400" cy="1714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400" cy="171450"/>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7805DE0B" w14:textId="77777777" w:rsidR="00315ECC" w:rsidRDefault="00315ECC" w:rsidP="009B416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4245382" w14:textId="77777777" w:rsidR="00315ECC" w:rsidRDefault="00315ECC" w:rsidP="009B4161">
            <w:pPr>
              <w:keepNext/>
              <w:jc w:val="center"/>
              <w:outlineLvl w:val="0"/>
              <w:rPr>
                <w:rFonts w:cs="Arial"/>
                <w:bCs/>
                <w:color w:val="000000"/>
                <w:sz w:val="18"/>
                <w:szCs w:val="18"/>
              </w:rPr>
            </w:pPr>
            <w:r>
              <w:rPr>
                <w:rFonts w:cs="Arial"/>
                <w:bCs/>
                <w:color w:val="000000"/>
                <w:sz w:val="18"/>
                <w:szCs w:val="18"/>
              </w:rPr>
              <w:t>R$ -</w:t>
            </w:r>
          </w:p>
        </w:tc>
      </w:tr>
      <w:tr w:rsidR="00315ECC" w14:paraId="6F6DBB33" w14:textId="77777777" w:rsidTr="009B416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F266327" w14:textId="77777777" w:rsidR="00315ECC" w:rsidRDefault="00315ECC" w:rsidP="009B4161">
            <w:pPr>
              <w:autoSpaceDE w:val="0"/>
              <w:autoSpaceDN w:val="0"/>
              <w:adjustRightInd w:val="0"/>
              <w:jc w:val="both"/>
            </w:pPr>
            <w:r>
              <w:rPr>
                <w:rFonts w:cs="Arial"/>
                <w:color w:val="000000"/>
                <w:sz w:val="18"/>
                <w:szCs w:val="18"/>
              </w:rPr>
              <w:t>CAPACIDADE TÉCNICA:</w:t>
            </w:r>
            <w:r>
              <w:t xml:space="preserve"> </w:t>
            </w:r>
          </w:p>
          <w:p w14:paraId="4B78AC10" w14:textId="1BF36BCA" w:rsidR="0078609E" w:rsidRDefault="0078609E" w:rsidP="009B4161">
            <w:pPr>
              <w:autoSpaceDE w:val="0"/>
              <w:autoSpaceDN w:val="0"/>
              <w:adjustRightInd w:val="0"/>
              <w:jc w:val="both"/>
              <w:rPr>
                <w:rFonts w:cs="Arial"/>
                <w:color w:val="000000"/>
                <w:sz w:val="18"/>
                <w:szCs w:val="18"/>
              </w:rPr>
            </w:pPr>
            <w:r>
              <w:rPr>
                <w:noProof/>
              </w:rPr>
              <w:drawing>
                <wp:inline distT="0" distB="0" distL="0" distR="0" wp14:anchorId="647AD5FC" wp14:editId="577007D3">
                  <wp:extent cx="3848100" cy="109537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48100" cy="1095375"/>
                          </a:xfrm>
                          <a:prstGeom prst="rect">
                            <a:avLst/>
                          </a:prstGeom>
                        </pic:spPr>
                      </pic:pic>
                    </a:graphicData>
                  </a:graphic>
                </wp:inline>
              </w:drawing>
            </w:r>
          </w:p>
        </w:tc>
      </w:tr>
      <w:tr w:rsidR="00315ECC" w14:paraId="28C77CA6"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FB3881D" w14:textId="77777777" w:rsidR="00315ECC" w:rsidRDefault="00315ECC" w:rsidP="009B416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579B2A8" w14:textId="77055FFC" w:rsidR="00315ECC" w:rsidRDefault="0078609E" w:rsidP="009B4161">
            <w:pPr>
              <w:autoSpaceDE w:val="0"/>
              <w:autoSpaceDN w:val="0"/>
              <w:adjustRightInd w:val="0"/>
              <w:jc w:val="both"/>
              <w:rPr>
                <w:rFonts w:cs="Arial"/>
                <w:color w:val="000000"/>
                <w:sz w:val="18"/>
                <w:szCs w:val="18"/>
              </w:rPr>
            </w:pPr>
            <w:r>
              <w:rPr>
                <w:noProof/>
              </w:rPr>
              <w:drawing>
                <wp:inline distT="0" distB="0" distL="0" distR="0" wp14:anchorId="24404687" wp14:editId="50DE65CF">
                  <wp:extent cx="3829050" cy="781050"/>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29050" cy="781050"/>
                          </a:xfrm>
                          <a:prstGeom prst="rect">
                            <a:avLst/>
                          </a:prstGeom>
                        </pic:spPr>
                      </pic:pic>
                    </a:graphicData>
                  </a:graphic>
                </wp:inline>
              </w:drawing>
            </w:r>
          </w:p>
        </w:tc>
      </w:tr>
      <w:tr w:rsidR="00315ECC" w14:paraId="5BDDC12C"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805A6D4" w14:textId="71419E6E" w:rsidR="00315ECC" w:rsidRDefault="00315ECC" w:rsidP="009B4161">
            <w:pPr>
              <w:autoSpaceDE w:val="0"/>
              <w:autoSpaceDN w:val="0"/>
              <w:adjustRightInd w:val="0"/>
              <w:jc w:val="both"/>
              <w:rPr>
                <w:rFonts w:cs="Arial"/>
                <w:color w:val="000000"/>
                <w:sz w:val="18"/>
                <w:szCs w:val="18"/>
              </w:rPr>
            </w:pPr>
            <w:r>
              <w:rPr>
                <w:rFonts w:cs="Arial"/>
                <w:color w:val="000000"/>
                <w:sz w:val="18"/>
                <w:szCs w:val="18"/>
              </w:rPr>
              <w:lastRenderedPageBreak/>
              <w:t>ÍNDICES ECONÔMICOS: Índice de Liquidez Corrent</w:t>
            </w:r>
            <w:r w:rsidR="002D50C2">
              <w:rPr>
                <w:rFonts w:cs="Arial"/>
                <w:color w:val="000000"/>
                <w:sz w:val="18"/>
                <w:szCs w:val="18"/>
              </w:rPr>
              <w:t>e (ILC), igual ou superior a 1,4</w:t>
            </w:r>
            <w:r>
              <w:rPr>
                <w:rFonts w:cs="Arial"/>
                <w:color w:val="000000"/>
                <w:sz w:val="18"/>
                <w:szCs w:val="18"/>
              </w:rPr>
              <w:t>0 - Índice de Endividamento (IE) ≤ 0,75.</w:t>
            </w:r>
          </w:p>
        </w:tc>
      </w:tr>
      <w:tr w:rsidR="00315ECC" w14:paraId="7C444DA9"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488AA0" w14:textId="77777777" w:rsidR="00315ECC" w:rsidRDefault="00315ECC" w:rsidP="009B4161">
            <w:pPr>
              <w:tabs>
                <w:tab w:val="num" w:pos="644"/>
              </w:tabs>
              <w:jc w:val="both"/>
              <w:rPr>
                <w:sz w:val="18"/>
                <w:szCs w:val="17"/>
              </w:rPr>
            </w:pPr>
            <w:r>
              <w:rPr>
                <w:rFonts w:cs="Arial"/>
                <w:color w:val="000000"/>
                <w:sz w:val="18"/>
                <w:szCs w:val="18"/>
              </w:rPr>
              <w:t>OBSERVAÇÕES</w:t>
            </w:r>
            <w:r>
              <w:rPr>
                <w:rFonts w:cs="ArialNarrow"/>
                <w:sz w:val="18"/>
                <w:szCs w:val="18"/>
              </w:rPr>
              <w:t>: - Consórcio: Não. Conforme edital.</w:t>
            </w:r>
            <w:r>
              <w:rPr>
                <w:rFonts w:cs="Symbol"/>
                <w:color w:val="000000"/>
                <w:sz w:val="18"/>
                <w:szCs w:val="18"/>
              </w:rPr>
              <w:t xml:space="preserve"> Visita:</w:t>
            </w:r>
            <w:r>
              <w:rPr>
                <w:sz w:val="18"/>
                <w:szCs w:val="17"/>
              </w:rPr>
              <w:t xml:space="preserve"> Conforme edital.</w:t>
            </w:r>
          </w:p>
          <w:p w14:paraId="2AFB0D91" w14:textId="088B59A5" w:rsidR="00315ECC" w:rsidRDefault="00315ECC" w:rsidP="0060193D">
            <w:pPr>
              <w:tabs>
                <w:tab w:val="num" w:pos="644"/>
              </w:tabs>
              <w:jc w:val="both"/>
              <w:rPr>
                <w:rFonts w:cs="Symbol"/>
                <w:color w:val="000000"/>
                <w:sz w:val="18"/>
                <w:szCs w:val="18"/>
              </w:rPr>
            </w:pPr>
            <w:hyperlink r:id="rId43" w:history="1">
              <w:r>
                <w:rPr>
                  <w:rStyle w:val="Hyperlink"/>
                  <w:rFonts w:cs="Symbol"/>
                  <w:sz w:val="18"/>
                  <w:szCs w:val="18"/>
                </w:rPr>
                <w:t xml:space="preserve">Clique aqui para </w:t>
              </w:r>
              <w:r w:rsidR="0060193D">
                <w:rPr>
                  <w:rStyle w:val="Hyperlink"/>
                  <w:rFonts w:cs="Symbol"/>
                  <w:sz w:val="18"/>
                  <w:szCs w:val="18"/>
                </w:rPr>
                <w:t>obter informações do</w:t>
              </w:r>
              <w:r>
                <w:rPr>
                  <w:rStyle w:val="Hyperlink"/>
                  <w:rFonts w:cs="Symbol"/>
                  <w:sz w:val="18"/>
                  <w:szCs w:val="18"/>
                </w:rPr>
                <w:t xml:space="preserve"> edital</w:t>
              </w:r>
            </w:hyperlink>
            <w:r>
              <w:rPr>
                <w:rFonts w:cs="Symbol"/>
                <w:color w:val="000000"/>
                <w:sz w:val="18"/>
                <w:szCs w:val="18"/>
              </w:rPr>
              <w:t xml:space="preserve">. </w:t>
            </w:r>
          </w:p>
        </w:tc>
      </w:tr>
    </w:tbl>
    <w:p w14:paraId="5150AC96" w14:textId="77777777" w:rsidR="00315ECC" w:rsidRDefault="00315ECC" w:rsidP="00B10D6C">
      <w:pPr>
        <w:tabs>
          <w:tab w:val="left" w:pos="8931"/>
        </w:tabs>
        <w:jc w:val="both"/>
        <w:rPr>
          <w:rFonts w:ascii="Calibri" w:hAnsi="Calibri"/>
        </w:rPr>
      </w:pPr>
    </w:p>
    <w:p w14:paraId="7E00C1E9" w14:textId="77777777" w:rsidR="00032E4C" w:rsidRDefault="00032E4C" w:rsidP="00B10D6C">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38"/>
        <w:gridCol w:w="142"/>
        <w:gridCol w:w="3113"/>
      </w:tblGrid>
      <w:tr w:rsidR="00032E4C" w14:paraId="77435836" w14:textId="77777777" w:rsidTr="00C17D3F">
        <w:trPr>
          <w:cantSplit/>
          <w:trHeight w:val="412"/>
        </w:trPr>
        <w:tc>
          <w:tcPr>
            <w:tcW w:w="7580" w:type="dxa"/>
            <w:gridSpan w:val="2"/>
            <w:tcBorders>
              <w:top w:val="single" w:sz="4" w:space="0" w:color="auto"/>
              <w:left w:val="single" w:sz="4" w:space="0" w:color="auto"/>
              <w:bottom w:val="single" w:sz="4" w:space="0" w:color="auto"/>
              <w:right w:val="single" w:sz="4" w:space="0" w:color="auto"/>
            </w:tcBorders>
            <w:vAlign w:val="center"/>
            <w:hideMark/>
          </w:tcPr>
          <w:p w14:paraId="12D373B0" w14:textId="77777777" w:rsidR="00032E4C" w:rsidRDefault="00032E4C" w:rsidP="009B416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3113" w:type="dxa"/>
            <w:tcBorders>
              <w:top w:val="single" w:sz="4" w:space="0" w:color="auto"/>
              <w:left w:val="single" w:sz="4" w:space="0" w:color="auto"/>
              <w:bottom w:val="single" w:sz="4" w:space="0" w:color="auto"/>
              <w:right w:val="single" w:sz="4" w:space="0" w:color="auto"/>
            </w:tcBorders>
            <w:vAlign w:val="center"/>
            <w:hideMark/>
          </w:tcPr>
          <w:p w14:paraId="5509E281" w14:textId="4EF010FA" w:rsidR="00032E4C" w:rsidRDefault="00032E4C" w:rsidP="00C17D3F">
            <w:pPr>
              <w:jc w:val="both"/>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RDC</w:t>
            </w:r>
            <w:r w:rsidRPr="00315ECC">
              <w:rPr>
                <w:rFonts w:ascii="Times New Roman" w:hAnsi="Times New Roman"/>
                <w:b/>
                <w:bCs/>
                <w:sz w:val="34"/>
                <w:szCs w:val="34"/>
              </w:rPr>
              <w:t xml:space="preserve"> </w:t>
            </w:r>
            <w:r w:rsidR="002E4047" w:rsidRPr="002E4047">
              <w:rPr>
                <w:rFonts w:ascii="Times New Roman" w:hAnsi="Times New Roman"/>
                <w:b/>
                <w:bCs/>
                <w:sz w:val="34"/>
                <w:szCs w:val="34"/>
              </w:rPr>
              <w:t>Nº 030/2019 - OBRAS E INFRA</w:t>
            </w:r>
            <w:r w:rsidR="00C17D3F">
              <w:rPr>
                <w:rFonts w:ascii="Times New Roman" w:hAnsi="Times New Roman"/>
                <w:b/>
                <w:bCs/>
                <w:sz w:val="34"/>
                <w:szCs w:val="34"/>
              </w:rPr>
              <w:t>.</w:t>
            </w:r>
          </w:p>
        </w:tc>
      </w:tr>
      <w:tr w:rsidR="00032E4C" w14:paraId="4AA5475F" w14:textId="77777777" w:rsidTr="009B416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D9BF84A" w14:textId="77777777" w:rsidR="00032E4C" w:rsidRPr="00A57A86" w:rsidRDefault="00032E4C" w:rsidP="009B4161">
            <w:pPr>
              <w:rPr>
                <w:rFonts w:cs="Arial"/>
                <w:sz w:val="18"/>
                <w:szCs w:val="18"/>
              </w:rPr>
            </w:pPr>
            <w:r w:rsidRPr="00A57A86">
              <w:rPr>
                <w:rFonts w:cs="Arial"/>
                <w:sz w:val="18"/>
                <w:szCs w:val="18"/>
              </w:rPr>
              <w:t>Endereço: Rua dos Guajajaras, 1107 – 12° andar - Centro, Belo Horizonte - MG, 30180-105</w:t>
            </w:r>
          </w:p>
          <w:p w14:paraId="139125A6" w14:textId="77777777" w:rsidR="00032E4C" w:rsidRDefault="00032E4C" w:rsidP="009B4161">
            <w:pPr>
              <w:rPr>
                <w:rFonts w:cs="Arial"/>
                <w:sz w:val="18"/>
                <w:szCs w:val="18"/>
              </w:rPr>
            </w:pPr>
            <w:r w:rsidRPr="00A57A86">
              <w:rPr>
                <w:rFonts w:cs="Arial"/>
                <w:sz w:val="18"/>
                <w:szCs w:val="18"/>
              </w:rPr>
              <w:t>Informa</w:t>
            </w:r>
            <w:r>
              <w:rPr>
                <w:rFonts w:cs="Arial"/>
                <w:sz w:val="18"/>
                <w:szCs w:val="18"/>
              </w:rPr>
              <w:t>ções: Telefone: (31) 3277-8102 - (31) 3277-5020</w:t>
            </w:r>
          </w:p>
          <w:p w14:paraId="425E0109" w14:textId="77777777" w:rsidR="00032E4C" w:rsidRPr="00A57A86" w:rsidRDefault="00032E4C" w:rsidP="009B4161">
            <w:pPr>
              <w:rPr>
                <w:rFonts w:cs="Arial"/>
                <w:sz w:val="18"/>
                <w:szCs w:val="18"/>
              </w:rPr>
            </w:pPr>
            <w:r w:rsidRPr="00A57A86">
              <w:rPr>
                <w:rFonts w:cs="Arial"/>
                <w:sz w:val="18"/>
                <w:szCs w:val="18"/>
              </w:rPr>
              <w:t xml:space="preserve">Sites: </w:t>
            </w:r>
            <w:hyperlink r:id="rId44" w:history="1">
              <w:r w:rsidRPr="0019302D">
                <w:rPr>
                  <w:rStyle w:val="Hyperlink"/>
                  <w:rFonts w:cs="Arial"/>
                  <w:sz w:val="18"/>
                  <w:szCs w:val="18"/>
                </w:rPr>
                <w:t>www.licitacoes.caixa.gov.br</w:t>
              </w:r>
            </w:hyperlink>
            <w:r>
              <w:rPr>
                <w:rFonts w:cs="Arial"/>
                <w:sz w:val="18"/>
                <w:szCs w:val="18"/>
              </w:rPr>
              <w:t xml:space="preserve"> e </w:t>
            </w:r>
            <w:hyperlink r:id="rId45" w:history="1">
              <w:r w:rsidRPr="0019302D">
                <w:rPr>
                  <w:rStyle w:val="Hyperlink"/>
                  <w:rFonts w:cs="Arial"/>
                  <w:sz w:val="18"/>
                  <w:szCs w:val="18"/>
                </w:rPr>
                <w:t>www.pbh.gov.br</w:t>
              </w:r>
            </w:hyperlink>
            <w:r>
              <w:rPr>
                <w:rFonts w:cs="Arial"/>
                <w:sz w:val="18"/>
                <w:szCs w:val="18"/>
              </w:rPr>
              <w:t xml:space="preserve"> </w:t>
            </w:r>
          </w:p>
          <w:p w14:paraId="2B5A84CC" w14:textId="77777777" w:rsidR="00032E4C" w:rsidRDefault="00032E4C" w:rsidP="009B4161">
            <w:pPr>
              <w:rPr>
                <w:sz w:val="18"/>
                <w:szCs w:val="18"/>
              </w:rPr>
            </w:pPr>
            <w:r w:rsidRPr="00A57A86">
              <w:rPr>
                <w:rFonts w:cs="Arial"/>
                <w:sz w:val="18"/>
                <w:szCs w:val="18"/>
              </w:rPr>
              <w:t xml:space="preserve">E-mail </w:t>
            </w:r>
            <w:hyperlink r:id="rId46" w:history="1">
              <w:r w:rsidRPr="0019302D">
                <w:rPr>
                  <w:rStyle w:val="Hyperlink"/>
                  <w:rFonts w:cs="Arial"/>
                  <w:sz w:val="18"/>
                  <w:szCs w:val="18"/>
                </w:rPr>
                <w:t>anapaula.prado@pbh.gov.br</w:t>
              </w:r>
            </w:hyperlink>
          </w:p>
        </w:tc>
      </w:tr>
      <w:tr w:rsidR="00032E4C" w14:paraId="680944A3" w14:textId="77777777" w:rsidTr="00C17D3F">
        <w:trPr>
          <w:cantSplit/>
          <w:trHeight w:val="1272"/>
        </w:trPr>
        <w:tc>
          <w:tcPr>
            <w:tcW w:w="7438" w:type="dxa"/>
            <w:tcBorders>
              <w:top w:val="single" w:sz="4" w:space="0" w:color="auto"/>
              <w:left w:val="single" w:sz="4" w:space="0" w:color="auto"/>
              <w:bottom w:val="single" w:sz="4" w:space="0" w:color="auto"/>
              <w:right w:val="single" w:sz="4" w:space="0" w:color="auto"/>
            </w:tcBorders>
            <w:hideMark/>
          </w:tcPr>
          <w:p w14:paraId="14989D88" w14:textId="27E1C9DA" w:rsidR="00032E4C" w:rsidRDefault="00032E4C" w:rsidP="009B4161">
            <w:pPr>
              <w:autoSpaceDE w:val="0"/>
              <w:autoSpaceDN w:val="0"/>
              <w:adjustRightInd w:val="0"/>
              <w:jc w:val="both"/>
              <w:rPr>
                <w:rFonts w:cs="Arial"/>
                <w:bCs/>
                <w:color w:val="000000"/>
                <w:sz w:val="18"/>
                <w:szCs w:val="17"/>
              </w:rPr>
            </w:pPr>
            <w:r>
              <w:rPr>
                <w:rFonts w:cs="Arial"/>
                <w:bCs/>
                <w:color w:val="000000"/>
                <w:sz w:val="18"/>
                <w:szCs w:val="17"/>
              </w:rPr>
              <w:t xml:space="preserve">OBJETO: </w:t>
            </w:r>
            <w:r w:rsidR="002E4047" w:rsidRPr="002E4047">
              <w:rPr>
                <w:rFonts w:cs="Arial"/>
                <w:bCs/>
                <w:color w:val="000000"/>
                <w:sz w:val="18"/>
                <w:szCs w:val="17"/>
              </w:rPr>
              <w:t>EXECUÇÃO DAS OBRAS E SERVIÇOS DE FECHAMENTO (TAMPONAMENTO) DO CANAL DO RIBEIRÃO ARRUDAS E ALARGAMENTO DE PISTAS, BEM COMO OBRAS DE MELHORIA PARA PEDESTRES E CICLISTAS (ADAPTAÇÕES DAS CALÇADAS, TRATAMENTO E ADEQUAÇÃO DESTAS À ACESSIBILIDADE DOS PEDESTRES, INSTALAÇÃO DE ILUMINAÇÃO E MOBILIÁRIO URBANO, CRIAÇÃO DE CANTEIRO CENTRAL E CICLOVIA).</w:t>
            </w:r>
          </w:p>
          <w:p w14:paraId="2B5E881B" w14:textId="70B47CD6" w:rsidR="00C17D3F" w:rsidRDefault="00C17D3F" w:rsidP="009B4161">
            <w:pPr>
              <w:autoSpaceDE w:val="0"/>
              <w:autoSpaceDN w:val="0"/>
              <w:adjustRightInd w:val="0"/>
              <w:jc w:val="both"/>
              <w:rPr>
                <w:rFonts w:cs="ArialNarrow"/>
                <w:bCs/>
                <w:color w:val="000000"/>
                <w:sz w:val="18"/>
                <w:szCs w:val="17"/>
              </w:rPr>
            </w:pPr>
            <w:r>
              <w:rPr>
                <w:noProof/>
              </w:rPr>
              <w:drawing>
                <wp:inline distT="0" distB="0" distL="0" distR="0" wp14:anchorId="57261254" wp14:editId="6D29730C">
                  <wp:extent cx="4610100" cy="3447681"/>
                  <wp:effectExtent l="0" t="0" r="0" b="63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15703" cy="3451871"/>
                          </a:xfrm>
                          <a:prstGeom prst="rect">
                            <a:avLst/>
                          </a:prstGeom>
                        </pic:spPr>
                      </pic:pic>
                    </a:graphicData>
                  </a:graphic>
                </wp:inline>
              </w:drawing>
            </w:r>
          </w:p>
          <w:p w14:paraId="5CBE780D" w14:textId="27BDF723" w:rsidR="00032E4C" w:rsidRDefault="00C17D3F" w:rsidP="009B4161">
            <w:pPr>
              <w:autoSpaceDE w:val="0"/>
              <w:autoSpaceDN w:val="0"/>
              <w:adjustRightInd w:val="0"/>
              <w:jc w:val="both"/>
              <w:rPr>
                <w:rFonts w:cs="ArialNarrow"/>
                <w:bCs/>
                <w:color w:val="000000"/>
                <w:sz w:val="18"/>
                <w:szCs w:val="17"/>
              </w:rPr>
            </w:pPr>
            <w:r>
              <w:rPr>
                <w:noProof/>
              </w:rPr>
              <w:drawing>
                <wp:inline distT="0" distB="0" distL="0" distR="0" wp14:anchorId="3DBEB402" wp14:editId="580C96B4">
                  <wp:extent cx="4634230" cy="112649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34230" cy="1126490"/>
                          </a:xfrm>
                          <a:prstGeom prst="rect">
                            <a:avLst/>
                          </a:prstGeom>
                        </pic:spPr>
                      </pic:pic>
                    </a:graphicData>
                  </a:graphic>
                </wp:inline>
              </w:drawing>
            </w:r>
          </w:p>
        </w:tc>
        <w:tc>
          <w:tcPr>
            <w:tcW w:w="3255" w:type="dxa"/>
            <w:gridSpan w:val="2"/>
            <w:tcBorders>
              <w:top w:val="single" w:sz="4" w:space="0" w:color="auto"/>
              <w:left w:val="single" w:sz="4" w:space="0" w:color="auto"/>
              <w:bottom w:val="single" w:sz="4" w:space="0" w:color="auto"/>
              <w:right w:val="single" w:sz="4" w:space="0" w:color="auto"/>
            </w:tcBorders>
            <w:vAlign w:val="center"/>
            <w:hideMark/>
          </w:tcPr>
          <w:p w14:paraId="121083A9" w14:textId="77777777" w:rsidR="00032E4C" w:rsidRDefault="00032E4C" w:rsidP="009B4161">
            <w:pPr>
              <w:rPr>
                <w:bCs/>
                <w:sz w:val="18"/>
                <w:szCs w:val="17"/>
              </w:rPr>
            </w:pPr>
            <w:r>
              <w:rPr>
                <w:bCs/>
                <w:sz w:val="18"/>
                <w:szCs w:val="17"/>
              </w:rPr>
              <w:t xml:space="preserve">DATAS: </w:t>
            </w:r>
          </w:p>
          <w:p w14:paraId="1E97A451" w14:textId="13FC8295" w:rsidR="00032E4C" w:rsidRDefault="00032E4C" w:rsidP="009B4161">
            <w:pPr>
              <w:numPr>
                <w:ilvl w:val="0"/>
                <w:numId w:val="46"/>
              </w:numPr>
              <w:tabs>
                <w:tab w:val="num" w:pos="290"/>
                <w:tab w:val="num" w:pos="644"/>
              </w:tabs>
              <w:ind w:hanging="612"/>
              <w:rPr>
                <w:sz w:val="18"/>
                <w:szCs w:val="17"/>
              </w:rPr>
            </w:pPr>
            <w:r>
              <w:rPr>
                <w:sz w:val="18"/>
                <w:szCs w:val="17"/>
              </w:rPr>
              <w:t xml:space="preserve">RECEBIMENTO DAS PROPOSTAS: ATÉ AS 09:00 DO DIA </w:t>
            </w:r>
            <w:r w:rsidR="002E4047">
              <w:rPr>
                <w:sz w:val="18"/>
                <w:szCs w:val="17"/>
              </w:rPr>
              <w:t>31</w:t>
            </w:r>
            <w:r>
              <w:rPr>
                <w:sz w:val="18"/>
                <w:szCs w:val="17"/>
              </w:rPr>
              <w:t>/01/2020.</w:t>
            </w:r>
          </w:p>
          <w:p w14:paraId="3A877A90" w14:textId="45F29FAB" w:rsidR="00032E4C" w:rsidRDefault="00032E4C" w:rsidP="009B4161">
            <w:pPr>
              <w:numPr>
                <w:ilvl w:val="0"/>
                <w:numId w:val="46"/>
              </w:numPr>
              <w:tabs>
                <w:tab w:val="num" w:pos="290"/>
                <w:tab w:val="num" w:pos="644"/>
              </w:tabs>
              <w:ind w:hanging="612"/>
              <w:rPr>
                <w:sz w:val="18"/>
                <w:szCs w:val="17"/>
              </w:rPr>
            </w:pPr>
            <w:r>
              <w:rPr>
                <w:sz w:val="18"/>
                <w:szCs w:val="17"/>
              </w:rPr>
              <w:t xml:space="preserve">JULGAMENTO DAS PROPOSTAS: A PARTIR DAS 09:00 DO DIA </w:t>
            </w:r>
            <w:r w:rsidR="002E4047">
              <w:rPr>
                <w:sz w:val="18"/>
                <w:szCs w:val="17"/>
              </w:rPr>
              <w:t>31</w:t>
            </w:r>
            <w:r>
              <w:rPr>
                <w:sz w:val="18"/>
                <w:szCs w:val="17"/>
              </w:rPr>
              <w:t>/01/2020.</w:t>
            </w:r>
          </w:p>
          <w:p w14:paraId="7A75B68F" w14:textId="57F13156" w:rsidR="00032E4C" w:rsidRDefault="00032E4C" w:rsidP="009B4161">
            <w:pPr>
              <w:numPr>
                <w:ilvl w:val="0"/>
                <w:numId w:val="46"/>
              </w:numPr>
              <w:tabs>
                <w:tab w:val="num" w:pos="290"/>
                <w:tab w:val="num" w:pos="644"/>
              </w:tabs>
              <w:ind w:hanging="612"/>
              <w:rPr>
                <w:sz w:val="18"/>
                <w:szCs w:val="17"/>
              </w:rPr>
            </w:pPr>
            <w:r>
              <w:rPr>
                <w:sz w:val="18"/>
                <w:szCs w:val="17"/>
              </w:rPr>
              <w:t xml:space="preserve">Prazo de execução: </w:t>
            </w:r>
            <w:r w:rsidR="00BF0384">
              <w:rPr>
                <w:sz w:val="18"/>
                <w:szCs w:val="17"/>
              </w:rPr>
              <w:t>540</w:t>
            </w:r>
            <w:r>
              <w:rPr>
                <w:sz w:val="18"/>
                <w:szCs w:val="17"/>
              </w:rPr>
              <w:t xml:space="preserve"> dias. </w:t>
            </w:r>
          </w:p>
          <w:p w14:paraId="10E97A66" w14:textId="77777777" w:rsidR="00032E4C" w:rsidRDefault="00032E4C" w:rsidP="009B4161">
            <w:pPr>
              <w:tabs>
                <w:tab w:val="num" w:pos="720"/>
              </w:tabs>
              <w:ind w:left="108"/>
              <w:rPr>
                <w:sz w:val="18"/>
                <w:szCs w:val="17"/>
              </w:rPr>
            </w:pPr>
          </w:p>
        </w:tc>
      </w:tr>
    </w:tbl>
    <w:p w14:paraId="469B1A26" w14:textId="77777777" w:rsidR="00032E4C" w:rsidRDefault="00032E4C" w:rsidP="00032E4C">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1"/>
        <w:gridCol w:w="3270"/>
        <w:gridCol w:w="2283"/>
        <w:gridCol w:w="2629"/>
      </w:tblGrid>
      <w:tr w:rsidR="00032E4C" w14:paraId="0A74A97F"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7470416" w14:textId="77777777" w:rsidR="00032E4C" w:rsidRDefault="00032E4C" w:rsidP="009B4161">
            <w:pPr>
              <w:tabs>
                <w:tab w:val="left" w:pos="4393"/>
                <w:tab w:val="center" w:pos="5386"/>
              </w:tabs>
              <w:jc w:val="center"/>
              <w:outlineLvl w:val="1"/>
              <w:rPr>
                <w:rFonts w:cs="Arial"/>
                <w:sz w:val="18"/>
                <w:szCs w:val="18"/>
              </w:rPr>
            </w:pPr>
            <w:r>
              <w:rPr>
                <w:rFonts w:cs="Arial"/>
                <w:sz w:val="18"/>
                <w:szCs w:val="18"/>
              </w:rPr>
              <w:t>VALORES</w:t>
            </w:r>
          </w:p>
        </w:tc>
      </w:tr>
      <w:tr w:rsidR="00032E4C" w14:paraId="6B896AA4" w14:textId="77777777" w:rsidTr="009B416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8971706" w14:textId="77777777" w:rsidR="00032E4C" w:rsidRDefault="00032E4C" w:rsidP="009B4161">
            <w:pPr>
              <w:keepNext/>
              <w:jc w:val="center"/>
              <w:outlineLvl w:val="2"/>
              <w:rPr>
                <w:rFonts w:cs="Arial"/>
                <w:sz w:val="18"/>
                <w:szCs w:val="18"/>
              </w:rPr>
            </w:pPr>
            <w:r>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5B0943" w14:textId="77777777" w:rsidR="00032E4C" w:rsidRDefault="00032E4C" w:rsidP="009B4161">
            <w:pPr>
              <w:jc w:val="center"/>
              <w:outlineLvl w:val="1"/>
              <w:rPr>
                <w:rFonts w:cs="Arial"/>
                <w:bCs/>
                <w:sz w:val="18"/>
                <w:szCs w:val="18"/>
              </w:rPr>
            </w:pPr>
            <w:r>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A7F1F24" w14:textId="77777777" w:rsidR="00032E4C" w:rsidRDefault="00032E4C" w:rsidP="009B4161">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9DA6CB7" w14:textId="77777777" w:rsidR="00032E4C" w:rsidRDefault="00032E4C" w:rsidP="009B4161">
            <w:pPr>
              <w:jc w:val="center"/>
              <w:outlineLvl w:val="1"/>
              <w:rPr>
                <w:rFonts w:cs="Arial"/>
                <w:sz w:val="18"/>
                <w:szCs w:val="18"/>
              </w:rPr>
            </w:pPr>
            <w:r>
              <w:rPr>
                <w:rFonts w:cs="Arial"/>
                <w:bCs/>
                <w:sz w:val="18"/>
                <w:szCs w:val="18"/>
              </w:rPr>
              <w:t>Valor do Edital</w:t>
            </w:r>
          </w:p>
        </w:tc>
      </w:tr>
      <w:tr w:rsidR="00032E4C" w14:paraId="7577EB43" w14:textId="77777777" w:rsidTr="009B416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11CCFE55" w14:textId="18DF2BB9" w:rsidR="00032E4C" w:rsidRDefault="00C17D3F" w:rsidP="009B4161">
            <w:pPr>
              <w:autoSpaceDE w:val="0"/>
              <w:autoSpaceDN w:val="0"/>
              <w:adjustRightInd w:val="0"/>
              <w:jc w:val="center"/>
              <w:rPr>
                <w:rFonts w:cs="Arial"/>
                <w:bCs/>
                <w:color w:val="000000"/>
                <w:sz w:val="18"/>
                <w:szCs w:val="18"/>
              </w:rPr>
            </w:pPr>
            <w:r>
              <w:rPr>
                <w:rFonts w:cs="Arial"/>
                <w:bCs/>
                <w:color w:val="000000"/>
                <w:sz w:val="18"/>
                <w:szCs w:val="18"/>
              </w:rPr>
              <w:t xml:space="preserve">R$ </w:t>
            </w:r>
            <w:r>
              <w:rPr>
                <w:noProof/>
              </w:rPr>
              <w:drawing>
                <wp:inline distT="0" distB="0" distL="0" distR="0" wp14:anchorId="449D0816" wp14:editId="574C1074">
                  <wp:extent cx="857250" cy="11430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57250" cy="114300"/>
                          </a:xfrm>
                          <a:prstGeom prst="rect">
                            <a:avLst/>
                          </a:prstGeom>
                        </pic:spPr>
                      </pic:pic>
                    </a:graphicData>
                  </a:graphic>
                </wp:inline>
              </w:drawing>
            </w:r>
          </w:p>
        </w:tc>
        <w:tc>
          <w:tcPr>
            <w:tcW w:w="3292" w:type="dxa"/>
            <w:tcBorders>
              <w:top w:val="single" w:sz="4" w:space="0" w:color="auto"/>
              <w:left w:val="single" w:sz="4" w:space="0" w:color="auto"/>
              <w:bottom w:val="single" w:sz="4" w:space="0" w:color="auto"/>
              <w:right w:val="single" w:sz="4" w:space="0" w:color="auto"/>
            </w:tcBorders>
            <w:vAlign w:val="center"/>
            <w:hideMark/>
          </w:tcPr>
          <w:p w14:paraId="0045B3F6" w14:textId="6B95529E" w:rsidR="00032E4C" w:rsidRDefault="00C17D3F" w:rsidP="009B4161">
            <w:pPr>
              <w:autoSpaceDE w:val="0"/>
              <w:autoSpaceDN w:val="0"/>
              <w:adjustRightInd w:val="0"/>
              <w:jc w:val="center"/>
              <w:rPr>
                <w:rFonts w:cs="Arial"/>
                <w:bCs/>
                <w:color w:val="000000"/>
                <w:sz w:val="18"/>
                <w:szCs w:val="18"/>
              </w:rPr>
            </w:pPr>
            <w:r>
              <w:rPr>
                <w:noProof/>
              </w:rPr>
              <w:drawing>
                <wp:inline distT="0" distB="0" distL="0" distR="0" wp14:anchorId="5A8F6BFC" wp14:editId="4B2E94AA">
                  <wp:extent cx="914400" cy="161925"/>
                  <wp:effectExtent l="0" t="0" r="0"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14400" cy="161925"/>
                          </a:xfrm>
                          <a:prstGeom prst="rect">
                            <a:avLst/>
                          </a:prstGeom>
                        </pic:spPr>
                      </pic:pic>
                    </a:graphicData>
                  </a:graphic>
                </wp:inline>
              </w:drawing>
            </w:r>
          </w:p>
        </w:tc>
        <w:tc>
          <w:tcPr>
            <w:tcW w:w="2302" w:type="dxa"/>
            <w:tcBorders>
              <w:top w:val="single" w:sz="4" w:space="0" w:color="auto"/>
              <w:left w:val="single" w:sz="4" w:space="0" w:color="auto"/>
              <w:bottom w:val="single" w:sz="4" w:space="0" w:color="auto"/>
              <w:right w:val="single" w:sz="4" w:space="0" w:color="auto"/>
            </w:tcBorders>
            <w:vAlign w:val="center"/>
            <w:hideMark/>
          </w:tcPr>
          <w:p w14:paraId="0D1596DF" w14:textId="77777777" w:rsidR="00032E4C" w:rsidRDefault="00032E4C" w:rsidP="009B4161">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049ACD4" w14:textId="77777777" w:rsidR="00032E4C" w:rsidRDefault="00032E4C" w:rsidP="009B4161">
            <w:pPr>
              <w:keepNext/>
              <w:jc w:val="center"/>
              <w:outlineLvl w:val="0"/>
              <w:rPr>
                <w:rFonts w:cs="Arial"/>
                <w:bCs/>
                <w:color w:val="000000"/>
                <w:sz w:val="18"/>
                <w:szCs w:val="18"/>
              </w:rPr>
            </w:pPr>
            <w:r>
              <w:rPr>
                <w:rFonts w:cs="Arial"/>
                <w:bCs/>
                <w:color w:val="000000"/>
                <w:sz w:val="18"/>
                <w:szCs w:val="18"/>
              </w:rPr>
              <w:t>R$ -</w:t>
            </w:r>
          </w:p>
        </w:tc>
      </w:tr>
      <w:tr w:rsidR="00032E4C" w14:paraId="6C179C44" w14:textId="77777777" w:rsidTr="009B416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589682CE" w14:textId="77777777" w:rsidR="00C17D3F" w:rsidRDefault="00032E4C" w:rsidP="009B4161">
            <w:pPr>
              <w:autoSpaceDE w:val="0"/>
              <w:autoSpaceDN w:val="0"/>
              <w:adjustRightInd w:val="0"/>
              <w:jc w:val="both"/>
              <w:rPr>
                <w:rFonts w:cs="Arial"/>
                <w:color w:val="000000"/>
                <w:sz w:val="18"/>
                <w:szCs w:val="18"/>
              </w:rPr>
            </w:pPr>
            <w:r>
              <w:rPr>
                <w:rFonts w:cs="Arial"/>
                <w:color w:val="000000"/>
                <w:sz w:val="18"/>
                <w:szCs w:val="18"/>
              </w:rPr>
              <w:lastRenderedPageBreak/>
              <w:t>CAPACIDADE TÉCNICA:</w:t>
            </w:r>
          </w:p>
          <w:p w14:paraId="14896B62" w14:textId="2124EDF5" w:rsidR="00032E4C" w:rsidRDefault="00032E4C" w:rsidP="009B4161">
            <w:pPr>
              <w:autoSpaceDE w:val="0"/>
              <w:autoSpaceDN w:val="0"/>
              <w:adjustRightInd w:val="0"/>
              <w:jc w:val="both"/>
            </w:pPr>
            <w:r>
              <w:t xml:space="preserve"> </w:t>
            </w:r>
            <w:r w:rsidR="00C17D3F">
              <w:rPr>
                <w:noProof/>
              </w:rPr>
              <w:drawing>
                <wp:inline distT="0" distB="0" distL="0" distR="0" wp14:anchorId="3B560C9D" wp14:editId="6F2EBCF2">
                  <wp:extent cx="3771900" cy="100012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771900" cy="1000125"/>
                          </a:xfrm>
                          <a:prstGeom prst="rect">
                            <a:avLst/>
                          </a:prstGeom>
                        </pic:spPr>
                      </pic:pic>
                    </a:graphicData>
                  </a:graphic>
                </wp:inline>
              </w:drawing>
            </w:r>
          </w:p>
          <w:p w14:paraId="6F138EEA" w14:textId="4A4BE330" w:rsidR="00C17D3F" w:rsidRDefault="00C17D3F" w:rsidP="009B4161">
            <w:pPr>
              <w:autoSpaceDE w:val="0"/>
              <w:autoSpaceDN w:val="0"/>
              <w:adjustRightInd w:val="0"/>
              <w:jc w:val="both"/>
            </w:pPr>
            <w:r>
              <w:rPr>
                <w:noProof/>
              </w:rPr>
              <w:drawing>
                <wp:inline distT="0" distB="0" distL="0" distR="0" wp14:anchorId="5C577BFB" wp14:editId="233C3A55">
                  <wp:extent cx="3457575" cy="15240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57575" cy="152400"/>
                          </a:xfrm>
                          <a:prstGeom prst="rect">
                            <a:avLst/>
                          </a:prstGeom>
                        </pic:spPr>
                      </pic:pic>
                    </a:graphicData>
                  </a:graphic>
                </wp:inline>
              </w:drawing>
            </w:r>
          </w:p>
          <w:p w14:paraId="76E93809" w14:textId="087BDD84" w:rsidR="00032E4C" w:rsidRDefault="00032E4C" w:rsidP="009B4161">
            <w:pPr>
              <w:autoSpaceDE w:val="0"/>
              <w:autoSpaceDN w:val="0"/>
              <w:adjustRightInd w:val="0"/>
              <w:jc w:val="both"/>
              <w:rPr>
                <w:rFonts w:cs="Arial"/>
                <w:color w:val="000000"/>
                <w:sz w:val="18"/>
                <w:szCs w:val="18"/>
              </w:rPr>
            </w:pPr>
          </w:p>
        </w:tc>
      </w:tr>
      <w:tr w:rsidR="00032E4C" w14:paraId="42AB7174"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0D2C53A" w14:textId="77777777" w:rsidR="00032E4C" w:rsidRDefault="00032E4C" w:rsidP="009B416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0C990AB" w14:textId="20081FAD" w:rsidR="00C17D3F" w:rsidRDefault="00C17D3F" w:rsidP="009B4161">
            <w:pPr>
              <w:autoSpaceDE w:val="0"/>
              <w:autoSpaceDN w:val="0"/>
              <w:adjustRightInd w:val="0"/>
              <w:jc w:val="both"/>
              <w:rPr>
                <w:rFonts w:cs="Arial"/>
                <w:color w:val="000000"/>
                <w:sz w:val="18"/>
                <w:szCs w:val="18"/>
              </w:rPr>
            </w:pPr>
            <w:r>
              <w:rPr>
                <w:noProof/>
              </w:rPr>
              <w:drawing>
                <wp:inline distT="0" distB="0" distL="0" distR="0" wp14:anchorId="72B3E592" wp14:editId="7A7AF4F1">
                  <wp:extent cx="3714750" cy="291465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14750" cy="2914650"/>
                          </a:xfrm>
                          <a:prstGeom prst="rect">
                            <a:avLst/>
                          </a:prstGeom>
                        </pic:spPr>
                      </pic:pic>
                    </a:graphicData>
                  </a:graphic>
                </wp:inline>
              </w:drawing>
            </w:r>
          </w:p>
          <w:p w14:paraId="10E52AE6" w14:textId="12EDC495" w:rsidR="00032E4C" w:rsidRDefault="00032E4C" w:rsidP="009B4161">
            <w:pPr>
              <w:autoSpaceDE w:val="0"/>
              <w:autoSpaceDN w:val="0"/>
              <w:adjustRightInd w:val="0"/>
              <w:jc w:val="both"/>
              <w:rPr>
                <w:rFonts w:cs="Arial"/>
                <w:color w:val="000000"/>
                <w:sz w:val="18"/>
                <w:szCs w:val="18"/>
              </w:rPr>
            </w:pPr>
          </w:p>
        </w:tc>
      </w:tr>
      <w:tr w:rsidR="00032E4C" w14:paraId="291E77B5"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62C35F3" w14:textId="77777777" w:rsidR="00032E4C" w:rsidRDefault="00032E4C" w:rsidP="009B4161">
            <w:pPr>
              <w:autoSpaceDE w:val="0"/>
              <w:autoSpaceDN w:val="0"/>
              <w:adjustRightInd w:val="0"/>
              <w:jc w:val="both"/>
              <w:rPr>
                <w:rFonts w:cs="Arial"/>
                <w:color w:val="000000"/>
                <w:sz w:val="18"/>
                <w:szCs w:val="18"/>
              </w:rPr>
            </w:pPr>
            <w:r>
              <w:rPr>
                <w:rFonts w:cs="Arial"/>
                <w:color w:val="000000"/>
                <w:sz w:val="18"/>
                <w:szCs w:val="18"/>
              </w:rPr>
              <w:t>ÍNDICES ECONÔMICOS: Índice de Liquidez Corrente (ILC), igual ou superior a 1,40 - Índice de Endividamento (IE) ≤ 0,75.</w:t>
            </w:r>
          </w:p>
        </w:tc>
      </w:tr>
      <w:tr w:rsidR="00032E4C" w14:paraId="4D2330E4"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3382CFF" w14:textId="2346730F" w:rsidR="00032E4C" w:rsidRDefault="00032E4C" w:rsidP="00875CC8">
            <w:pPr>
              <w:tabs>
                <w:tab w:val="num" w:pos="644"/>
              </w:tabs>
              <w:jc w:val="both"/>
              <w:rPr>
                <w:rFonts w:cs="Symbol"/>
                <w:color w:val="000000"/>
                <w:sz w:val="18"/>
                <w:szCs w:val="18"/>
              </w:rPr>
            </w:pPr>
            <w:r>
              <w:rPr>
                <w:rFonts w:cs="Arial"/>
                <w:color w:val="000000"/>
                <w:sz w:val="18"/>
                <w:szCs w:val="18"/>
              </w:rPr>
              <w:t>OBSERVAÇÕES</w:t>
            </w:r>
            <w:r>
              <w:rPr>
                <w:rFonts w:cs="ArialNarrow"/>
                <w:sz w:val="18"/>
                <w:szCs w:val="18"/>
              </w:rPr>
              <w:t>: - Consórcio:</w:t>
            </w:r>
            <w:r w:rsidR="00C17D3F">
              <w:rPr>
                <w:rFonts w:cs="ArialNarrow"/>
                <w:sz w:val="18"/>
                <w:szCs w:val="18"/>
              </w:rPr>
              <w:t xml:space="preserve"> Será permitido consórcio composto de no máximo 3 (três) empresas. </w:t>
            </w:r>
            <w:r>
              <w:rPr>
                <w:rFonts w:cs="ArialNarrow"/>
                <w:sz w:val="18"/>
                <w:szCs w:val="18"/>
              </w:rPr>
              <w:t xml:space="preserve"> </w:t>
            </w:r>
            <w:r>
              <w:rPr>
                <w:rFonts w:cs="Symbol"/>
                <w:color w:val="000000"/>
                <w:sz w:val="18"/>
                <w:szCs w:val="18"/>
              </w:rPr>
              <w:t>Visita:</w:t>
            </w:r>
            <w:r>
              <w:rPr>
                <w:sz w:val="18"/>
                <w:szCs w:val="17"/>
              </w:rPr>
              <w:t xml:space="preserve"> Conforme </w:t>
            </w:r>
            <w:proofErr w:type="spellStart"/>
            <w:r>
              <w:rPr>
                <w:sz w:val="18"/>
                <w:szCs w:val="17"/>
              </w:rPr>
              <w:t>edital.</w:t>
            </w:r>
            <w:hyperlink r:id="rId54" w:history="1">
              <w:r>
                <w:rPr>
                  <w:rStyle w:val="Hyperlink"/>
                  <w:rFonts w:cs="Symbol"/>
                  <w:sz w:val="18"/>
                  <w:szCs w:val="18"/>
                </w:rPr>
                <w:t>Clique</w:t>
              </w:r>
              <w:proofErr w:type="spellEnd"/>
              <w:r>
                <w:rPr>
                  <w:rStyle w:val="Hyperlink"/>
                  <w:rFonts w:cs="Symbol"/>
                  <w:sz w:val="18"/>
                  <w:szCs w:val="18"/>
                </w:rPr>
                <w:t xml:space="preserve"> aqui para obter informações do edital</w:t>
              </w:r>
            </w:hyperlink>
            <w:r>
              <w:rPr>
                <w:rFonts w:cs="Symbol"/>
                <w:color w:val="000000"/>
                <w:sz w:val="18"/>
                <w:szCs w:val="18"/>
              </w:rPr>
              <w:t xml:space="preserve">. </w:t>
            </w:r>
          </w:p>
        </w:tc>
      </w:tr>
    </w:tbl>
    <w:p w14:paraId="7E1BFD5A" w14:textId="77777777" w:rsidR="00032E4C" w:rsidRDefault="00032E4C" w:rsidP="00B10D6C">
      <w:pPr>
        <w:tabs>
          <w:tab w:val="left" w:pos="8931"/>
        </w:tabs>
        <w:jc w:val="both"/>
        <w:rPr>
          <w:rFonts w:ascii="Calibri" w:hAnsi="Calibri"/>
        </w:rPr>
      </w:pPr>
    </w:p>
    <w:p w14:paraId="54DA074A" w14:textId="77777777" w:rsidR="000F1943" w:rsidRDefault="000F1943" w:rsidP="00B10D6C">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0F1943" w14:paraId="235037F3" w14:textId="77777777" w:rsidTr="004D0820">
        <w:trPr>
          <w:cantSplit/>
          <w:trHeight w:val="412"/>
        </w:trPr>
        <w:tc>
          <w:tcPr>
            <w:tcW w:w="4745" w:type="dxa"/>
            <w:tcBorders>
              <w:top w:val="single" w:sz="4" w:space="0" w:color="auto"/>
              <w:left w:val="single" w:sz="4" w:space="0" w:color="auto"/>
              <w:bottom w:val="single" w:sz="4" w:space="0" w:color="auto"/>
              <w:right w:val="single" w:sz="4" w:space="0" w:color="auto"/>
            </w:tcBorders>
            <w:vAlign w:val="center"/>
            <w:hideMark/>
          </w:tcPr>
          <w:p w14:paraId="505F33AC" w14:textId="77777777" w:rsidR="000F1943" w:rsidRDefault="000F1943" w:rsidP="009B4161">
            <w:pPr>
              <w:jc w:val="both"/>
              <w:rPr>
                <w:rFonts w:ascii="Arial" w:hAnsi="Arial" w:cs="Arial"/>
                <w:bCs/>
                <w:sz w:val="28"/>
                <w:szCs w:val="28"/>
              </w:rPr>
            </w:pPr>
            <w:r>
              <w:rPr>
                <w:rFonts w:ascii="Arial" w:hAnsi="Arial" w:cs="Arial"/>
                <w:bCs/>
                <w:szCs w:val="20"/>
              </w:rPr>
              <w:t xml:space="preserve">ÓRGÃO LICITANTE: </w:t>
            </w:r>
            <w:r w:rsidRPr="006B0BB3">
              <w:rPr>
                <w:rFonts w:ascii="Times New Roman" w:hAnsi="Times New Roman"/>
                <w:b/>
                <w:bCs/>
                <w:sz w:val="34"/>
                <w:szCs w:val="34"/>
              </w:rPr>
              <w:t>BHTRANS</w:t>
            </w:r>
          </w:p>
        </w:tc>
        <w:tc>
          <w:tcPr>
            <w:tcW w:w="5948" w:type="dxa"/>
            <w:tcBorders>
              <w:top w:val="single" w:sz="4" w:space="0" w:color="auto"/>
              <w:left w:val="single" w:sz="4" w:space="0" w:color="auto"/>
              <w:bottom w:val="single" w:sz="4" w:space="0" w:color="auto"/>
              <w:right w:val="single" w:sz="4" w:space="0" w:color="auto"/>
            </w:tcBorders>
            <w:vAlign w:val="center"/>
            <w:hideMark/>
          </w:tcPr>
          <w:p w14:paraId="6F4E20E1" w14:textId="0FD529A2" w:rsidR="000F1943" w:rsidRDefault="000F1943" w:rsidP="000F1943">
            <w:pPr>
              <w:jc w:val="both"/>
              <w:rPr>
                <w:rFonts w:ascii="Times New Roman" w:hAnsi="Times New Roman"/>
                <w:b/>
                <w:bCs/>
                <w:sz w:val="34"/>
                <w:szCs w:val="34"/>
              </w:rPr>
            </w:pPr>
            <w:r>
              <w:rPr>
                <w:rFonts w:ascii="Arial" w:hAnsi="Arial" w:cs="Arial"/>
                <w:sz w:val="20"/>
                <w:szCs w:val="20"/>
              </w:rPr>
              <w:t>EDITAL:</w:t>
            </w:r>
            <w:r>
              <w:rPr>
                <w:b/>
              </w:rPr>
              <w:t xml:space="preserve"> </w:t>
            </w:r>
            <w:r w:rsidRPr="000F1943">
              <w:rPr>
                <w:rFonts w:ascii="Times New Roman" w:hAnsi="Times New Roman"/>
                <w:b/>
                <w:bCs/>
                <w:sz w:val="34"/>
                <w:szCs w:val="34"/>
              </w:rPr>
              <w:t>ADIAMENTO DE LICITAÇÃO</w:t>
            </w:r>
            <w:r>
              <w:rPr>
                <w:rFonts w:ascii="Times New Roman" w:hAnsi="Times New Roman"/>
                <w:b/>
                <w:bCs/>
                <w:sz w:val="34"/>
                <w:szCs w:val="34"/>
              </w:rPr>
              <w:t xml:space="preserve">- </w:t>
            </w:r>
            <w:r w:rsidRPr="000F1943">
              <w:rPr>
                <w:rFonts w:ascii="Times New Roman" w:hAnsi="Times New Roman"/>
                <w:b/>
                <w:bCs/>
                <w:sz w:val="34"/>
                <w:szCs w:val="34"/>
              </w:rPr>
              <w:t>PREGÃO ELETRÔNICO N.º 11/2019</w:t>
            </w:r>
          </w:p>
        </w:tc>
      </w:tr>
      <w:tr w:rsidR="000F1943" w:rsidRPr="287C33CA" w14:paraId="12CC74BB" w14:textId="77777777" w:rsidTr="009B416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7F2172" w14:textId="77777777" w:rsidR="000F1943" w:rsidRDefault="000F1943" w:rsidP="009B4161">
            <w:pPr>
              <w:rPr>
                <w:sz w:val="18"/>
                <w:szCs w:val="18"/>
              </w:rPr>
            </w:pPr>
            <w:r w:rsidRPr="287C33CA">
              <w:rPr>
                <w:rFonts w:cs="Arial"/>
                <w:sz w:val="18"/>
                <w:szCs w:val="18"/>
              </w:rPr>
              <w:t>Endereço:</w:t>
            </w:r>
            <w:r w:rsidRPr="287C33CA">
              <w:rPr>
                <w:sz w:val="18"/>
                <w:szCs w:val="18"/>
              </w:rPr>
              <w:t xml:space="preserve"> </w:t>
            </w:r>
            <w:r w:rsidRPr="000B4185">
              <w:rPr>
                <w:sz w:val="18"/>
                <w:szCs w:val="18"/>
              </w:rPr>
              <w:t xml:space="preserve">Av. Engenheiro Carlos Goulart, n.º 900, Prédio 1, Bairro Buritis, Belo Horizonte/ MG </w:t>
            </w:r>
            <w:r w:rsidRPr="28533B4C">
              <w:rPr>
                <w:rFonts w:cs="Arial"/>
                <w:sz w:val="18"/>
                <w:szCs w:val="18"/>
              </w:rPr>
              <w:t>Informações</w:t>
            </w:r>
            <w:r w:rsidRPr="28533B4C">
              <w:rPr>
                <w:sz w:val="18"/>
                <w:szCs w:val="18"/>
              </w:rPr>
              <w:t xml:space="preserve">: </w:t>
            </w:r>
          </w:p>
          <w:p w14:paraId="4332E6C9" w14:textId="77777777" w:rsidR="000F1943" w:rsidRPr="287C33CA" w:rsidRDefault="000F1943" w:rsidP="009B4161">
            <w:pPr>
              <w:rPr>
                <w:sz w:val="18"/>
                <w:szCs w:val="18"/>
              </w:rPr>
            </w:pPr>
            <w:r w:rsidRPr="28533B4C">
              <w:rPr>
                <w:sz w:val="18"/>
                <w:szCs w:val="18"/>
              </w:rPr>
              <w:t xml:space="preserve">Sites: </w:t>
            </w:r>
            <w:hyperlink r:id="rId55" w:history="1">
              <w:r w:rsidRPr="00E72261">
                <w:rPr>
                  <w:rStyle w:val="Hyperlink"/>
                  <w:sz w:val="18"/>
                  <w:szCs w:val="18"/>
                </w:rPr>
                <w:t>www.pbh.gov.br</w:t>
              </w:r>
            </w:hyperlink>
            <w:r w:rsidRPr="000B4185">
              <w:rPr>
                <w:sz w:val="18"/>
                <w:szCs w:val="18"/>
              </w:rPr>
              <w:t xml:space="preserve"> e </w:t>
            </w:r>
            <w:hyperlink r:id="rId56" w:history="1">
              <w:r w:rsidRPr="00E72261">
                <w:rPr>
                  <w:rStyle w:val="Hyperlink"/>
                  <w:sz w:val="18"/>
                  <w:szCs w:val="18"/>
                </w:rPr>
                <w:t>www.licitacoes-e.com.br</w:t>
              </w:r>
            </w:hyperlink>
            <w:r>
              <w:rPr>
                <w:sz w:val="18"/>
                <w:szCs w:val="18"/>
              </w:rPr>
              <w:t xml:space="preserve"> </w:t>
            </w:r>
          </w:p>
        </w:tc>
      </w:tr>
      <w:tr w:rsidR="000F1943" w:rsidRPr="287C33CA" w14:paraId="3783AA10" w14:textId="77777777" w:rsidTr="004D0820">
        <w:trPr>
          <w:cantSplit/>
          <w:trHeight w:val="980"/>
        </w:trPr>
        <w:tc>
          <w:tcPr>
            <w:tcW w:w="4745" w:type="dxa"/>
            <w:tcBorders>
              <w:top w:val="single" w:sz="4" w:space="0" w:color="auto"/>
              <w:left w:val="single" w:sz="4" w:space="0" w:color="auto"/>
              <w:bottom w:val="single" w:sz="4" w:space="0" w:color="auto"/>
              <w:right w:val="single" w:sz="4" w:space="0" w:color="auto"/>
            </w:tcBorders>
            <w:hideMark/>
          </w:tcPr>
          <w:p w14:paraId="48A6D6E4" w14:textId="744C7094" w:rsidR="000F1943" w:rsidRPr="287C33CA" w:rsidRDefault="000F1943" w:rsidP="009B4161">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0F1943">
              <w:rPr>
                <w:rFonts w:cs="Arial"/>
                <w:bCs/>
                <w:color w:val="000000"/>
                <w:sz w:val="18"/>
                <w:szCs w:val="17"/>
              </w:rPr>
              <w:t>PRESTAÇÃO DE SERVIÇOS DE IMPLANTAÇÃO E MANUTENÇÃO DE SINALIZAÇÃO ESTRATIGRÁFICA HORIZONTAL, COM FORNECIMENTO DE MATERIAIS.</w:t>
            </w:r>
          </w:p>
        </w:tc>
        <w:tc>
          <w:tcPr>
            <w:tcW w:w="5948" w:type="dxa"/>
            <w:tcBorders>
              <w:top w:val="single" w:sz="4" w:space="0" w:color="auto"/>
              <w:left w:val="single" w:sz="4" w:space="0" w:color="auto"/>
              <w:bottom w:val="single" w:sz="4" w:space="0" w:color="auto"/>
              <w:right w:val="single" w:sz="4" w:space="0" w:color="auto"/>
            </w:tcBorders>
            <w:vAlign w:val="center"/>
            <w:hideMark/>
          </w:tcPr>
          <w:p w14:paraId="438EC211" w14:textId="77777777" w:rsidR="000F1943" w:rsidRPr="287C33CA" w:rsidRDefault="000F1943" w:rsidP="009B4161">
            <w:pPr>
              <w:rPr>
                <w:bCs/>
                <w:sz w:val="18"/>
                <w:szCs w:val="17"/>
              </w:rPr>
            </w:pPr>
            <w:r w:rsidRPr="287C33CA">
              <w:rPr>
                <w:bCs/>
                <w:sz w:val="18"/>
                <w:szCs w:val="17"/>
              </w:rPr>
              <w:t xml:space="preserve">DATAS: </w:t>
            </w:r>
          </w:p>
          <w:p w14:paraId="56B7ECD4" w14:textId="2060FDA0" w:rsidR="000F1943" w:rsidRPr="287C33CA" w:rsidRDefault="000F1943" w:rsidP="000F1943">
            <w:pPr>
              <w:numPr>
                <w:ilvl w:val="0"/>
                <w:numId w:val="1"/>
              </w:numPr>
              <w:rPr>
                <w:sz w:val="18"/>
                <w:szCs w:val="17"/>
              </w:rPr>
            </w:pPr>
            <w:r w:rsidRPr="287C33CA">
              <w:rPr>
                <w:sz w:val="18"/>
                <w:szCs w:val="17"/>
              </w:rPr>
              <w:t xml:space="preserve">Entrega: </w:t>
            </w:r>
            <w:r w:rsidRPr="000F1943">
              <w:rPr>
                <w:sz w:val="18"/>
                <w:szCs w:val="17"/>
              </w:rPr>
              <w:t>sine die</w:t>
            </w:r>
          </w:p>
          <w:p w14:paraId="78B334CC" w14:textId="77777777" w:rsidR="003A374C" w:rsidRDefault="000F1943" w:rsidP="003A374C">
            <w:pPr>
              <w:numPr>
                <w:ilvl w:val="0"/>
                <w:numId w:val="1"/>
              </w:numPr>
              <w:rPr>
                <w:sz w:val="18"/>
                <w:szCs w:val="17"/>
              </w:rPr>
            </w:pPr>
            <w:r>
              <w:rPr>
                <w:sz w:val="18"/>
                <w:szCs w:val="17"/>
              </w:rPr>
              <w:t xml:space="preserve">Abertura: </w:t>
            </w:r>
            <w:r w:rsidR="003A374C">
              <w:rPr>
                <w:sz w:val="18"/>
                <w:szCs w:val="17"/>
              </w:rPr>
              <w:t>sine die</w:t>
            </w:r>
          </w:p>
          <w:p w14:paraId="360D4E5A" w14:textId="27FEE566" w:rsidR="000F1943" w:rsidRPr="003A374C" w:rsidRDefault="000F1943" w:rsidP="003A374C">
            <w:pPr>
              <w:numPr>
                <w:ilvl w:val="0"/>
                <w:numId w:val="1"/>
              </w:numPr>
              <w:rPr>
                <w:sz w:val="18"/>
                <w:szCs w:val="17"/>
              </w:rPr>
            </w:pPr>
            <w:r w:rsidRPr="003A374C">
              <w:rPr>
                <w:sz w:val="18"/>
                <w:szCs w:val="17"/>
              </w:rPr>
              <w:t xml:space="preserve">Prazo de execução: </w:t>
            </w:r>
            <w:r w:rsidRPr="003A374C">
              <w:rPr>
                <w:sz w:val="18"/>
                <w:szCs w:val="18"/>
              </w:rPr>
              <w:t>Conforme edital.</w:t>
            </w:r>
          </w:p>
        </w:tc>
      </w:tr>
    </w:tbl>
    <w:p w14:paraId="511FF9B5" w14:textId="0DFD5F89" w:rsidR="000F1943" w:rsidRPr="287C33CA" w:rsidRDefault="000F1943" w:rsidP="000F194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0F1943" w14:paraId="41378D3F" w14:textId="77777777" w:rsidTr="000F1943">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33A44D55" w14:textId="549F8B64" w:rsidR="000F1943" w:rsidRDefault="000F1943" w:rsidP="00EA374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hyperlink r:id="rId57" w:history="1">
              <w:r>
                <w:rPr>
                  <w:rStyle w:val="Hyperlink"/>
                  <w:rFonts w:cs="Symbol"/>
                  <w:sz w:val="18"/>
                  <w:szCs w:val="18"/>
                </w:rPr>
                <w:t>Clique aqui para obter informações do edital</w:t>
              </w:r>
            </w:hyperlink>
            <w:r>
              <w:rPr>
                <w:rFonts w:cs="Symbol"/>
                <w:color w:val="000000"/>
                <w:sz w:val="18"/>
                <w:szCs w:val="18"/>
              </w:rPr>
              <w:t xml:space="preserve">. </w:t>
            </w:r>
            <w:hyperlink r:id="rId58" w:history="1">
              <w:r w:rsidR="00DC10F2" w:rsidRPr="00DC10F2">
                <w:rPr>
                  <w:rStyle w:val="Hyperlink"/>
                  <w:rFonts w:cs="Symbol"/>
                  <w:sz w:val="18"/>
                  <w:szCs w:val="18"/>
                </w:rPr>
                <w:t>Aviso de Sine Die</w:t>
              </w:r>
            </w:hyperlink>
            <w:r w:rsidR="00DC10F2">
              <w:rPr>
                <w:rFonts w:cs="Symbol"/>
                <w:color w:val="000000"/>
                <w:sz w:val="18"/>
                <w:szCs w:val="18"/>
              </w:rPr>
              <w:t xml:space="preserve">. </w:t>
            </w:r>
          </w:p>
        </w:tc>
      </w:tr>
    </w:tbl>
    <w:p w14:paraId="0B327BC9" w14:textId="77777777" w:rsidR="000F1943" w:rsidRDefault="000F1943" w:rsidP="000F1943">
      <w:pPr>
        <w:jc w:val="both"/>
        <w:rPr>
          <w:rFonts w:ascii="Calibri" w:hAnsi="Calibri"/>
        </w:rPr>
      </w:pPr>
    </w:p>
    <w:p w14:paraId="2AC395F4" w14:textId="77777777" w:rsidR="000F1943" w:rsidRDefault="000F1943" w:rsidP="000F1943">
      <w:pPr>
        <w:rPr>
          <w:rFonts w:cs="Arial"/>
          <w:bCs/>
          <w:sz w:val="18"/>
          <w:szCs w:val="15"/>
        </w:rPr>
      </w:pPr>
    </w:p>
    <w:p w14:paraId="7D7FA9E8" w14:textId="77777777" w:rsidR="00D42A5F" w:rsidRDefault="00D42A5F" w:rsidP="000F1943">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D42A5F" w14:paraId="02B8A6E0" w14:textId="77777777" w:rsidTr="00D21C46">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538FC4BA" w14:textId="77777777" w:rsidR="00D42A5F" w:rsidRDefault="00D42A5F" w:rsidP="009B416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4D7AFFEB" w14:textId="1C7DC000" w:rsidR="00D42A5F" w:rsidRDefault="00D42A5F" w:rsidP="009B416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D42A5F">
              <w:rPr>
                <w:rFonts w:ascii="Times New Roman" w:hAnsi="Times New Roman"/>
                <w:b/>
                <w:bCs/>
                <w:sz w:val="34"/>
                <w:szCs w:val="34"/>
              </w:rPr>
              <w:t>112020000</w:t>
            </w:r>
            <w:r>
              <w:rPr>
                <w:rFonts w:ascii="Times New Roman" w:hAnsi="Times New Roman"/>
                <w:b/>
                <w:bCs/>
                <w:sz w:val="34"/>
                <w:szCs w:val="34"/>
              </w:rPr>
              <w:t>1</w:t>
            </w:r>
          </w:p>
        </w:tc>
      </w:tr>
      <w:tr w:rsidR="00D42A5F" w:rsidRPr="287C33CA" w14:paraId="7605438E" w14:textId="77777777" w:rsidTr="009B416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0E6A450" w14:textId="77777777" w:rsidR="00D42A5F" w:rsidRPr="287C33CA" w:rsidRDefault="00D42A5F" w:rsidP="009B416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B3A48BD" w14:textId="77777777" w:rsidR="00D42A5F" w:rsidRPr="287C33CA" w:rsidRDefault="00D42A5F" w:rsidP="009B416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59" w:history="1">
              <w:r w:rsidRPr="287C33CA">
                <w:rPr>
                  <w:rStyle w:val="Hyperlink"/>
                  <w:sz w:val="18"/>
                  <w:szCs w:val="18"/>
                </w:rPr>
                <w:t>cpli@copasa.com.br</w:t>
              </w:r>
            </w:hyperlink>
            <w:r w:rsidRPr="287C33CA">
              <w:rPr>
                <w:sz w:val="18"/>
                <w:szCs w:val="18"/>
              </w:rPr>
              <w:t xml:space="preserve">. </w:t>
            </w:r>
          </w:p>
        </w:tc>
      </w:tr>
      <w:tr w:rsidR="00D42A5F" w:rsidRPr="287C33CA" w14:paraId="408D3212" w14:textId="77777777" w:rsidTr="00D21C46">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42FDA7E4" w14:textId="7A1403EE" w:rsidR="00D42A5F" w:rsidRPr="287C33CA" w:rsidRDefault="00D42A5F" w:rsidP="00D42A5F">
            <w:pPr>
              <w:autoSpaceDE w:val="0"/>
              <w:autoSpaceDN w:val="0"/>
              <w:adjustRightInd w:val="0"/>
              <w:jc w:val="both"/>
              <w:rPr>
                <w:rFonts w:cs="ArialNarrow"/>
                <w:bCs/>
                <w:color w:val="000000"/>
                <w:sz w:val="18"/>
                <w:szCs w:val="17"/>
              </w:rPr>
            </w:pPr>
            <w:r w:rsidRPr="287C33CA">
              <w:rPr>
                <w:rFonts w:cs="Arial"/>
                <w:bCs/>
                <w:color w:val="000000"/>
                <w:sz w:val="18"/>
                <w:szCs w:val="17"/>
              </w:rPr>
              <w:lastRenderedPageBreak/>
              <w:t xml:space="preserve">OBJETO: </w:t>
            </w:r>
            <w:r w:rsidR="00595D3F" w:rsidRPr="00595D3F">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IMPLANTAÇÃO DOS INTERCEPTORES BRASÍLIA E REDES COLETORAS DO SISTEMA DE ESGOTAMENTO SANITÁRIO DA CIDADE DE SARZEDO/MG.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181EBD75" w14:textId="77777777" w:rsidR="00D42A5F" w:rsidRPr="287C33CA" w:rsidRDefault="00D42A5F" w:rsidP="009B4161">
            <w:pPr>
              <w:rPr>
                <w:bCs/>
                <w:sz w:val="18"/>
                <w:szCs w:val="17"/>
              </w:rPr>
            </w:pPr>
            <w:r w:rsidRPr="287C33CA">
              <w:rPr>
                <w:bCs/>
                <w:sz w:val="18"/>
                <w:szCs w:val="17"/>
              </w:rPr>
              <w:t xml:space="preserve">DATAS: </w:t>
            </w:r>
          </w:p>
          <w:p w14:paraId="6E56ECFF" w14:textId="245FB3A9" w:rsidR="00D42A5F" w:rsidRPr="287C33CA" w:rsidRDefault="00D42A5F" w:rsidP="009B4161">
            <w:pPr>
              <w:numPr>
                <w:ilvl w:val="0"/>
                <w:numId w:val="1"/>
              </w:numPr>
              <w:tabs>
                <w:tab w:val="num" w:pos="290"/>
                <w:tab w:val="num" w:pos="644"/>
              </w:tabs>
              <w:ind w:hanging="612"/>
              <w:rPr>
                <w:sz w:val="18"/>
                <w:szCs w:val="17"/>
              </w:rPr>
            </w:pPr>
            <w:r w:rsidRPr="287C33CA">
              <w:rPr>
                <w:sz w:val="18"/>
                <w:szCs w:val="17"/>
              </w:rPr>
              <w:t xml:space="preserve">Entrega: </w:t>
            </w:r>
            <w:r w:rsidR="00595D3F">
              <w:rPr>
                <w:sz w:val="18"/>
                <w:szCs w:val="17"/>
              </w:rPr>
              <w:t>17/01/2020, até às 08</w:t>
            </w:r>
            <w:r w:rsidRPr="287C33CA">
              <w:rPr>
                <w:sz w:val="18"/>
                <w:szCs w:val="17"/>
              </w:rPr>
              <w:t>:30.</w:t>
            </w:r>
          </w:p>
          <w:p w14:paraId="17CED505" w14:textId="64EED19B" w:rsidR="00D42A5F" w:rsidRPr="287C33CA" w:rsidRDefault="00D42A5F" w:rsidP="009B4161">
            <w:pPr>
              <w:numPr>
                <w:ilvl w:val="0"/>
                <w:numId w:val="1"/>
              </w:numPr>
              <w:tabs>
                <w:tab w:val="num" w:pos="290"/>
                <w:tab w:val="num" w:pos="644"/>
              </w:tabs>
              <w:ind w:hanging="612"/>
              <w:rPr>
                <w:sz w:val="18"/>
                <w:szCs w:val="17"/>
              </w:rPr>
            </w:pPr>
            <w:r>
              <w:rPr>
                <w:sz w:val="18"/>
                <w:szCs w:val="17"/>
              </w:rPr>
              <w:t xml:space="preserve">Abertura: </w:t>
            </w:r>
            <w:r w:rsidR="00595D3F">
              <w:rPr>
                <w:sz w:val="18"/>
                <w:szCs w:val="17"/>
              </w:rPr>
              <w:t>17/01/2020, às 08</w:t>
            </w:r>
            <w:r w:rsidRPr="287C33CA">
              <w:rPr>
                <w:sz w:val="18"/>
                <w:szCs w:val="17"/>
              </w:rPr>
              <w:t>:30.</w:t>
            </w:r>
          </w:p>
          <w:p w14:paraId="74CEE752" w14:textId="360B1E89" w:rsidR="00D42A5F" w:rsidRPr="287C33CA" w:rsidRDefault="00D42A5F" w:rsidP="00943483">
            <w:pPr>
              <w:numPr>
                <w:ilvl w:val="0"/>
                <w:numId w:val="1"/>
              </w:numPr>
              <w:tabs>
                <w:tab w:val="num" w:pos="290"/>
                <w:tab w:val="num" w:pos="644"/>
              </w:tabs>
              <w:ind w:hanging="612"/>
              <w:rPr>
                <w:sz w:val="18"/>
                <w:szCs w:val="17"/>
              </w:rPr>
            </w:pPr>
            <w:r>
              <w:rPr>
                <w:sz w:val="18"/>
                <w:szCs w:val="17"/>
              </w:rPr>
              <w:t xml:space="preserve">Prazo de execução: </w:t>
            </w:r>
            <w:r w:rsidR="00943483">
              <w:rPr>
                <w:sz w:val="18"/>
                <w:szCs w:val="17"/>
              </w:rPr>
              <w:t>12</w:t>
            </w:r>
            <w:r>
              <w:rPr>
                <w:sz w:val="18"/>
                <w:szCs w:val="17"/>
              </w:rPr>
              <w:t xml:space="preserve"> </w:t>
            </w:r>
            <w:r w:rsidRPr="287C33CA">
              <w:rPr>
                <w:sz w:val="18"/>
                <w:szCs w:val="17"/>
              </w:rPr>
              <w:t>meses.</w:t>
            </w:r>
          </w:p>
        </w:tc>
      </w:tr>
    </w:tbl>
    <w:p w14:paraId="03C6AAFE" w14:textId="77777777" w:rsidR="00D42A5F" w:rsidRPr="287C33CA" w:rsidRDefault="00D42A5F" w:rsidP="00D42A5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D42A5F" w:rsidRPr="287C33CA" w14:paraId="7F0F7CA6"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79A8C91" w14:textId="77777777" w:rsidR="00D42A5F" w:rsidRPr="287C33CA" w:rsidRDefault="00D42A5F" w:rsidP="009B4161">
            <w:pPr>
              <w:tabs>
                <w:tab w:val="left" w:pos="4393"/>
                <w:tab w:val="center" w:pos="5386"/>
              </w:tabs>
              <w:jc w:val="center"/>
              <w:outlineLvl w:val="1"/>
              <w:rPr>
                <w:rFonts w:cs="Arial"/>
                <w:sz w:val="18"/>
                <w:szCs w:val="18"/>
              </w:rPr>
            </w:pPr>
            <w:r w:rsidRPr="287C33CA">
              <w:rPr>
                <w:rFonts w:cs="Arial"/>
                <w:sz w:val="18"/>
                <w:szCs w:val="18"/>
              </w:rPr>
              <w:t>VALORES</w:t>
            </w:r>
          </w:p>
        </w:tc>
      </w:tr>
      <w:tr w:rsidR="00D42A5F" w:rsidRPr="287C33CA" w14:paraId="2DA38DA0" w14:textId="77777777" w:rsidTr="009B416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02DF4C1" w14:textId="77777777" w:rsidR="00D42A5F" w:rsidRPr="287C33CA" w:rsidRDefault="00D42A5F" w:rsidP="009B4161">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E133ABF" w14:textId="77777777" w:rsidR="00D42A5F" w:rsidRPr="287C33CA" w:rsidRDefault="00D42A5F" w:rsidP="009B4161">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2C198C9" w14:textId="77777777" w:rsidR="00D42A5F" w:rsidRPr="287C33CA" w:rsidRDefault="00D42A5F" w:rsidP="009B416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80F4A55" w14:textId="77777777" w:rsidR="00D42A5F" w:rsidRPr="287C33CA" w:rsidRDefault="00D42A5F" w:rsidP="009B4161">
            <w:pPr>
              <w:jc w:val="center"/>
              <w:outlineLvl w:val="1"/>
              <w:rPr>
                <w:rFonts w:cs="Arial"/>
                <w:sz w:val="18"/>
                <w:szCs w:val="18"/>
              </w:rPr>
            </w:pPr>
            <w:r w:rsidRPr="287C33CA">
              <w:rPr>
                <w:rFonts w:cs="Arial"/>
                <w:bCs/>
                <w:sz w:val="18"/>
                <w:szCs w:val="18"/>
              </w:rPr>
              <w:t>Valor do Edital</w:t>
            </w:r>
          </w:p>
        </w:tc>
      </w:tr>
      <w:tr w:rsidR="00D42A5F" w:rsidRPr="287C33CA" w14:paraId="56DCC23F" w14:textId="77777777" w:rsidTr="009B416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67CF86E" w14:textId="5CF496E8" w:rsidR="00D42A5F" w:rsidRPr="287C33CA" w:rsidRDefault="00D42A5F" w:rsidP="009B4161">
            <w:pPr>
              <w:autoSpaceDE w:val="0"/>
              <w:autoSpaceDN w:val="0"/>
              <w:adjustRightInd w:val="0"/>
              <w:jc w:val="center"/>
              <w:rPr>
                <w:rFonts w:cs="Arial"/>
                <w:bCs/>
                <w:color w:val="000000"/>
                <w:sz w:val="18"/>
                <w:szCs w:val="18"/>
              </w:rPr>
            </w:pPr>
            <w:r w:rsidRPr="287C33CA">
              <w:rPr>
                <w:rFonts w:cs="Arial"/>
                <w:bCs/>
                <w:color w:val="000000"/>
                <w:sz w:val="18"/>
                <w:szCs w:val="18"/>
              </w:rPr>
              <w:t xml:space="preserve">R$ </w:t>
            </w:r>
            <w:r w:rsidR="00595D3F" w:rsidRPr="00595D3F">
              <w:rPr>
                <w:rFonts w:cs="Arial"/>
                <w:bCs/>
                <w:color w:val="000000"/>
                <w:sz w:val="18"/>
                <w:szCs w:val="18"/>
              </w:rPr>
              <w:t>2.497.147,19</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35394D7" w14:textId="77777777" w:rsidR="00D42A5F" w:rsidRPr="287C33CA" w:rsidRDefault="00D42A5F" w:rsidP="009B416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881BFC4" w14:textId="77777777" w:rsidR="00D42A5F" w:rsidRPr="287C33CA" w:rsidRDefault="00D42A5F" w:rsidP="009B416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4A69CDF" w14:textId="77777777" w:rsidR="00D42A5F" w:rsidRPr="287C33CA" w:rsidRDefault="00D42A5F" w:rsidP="009B4161">
            <w:pPr>
              <w:keepNext/>
              <w:jc w:val="center"/>
              <w:outlineLvl w:val="0"/>
              <w:rPr>
                <w:rFonts w:cs="Arial"/>
                <w:bCs/>
                <w:color w:val="000000"/>
                <w:sz w:val="18"/>
                <w:szCs w:val="18"/>
              </w:rPr>
            </w:pPr>
            <w:r w:rsidRPr="287C33CA">
              <w:rPr>
                <w:rFonts w:cs="Arial"/>
                <w:bCs/>
                <w:color w:val="000000"/>
                <w:sz w:val="18"/>
                <w:szCs w:val="18"/>
              </w:rPr>
              <w:t>R$ -</w:t>
            </w:r>
          </w:p>
        </w:tc>
      </w:tr>
      <w:tr w:rsidR="00D42A5F" w:rsidRPr="287C33CA" w14:paraId="7B3B1DA9" w14:textId="77777777" w:rsidTr="009B416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6E14BD4E" w14:textId="0A629BEA" w:rsidR="00D42A5F" w:rsidRPr="0082369B" w:rsidRDefault="00D42A5F" w:rsidP="00D42A5F">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944A629" w14:textId="77777777" w:rsidR="00595D3F" w:rsidRPr="00595D3F" w:rsidRDefault="00595D3F" w:rsidP="00595D3F">
            <w:pPr>
              <w:autoSpaceDE w:val="0"/>
              <w:autoSpaceDN w:val="0"/>
              <w:adjustRightInd w:val="0"/>
              <w:jc w:val="both"/>
              <w:rPr>
                <w:rFonts w:cs="Arial"/>
                <w:color w:val="000000"/>
                <w:sz w:val="18"/>
                <w:szCs w:val="18"/>
              </w:rPr>
            </w:pPr>
            <w:r w:rsidRPr="00595D3F">
              <w:rPr>
                <w:rFonts w:cs="Arial"/>
                <w:color w:val="000000"/>
                <w:sz w:val="18"/>
                <w:szCs w:val="18"/>
              </w:rPr>
              <w:t> Rede de esgoto com diâmetro igual ou superior a 150 (cento e cinquenta) mm;</w:t>
            </w:r>
          </w:p>
          <w:p w14:paraId="1CC2E0E9" w14:textId="59A75D84" w:rsidR="00D42A5F" w:rsidRPr="0082369B" w:rsidRDefault="00595D3F" w:rsidP="00595D3F">
            <w:pPr>
              <w:autoSpaceDE w:val="0"/>
              <w:autoSpaceDN w:val="0"/>
              <w:adjustRightInd w:val="0"/>
              <w:jc w:val="both"/>
              <w:rPr>
                <w:rFonts w:cs="Arial"/>
                <w:color w:val="000000"/>
                <w:sz w:val="18"/>
                <w:szCs w:val="18"/>
              </w:rPr>
            </w:pPr>
            <w:r w:rsidRPr="00595D3F">
              <w:rPr>
                <w:rFonts w:cs="Arial"/>
                <w:color w:val="000000"/>
                <w:sz w:val="18"/>
                <w:szCs w:val="18"/>
              </w:rPr>
              <w:t> Rede com uso de qualquer processo não destrutivo do pavimento (ou túnel), com diâmetro ou altura livre ou superior a 200 (duzentos) mm.</w:t>
            </w:r>
          </w:p>
        </w:tc>
      </w:tr>
      <w:tr w:rsidR="00D42A5F" w14:paraId="4CEAE1AB"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5EDE67D" w14:textId="59124DD5" w:rsidR="00D42A5F" w:rsidRDefault="00D42A5F" w:rsidP="00D42A5F">
            <w:pPr>
              <w:autoSpaceDE w:val="0"/>
              <w:autoSpaceDN w:val="0"/>
              <w:adjustRightInd w:val="0"/>
              <w:jc w:val="both"/>
              <w:rPr>
                <w:rFonts w:cs="ArialNarrow"/>
                <w:sz w:val="18"/>
                <w:szCs w:val="18"/>
              </w:rPr>
            </w:pPr>
            <w:r>
              <w:rPr>
                <w:rFonts w:cs="Arial"/>
                <w:color w:val="000000"/>
                <w:sz w:val="18"/>
                <w:szCs w:val="18"/>
              </w:rPr>
              <w:t xml:space="preserve">CAPACIDADE OPERACIONAL: </w:t>
            </w:r>
          </w:p>
          <w:p w14:paraId="5B2045F1" w14:textId="77777777" w:rsidR="00595D3F" w:rsidRPr="00595D3F" w:rsidRDefault="00595D3F" w:rsidP="00595D3F">
            <w:pPr>
              <w:autoSpaceDE w:val="0"/>
              <w:autoSpaceDN w:val="0"/>
              <w:adjustRightInd w:val="0"/>
              <w:jc w:val="both"/>
              <w:rPr>
                <w:rFonts w:cs="ArialNarrow"/>
                <w:sz w:val="18"/>
                <w:szCs w:val="18"/>
              </w:rPr>
            </w:pPr>
            <w:r w:rsidRPr="00595D3F">
              <w:rPr>
                <w:rFonts w:cs="ArialNarrow"/>
                <w:sz w:val="18"/>
                <w:szCs w:val="18"/>
              </w:rPr>
              <w:t> Rede de esgoto com diâmetro igual ou superior a 150 (cento e cinquenta) mm e com extensão igual ou superior a 2.800 (dois mil e oitocentos) m;</w:t>
            </w:r>
          </w:p>
          <w:p w14:paraId="1E8B4B53" w14:textId="77777777" w:rsidR="00D42A5F" w:rsidRDefault="00595D3F" w:rsidP="00595D3F">
            <w:pPr>
              <w:autoSpaceDE w:val="0"/>
              <w:autoSpaceDN w:val="0"/>
              <w:adjustRightInd w:val="0"/>
              <w:jc w:val="both"/>
              <w:rPr>
                <w:rFonts w:cs="ArialNarrow"/>
                <w:sz w:val="18"/>
                <w:szCs w:val="18"/>
              </w:rPr>
            </w:pPr>
            <w:r w:rsidRPr="00595D3F">
              <w:rPr>
                <w:rFonts w:cs="ArialNarrow"/>
                <w:sz w:val="18"/>
                <w:szCs w:val="18"/>
              </w:rPr>
              <w:t> Rede de esgoto com tubulação de PVC e/ou manilha cerâmica e/ou concreto e/ou ferro fundido, com diâmetro igual ou superior a 300 (trezentos) mm e com extensão igual ou superior a 300 (trezentos) m;</w:t>
            </w:r>
          </w:p>
          <w:p w14:paraId="3AA49B45" w14:textId="77777777" w:rsidR="00595D3F" w:rsidRPr="00595D3F" w:rsidRDefault="00595D3F" w:rsidP="00595D3F">
            <w:pPr>
              <w:autoSpaceDE w:val="0"/>
              <w:autoSpaceDN w:val="0"/>
              <w:adjustRightInd w:val="0"/>
              <w:jc w:val="both"/>
              <w:rPr>
                <w:rFonts w:cs="ArialNarrow"/>
                <w:sz w:val="18"/>
                <w:szCs w:val="18"/>
              </w:rPr>
            </w:pPr>
            <w:r w:rsidRPr="00595D3F">
              <w:rPr>
                <w:rFonts w:cs="ArialNarrow"/>
                <w:sz w:val="18"/>
                <w:szCs w:val="18"/>
              </w:rPr>
              <w:t> Rede com uso de qualquer processo não destrutivo do pavimento (ou túnel), com diâmetro ou altura livre igual ou superior a 200 (duzentos) mm;</w:t>
            </w:r>
          </w:p>
          <w:p w14:paraId="57E56F4F" w14:textId="77777777" w:rsidR="00595D3F" w:rsidRPr="00595D3F" w:rsidRDefault="00595D3F" w:rsidP="00595D3F">
            <w:pPr>
              <w:autoSpaceDE w:val="0"/>
              <w:autoSpaceDN w:val="0"/>
              <w:adjustRightInd w:val="0"/>
              <w:jc w:val="both"/>
              <w:rPr>
                <w:rFonts w:cs="ArialNarrow"/>
                <w:sz w:val="18"/>
                <w:szCs w:val="18"/>
              </w:rPr>
            </w:pPr>
            <w:r w:rsidRPr="00595D3F">
              <w:rPr>
                <w:rFonts w:cs="ArialNarrow"/>
                <w:sz w:val="18"/>
                <w:szCs w:val="18"/>
              </w:rPr>
              <w:t> Estrutura de escoramento de vala por qualquer processo, com quantidade igual ou superior a 10.600 (dez mil e seiscentos) m²;</w:t>
            </w:r>
          </w:p>
          <w:p w14:paraId="17EC0590" w14:textId="77777777" w:rsidR="00595D3F" w:rsidRPr="00595D3F" w:rsidRDefault="00595D3F" w:rsidP="00595D3F">
            <w:pPr>
              <w:autoSpaceDE w:val="0"/>
              <w:autoSpaceDN w:val="0"/>
              <w:adjustRightInd w:val="0"/>
              <w:jc w:val="both"/>
              <w:rPr>
                <w:rFonts w:cs="ArialNarrow"/>
                <w:sz w:val="18"/>
                <w:szCs w:val="18"/>
              </w:rPr>
            </w:pPr>
            <w:r w:rsidRPr="00595D3F">
              <w:rPr>
                <w:rFonts w:cs="ArialNarrow"/>
                <w:sz w:val="18"/>
                <w:szCs w:val="18"/>
              </w:rPr>
              <w:t> Contenção de gabião, com quantidade igual ou superior a 100 (cem) m³;</w:t>
            </w:r>
          </w:p>
          <w:p w14:paraId="71225384" w14:textId="549E3350" w:rsidR="00595D3F" w:rsidRDefault="00595D3F" w:rsidP="00595D3F">
            <w:pPr>
              <w:autoSpaceDE w:val="0"/>
              <w:autoSpaceDN w:val="0"/>
              <w:adjustRightInd w:val="0"/>
              <w:jc w:val="both"/>
              <w:rPr>
                <w:rFonts w:cs="ArialNarrow"/>
                <w:sz w:val="18"/>
                <w:szCs w:val="18"/>
              </w:rPr>
            </w:pPr>
            <w:r w:rsidRPr="00595D3F">
              <w:rPr>
                <w:rFonts w:cs="ArialNarrow"/>
                <w:sz w:val="18"/>
                <w:szCs w:val="18"/>
              </w:rPr>
              <w:t> Pavimento asfáltico (CBUQ e/ou PMF) com quantidade igual ou superior a 700 (setecentos) m².</w:t>
            </w:r>
          </w:p>
        </w:tc>
      </w:tr>
      <w:tr w:rsidR="00D42A5F" w14:paraId="5A3346D5"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9E03A8E" w14:textId="77777777" w:rsidR="00D42A5F" w:rsidRDefault="00D42A5F" w:rsidP="009B4161">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D42A5F" w14:paraId="058F8824"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C312CC5" w14:textId="6C6D6DC6" w:rsidR="00D42A5F" w:rsidRDefault="00D42A5F" w:rsidP="00595D3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rPr>
                <w:rFonts w:cs="Symbol"/>
                <w:color w:val="000000"/>
                <w:sz w:val="18"/>
                <w:szCs w:val="18"/>
              </w:rPr>
              <w:t xml:space="preserve"> </w:t>
            </w:r>
            <w:r w:rsidRPr="00095E52">
              <w:rPr>
                <w:rFonts w:cs="Symbol"/>
                <w:color w:val="000000"/>
                <w:sz w:val="18"/>
                <w:szCs w:val="18"/>
              </w:rPr>
              <w:t xml:space="preserve">Sr. </w:t>
            </w:r>
            <w:r w:rsidR="00595D3F" w:rsidRPr="00595D3F">
              <w:rPr>
                <w:rFonts w:cs="Symbol"/>
                <w:color w:val="000000"/>
                <w:sz w:val="18"/>
                <w:szCs w:val="18"/>
              </w:rPr>
              <w:t xml:space="preserve">Cleber Torres ou outro empregado da COPASA MG, do dia 27 de dezembro de 2019 ao dia 16 de janeiro de 2020. O agendamento da visita poderá ser feito pelo e-mail: </w:t>
            </w:r>
            <w:hyperlink r:id="rId60" w:history="1">
              <w:r w:rsidR="00595D3F" w:rsidRPr="0019302D">
                <w:rPr>
                  <w:rStyle w:val="Hyperlink"/>
                  <w:rFonts w:cs="Symbol"/>
                  <w:sz w:val="18"/>
                  <w:szCs w:val="18"/>
                </w:rPr>
                <w:t>usem@copasa.com.br</w:t>
              </w:r>
            </w:hyperlink>
            <w:r w:rsidR="00595D3F">
              <w:rPr>
                <w:rFonts w:cs="Symbol"/>
                <w:color w:val="000000"/>
                <w:sz w:val="18"/>
                <w:szCs w:val="18"/>
              </w:rPr>
              <w:t xml:space="preserve"> </w:t>
            </w:r>
            <w:r w:rsidR="00595D3F" w:rsidRPr="00595D3F">
              <w:rPr>
                <w:rFonts w:cs="Symbol"/>
                <w:color w:val="000000"/>
                <w:sz w:val="18"/>
                <w:szCs w:val="18"/>
              </w:rPr>
              <w:t xml:space="preserve">ou pelo telefone 31 3250 2033. O local de encontra para a visita será na Rua Otacílio Negrão de Lima, nr.181, </w:t>
            </w:r>
            <w:r w:rsidR="00595D3F">
              <w:rPr>
                <w:rFonts w:cs="Symbol"/>
                <w:color w:val="000000"/>
                <w:sz w:val="18"/>
                <w:szCs w:val="18"/>
              </w:rPr>
              <w:t>Centro - cidade Ibirité/MG / MG</w:t>
            </w:r>
            <w:r w:rsidRPr="00095E52">
              <w:rPr>
                <w:rFonts w:cs="Symbol"/>
                <w:color w:val="000000"/>
                <w:sz w:val="18"/>
                <w:szCs w:val="18"/>
              </w:rPr>
              <w:t>.</w:t>
            </w:r>
            <w:r>
              <w:rPr>
                <w:rFonts w:cs="Symbol"/>
                <w:color w:val="000000"/>
                <w:sz w:val="18"/>
                <w:szCs w:val="18"/>
              </w:rPr>
              <w:t xml:space="preserve"> </w:t>
            </w:r>
            <w:hyperlink r:id="rId61" w:anchor="/pesquisaDetalhes/0264033800071EEA8A82EB41FA04512C" w:history="1">
              <w:r>
                <w:rPr>
                  <w:rStyle w:val="Hyperlink"/>
                  <w:rFonts w:cs="Symbol"/>
                  <w:sz w:val="18"/>
                  <w:szCs w:val="18"/>
                </w:rPr>
                <w:t>Clique aqui para fazer o download deste edital</w:t>
              </w:r>
            </w:hyperlink>
            <w:r>
              <w:rPr>
                <w:rFonts w:cs="Symbol"/>
                <w:color w:val="000000"/>
                <w:sz w:val="18"/>
                <w:szCs w:val="18"/>
              </w:rPr>
              <w:t xml:space="preserve">. </w:t>
            </w:r>
          </w:p>
        </w:tc>
      </w:tr>
    </w:tbl>
    <w:p w14:paraId="0AE6CE94" w14:textId="77777777" w:rsidR="00D42A5F" w:rsidRDefault="00D42A5F" w:rsidP="000F1943">
      <w:pPr>
        <w:rPr>
          <w:rFonts w:cs="Arial"/>
          <w:bCs/>
          <w:sz w:val="18"/>
          <w:szCs w:val="15"/>
        </w:rPr>
      </w:pPr>
    </w:p>
    <w:p w14:paraId="4B567F51" w14:textId="77777777" w:rsidR="000F1943" w:rsidRDefault="000F1943" w:rsidP="00B10D6C">
      <w:pPr>
        <w:tabs>
          <w:tab w:val="left" w:pos="8931"/>
        </w:tabs>
        <w:jc w:val="both"/>
        <w:rPr>
          <w:rFonts w:ascii="Calibri" w:hAnsi="Calibri"/>
        </w:rPr>
      </w:pPr>
    </w:p>
    <w:p w14:paraId="490EBFD0" w14:textId="77777777" w:rsidR="00D42A5F" w:rsidRDefault="00D42A5F" w:rsidP="00B10D6C">
      <w:pPr>
        <w:tabs>
          <w:tab w:val="left" w:pos="8931"/>
        </w:tabs>
        <w:jc w:val="both"/>
        <w:rPr>
          <w:rFonts w:ascii="Calibri" w:hAnsi="Calibr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46"/>
        <w:gridCol w:w="4247"/>
      </w:tblGrid>
      <w:tr w:rsidR="00D42A5F" w14:paraId="11FED77F" w14:textId="77777777" w:rsidTr="00D21C46">
        <w:trPr>
          <w:cantSplit/>
          <w:trHeight w:val="412"/>
        </w:trPr>
        <w:tc>
          <w:tcPr>
            <w:tcW w:w="6446" w:type="dxa"/>
            <w:tcBorders>
              <w:top w:val="single" w:sz="4" w:space="0" w:color="auto"/>
              <w:left w:val="single" w:sz="4" w:space="0" w:color="auto"/>
              <w:bottom w:val="single" w:sz="4" w:space="0" w:color="auto"/>
              <w:right w:val="single" w:sz="4" w:space="0" w:color="auto"/>
            </w:tcBorders>
            <w:vAlign w:val="center"/>
            <w:hideMark/>
          </w:tcPr>
          <w:p w14:paraId="4152A167" w14:textId="77777777" w:rsidR="00D42A5F" w:rsidRDefault="00D42A5F" w:rsidP="009B416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A06CD4E" w14:textId="2006BA98" w:rsidR="00D42A5F" w:rsidRDefault="00D42A5F" w:rsidP="009B416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D42A5F">
              <w:rPr>
                <w:rFonts w:ascii="Times New Roman" w:hAnsi="Times New Roman"/>
                <w:b/>
                <w:bCs/>
                <w:sz w:val="34"/>
                <w:szCs w:val="34"/>
              </w:rPr>
              <w:t>1120200002</w:t>
            </w:r>
          </w:p>
        </w:tc>
      </w:tr>
      <w:tr w:rsidR="00D42A5F" w:rsidRPr="287C33CA" w14:paraId="21EFCD6B" w14:textId="77777777" w:rsidTr="009B416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89DD26A" w14:textId="77777777" w:rsidR="00D42A5F" w:rsidRPr="287C33CA" w:rsidRDefault="00D42A5F" w:rsidP="009B416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99E1DF3" w14:textId="77777777" w:rsidR="00D42A5F" w:rsidRPr="287C33CA" w:rsidRDefault="00D42A5F" w:rsidP="009B416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62" w:history="1">
              <w:r w:rsidRPr="287C33CA">
                <w:rPr>
                  <w:rStyle w:val="Hyperlink"/>
                  <w:sz w:val="18"/>
                  <w:szCs w:val="18"/>
                </w:rPr>
                <w:t>cpli@copasa.com.br</w:t>
              </w:r>
            </w:hyperlink>
            <w:r w:rsidRPr="287C33CA">
              <w:rPr>
                <w:sz w:val="18"/>
                <w:szCs w:val="18"/>
              </w:rPr>
              <w:t xml:space="preserve">. </w:t>
            </w:r>
          </w:p>
        </w:tc>
      </w:tr>
      <w:tr w:rsidR="00D42A5F" w:rsidRPr="287C33CA" w14:paraId="37CF70F2" w14:textId="77777777" w:rsidTr="00D21C46">
        <w:trPr>
          <w:cantSplit/>
          <w:trHeight w:val="691"/>
        </w:trPr>
        <w:tc>
          <w:tcPr>
            <w:tcW w:w="6446" w:type="dxa"/>
            <w:tcBorders>
              <w:top w:val="single" w:sz="4" w:space="0" w:color="auto"/>
              <w:left w:val="single" w:sz="4" w:space="0" w:color="auto"/>
              <w:bottom w:val="single" w:sz="4" w:space="0" w:color="auto"/>
              <w:right w:val="single" w:sz="4" w:space="0" w:color="auto"/>
            </w:tcBorders>
            <w:hideMark/>
          </w:tcPr>
          <w:p w14:paraId="07A8490F" w14:textId="379B5388" w:rsidR="00D42A5F" w:rsidRPr="287C33CA" w:rsidRDefault="00D42A5F" w:rsidP="00D42A5F">
            <w:pPr>
              <w:autoSpaceDE w:val="0"/>
              <w:autoSpaceDN w:val="0"/>
              <w:adjustRightInd w:val="0"/>
              <w:jc w:val="both"/>
              <w:rPr>
                <w:rFonts w:cs="ArialNarrow"/>
                <w:bCs/>
                <w:color w:val="000000"/>
                <w:sz w:val="18"/>
                <w:szCs w:val="17"/>
              </w:rPr>
            </w:pPr>
            <w:r w:rsidRPr="287C33CA">
              <w:rPr>
                <w:rFonts w:cs="Arial"/>
                <w:bCs/>
                <w:color w:val="000000"/>
                <w:sz w:val="18"/>
                <w:szCs w:val="17"/>
              </w:rPr>
              <w:t xml:space="preserve">OBJETO: </w:t>
            </w:r>
            <w:r w:rsidRPr="00D42A5F">
              <w:rPr>
                <w:rFonts w:cs="Arial"/>
                <w:bCs/>
                <w:color w:val="000000"/>
                <w:sz w:val="18"/>
                <w:szCs w:val="17"/>
              </w:rPr>
              <w:t>SELECIONAR, DENTRE AS PROPOSTAS</w:t>
            </w:r>
            <w:r>
              <w:rPr>
                <w:rFonts w:cs="Arial"/>
                <w:bCs/>
                <w:color w:val="000000"/>
                <w:sz w:val="18"/>
                <w:szCs w:val="17"/>
              </w:rPr>
              <w:t xml:space="preserve"> </w:t>
            </w:r>
            <w:r w:rsidRPr="00D42A5F">
              <w:rPr>
                <w:rFonts w:cs="Arial"/>
                <w:bCs/>
                <w:color w:val="000000"/>
                <w:sz w:val="18"/>
                <w:szCs w:val="17"/>
              </w:rPr>
              <w:t>APRESENTADAS, A PROPOSTA CONSIDERADA MAIS VANTAJOSA, DE ACORDO COM OS</w:t>
            </w:r>
            <w:r>
              <w:rPr>
                <w:rFonts w:cs="Arial"/>
                <w:bCs/>
                <w:color w:val="000000"/>
                <w:sz w:val="18"/>
                <w:szCs w:val="17"/>
              </w:rPr>
              <w:t xml:space="preserve"> </w:t>
            </w:r>
            <w:r w:rsidRPr="00D42A5F">
              <w:rPr>
                <w:rFonts w:cs="Arial"/>
                <w:bCs/>
                <w:color w:val="000000"/>
                <w:sz w:val="18"/>
                <w:szCs w:val="17"/>
              </w:rPr>
              <w:t>CRITÉRIOS ESTABELECIDOS NESTE EDITAL, VISANDO A EXECUÇÃO, COM FORNECIMENTO</w:t>
            </w:r>
            <w:r>
              <w:rPr>
                <w:rFonts w:cs="Arial"/>
                <w:bCs/>
                <w:color w:val="000000"/>
                <w:sz w:val="18"/>
                <w:szCs w:val="17"/>
              </w:rPr>
              <w:t xml:space="preserve"> </w:t>
            </w:r>
            <w:r w:rsidRPr="00D42A5F">
              <w:rPr>
                <w:rFonts w:cs="Arial"/>
                <w:bCs/>
                <w:color w:val="000000"/>
                <w:sz w:val="18"/>
                <w:szCs w:val="17"/>
              </w:rPr>
              <w:t>PARCIAL DE MATERIAIS, DAS OBRAS E SERVIÇOS DE AMPLIAÇÃO E MELHORIAS DO SISTEMA</w:t>
            </w:r>
            <w:r>
              <w:rPr>
                <w:rFonts w:cs="Arial"/>
                <w:bCs/>
                <w:color w:val="000000"/>
                <w:sz w:val="18"/>
                <w:szCs w:val="17"/>
              </w:rPr>
              <w:t xml:space="preserve"> </w:t>
            </w:r>
            <w:r w:rsidRPr="00D42A5F">
              <w:rPr>
                <w:rFonts w:cs="Arial"/>
                <w:bCs/>
                <w:color w:val="000000"/>
                <w:sz w:val="18"/>
                <w:szCs w:val="17"/>
              </w:rPr>
              <w:t>DE ABASTECIMENTO DE ÁGUA DA CIDADE DE NAZARENO / MG.</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E0766FD" w14:textId="77777777" w:rsidR="00D42A5F" w:rsidRPr="287C33CA" w:rsidRDefault="00D42A5F" w:rsidP="009B4161">
            <w:pPr>
              <w:rPr>
                <w:bCs/>
                <w:sz w:val="18"/>
                <w:szCs w:val="17"/>
              </w:rPr>
            </w:pPr>
            <w:r w:rsidRPr="287C33CA">
              <w:rPr>
                <w:bCs/>
                <w:sz w:val="18"/>
                <w:szCs w:val="17"/>
              </w:rPr>
              <w:t xml:space="preserve">DATAS: </w:t>
            </w:r>
          </w:p>
          <w:p w14:paraId="5D06EDFF" w14:textId="04701ABD" w:rsidR="00D42A5F" w:rsidRPr="287C33CA" w:rsidRDefault="00D42A5F" w:rsidP="009B4161">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24/01/2020, até às 08</w:t>
            </w:r>
            <w:r w:rsidRPr="287C33CA">
              <w:rPr>
                <w:sz w:val="18"/>
                <w:szCs w:val="17"/>
              </w:rPr>
              <w:t>:30.</w:t>
            </w:r>
          </w:p>
          <w:p w14:paraId="6DE533AA" w14:textId="1823220D" w:rsidR="00D42A5F" w:rsidRPr="287C33CA" w:rsidRDefault="00D42A5F" w:rsidP="009B4161">
            <w:pPr>
              <w:numPr>
                <w:ilvl w:val="0"/>
                <w:numId w:val="1"/>
              </w:numPr>
              <w:tabs>
                <w:tab w:val="num" w:pos="290"/>
                <w:tab w:val="num" w:pos="644"/>
              </w:tabs>
              <w:ind w:hanging="612"/>
              <w:rPr>
                <w:sz w:val="18"/>
                <w:szCs w:val="17"/>
              </w:rPr>
            </w:pPr>
            <w:r>
              <w:rPr>
                <w:sz w:val="18"/>
                <w:szCs w:val="17"/>
              </w:rPr>
              <w:t>Abertura: 24/01/2020, às 08</w:t>
            </w:r>
            <w:r w:rsidRPr="287C33CA">
              <w:rPr>
                <w:sz w:val="18"/>
                <w:szCs w:val="17"/>
              </w:rPr>
              <w:t>:30.</w:t>
            </w:r>
          </w:p>
          <w:p w14:paraId="0CFBED68" w14:textId="262BC7D0" w:rsidR="00D42A5F" w:rsidRPr="287C33CA" w:rsidRDefault="00D42A5F" w:rsidP="009B4161">
            <w:pPr>
              <w:numPr>
                <w:ilvl w:val="0"/>
                <w:numId w:val="1"/>
              </w:numPr>
              <w:tabs>
                <w:tab w:val="num" w:pos="290"/>
                <w:tab w:val="num" w:pos="644"/>
              </w:tabs>
              <w:ind w:hanging="612"/>
              <w:rPr>
                <w:sz w:val="18"/>
                <w:szCs w:val="17"/>
              </w:rPr>
            </w:pPr>
            <w:r>
              <w:rPr>
                <w:sz w:val="18"/>
                <w:szCs w:val="17"/>
              </w:rPr>
              <w:t xml:space="preserve">Prazo de execução: 08 </w:t>
            </w:r>
            <w:r w:rsidRPr="287C33CA">
              <w:rPr>
                <w:sz w:val="18"/>
                <w:szCs w:val="17"/>
              </w:rPr>
              <w:t>meses.</w:t>
            </w:r>
          </w:p>
        </w:tc>
      </w:tr>
    </w:tbl>
    <w:p w14:paraId="2C2CB64D" w14:textId="77777777" w:rsidR="00D42A5F" w:rsidRPr="287C33CA" w:rsidRDefault="00D42A5F" w:rsidP="00D42A5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D42A5F" w:rsidRPr="287C33CA" w14:paraId="0CD11EA3"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4A5A7F44" w14:textId="77777777" w:rsidR="00D42A5F" w:rsidRPr="287C33CA" w:rsidRDefault="00D42A5F" w:rsidP="009B4161">
            <w:pPr>
              <w:tabs>
                <w:tab w:val="left" w:pos="4393"/>
                <w:tab w:val="center" w:pos="5386"/>
              </w:tabs>
              <w:jc w:val="center"/>
              <w:outlineLvl w:val="1"/>
              <w:rPr>
                <w:rFonts w:cs="Arial"/>
                <w:sz w:val="18"/>
                <w:szCs w:val="18"/>
              </w:rPr>
            </w:pPr>
            <w:r w:rsidRPr="287C33CA">
              <w:rPr>
                <w:rFonts w:cs="Arial"/>
                <w:sz w:val="18"/>
                <w:szCs w:val="18"/>
              </w:rPr>
              <w:t>VALORES</w:t>
            </w:r>
          </w:p>
        </w:tc>
      </w:tr>
      <w:tr w:rsidR="00D42A5F" w:rsidRPr="287C33CA" w14:paraId="5071304E" w14:textId="77777777" w:rsidTr="009B416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4D90F8E7" w14:textId="77777777" w:rsidR="00D42A5F" w:rsidRPr="287C33CA" w:rsidRDefault="00D42A5F" w:rsidP="009B4161">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DA99DC5" w14:textId="77777777" w:rsidR="00D42A5F" w:rsidRPr="287C33CA" w:rsidRDefault="00D42A5F" w:rsidP="009B4161">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F165EF6" w14:textId="77777777" w:rsidR="00D42A5F" w:rsidRPr="287C33CA" w:rsidRDefault="00D42A5F" w:rsidP="009B416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845FFC0" w14:textId="77777777" w:rsidR="00D42A5F" w:rsidRPr="287C33CA" w:rsidRDefault="00D42A5F" w:rsidP="009B4161">
            <w:pPr>
              <w:jc w:val="center"/>
              <w:outlineLvl w:val="1"/>
              <w:rPr>
                <w:rFonts w:cs="Arial"/>
                <w:sz w:val="18"/>
                <w:szCs w:val="18"/>
              </w:rPr>
            </w:pPr>
            <w:r w:rsidRPr="287C33CA">
              <w:rPr>
                <w:rFonts w:cs="Arial"/>
                <w:bCs/>
                <w:sz w:val="18"/>
                <w:szCs w:val="18"/>
              </w:rPr>
              <w:t>Valor do Edital</w:t>
            </w:r>
          </w:p>
        </w:tc>
      </w:tr>
      <w:tr w:rsidR="00D42A5F" w:rsidRPr="287C33CA" w14:paraId="1B47B9A1" w14:textId="77777777" w:rsidTr="009B416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21570C16" w14:textId="78F9C42A" w:rsidR="00D42A5F" w:rsidRPr="287C33CA" w:rsidRDefault="00D42A5F" w:rsidP="009B4161">
            <w:pPr>
              <w:autoSpaceDE w:val="0"/>
              <w:autoSpaceDN w:val="0"/>
              <w:adjustRightInd w:val="0"/>
              <w:jc w:val="center"/>
              <w:rPr>
                <w:rFonts w:cs="Arial"/>
                <w:bCs/>
                <w:color w:val="000000"/>
                <w:sz w:val="18"/>
                <w:szCs w:val="18"/>
              </w:rPr>
            </w:pPr>
            <w:r w:rsidRPr="287C33CA">
              <w:rPr>
                <w:rFonts w:cs="Arial"/>
                <w:bCs/>
                <w:color w:val="000000"/>
                <w:sz w:val="18"/>
                <w:szCs w:val="18"/>
              </w:rPr>
              <w:t xml:space="preserve">R$ </w:t>
            </w:r>
            <w:r w:rsidRPr="00D42A5F">
              <w:rPr>
                <w:rFonts w:cs="Arial"/>
                <w:bCs/>
                <w:color w:val="000000"/>
                <w:sz w:val="18"/>
                <w:szCs w:val="18"/>
              </w:rPr>
              <w:t>1.105.229,80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377631D" w14:textId="77777777" w:rsidR="00D42A5F" w:rsidRPr="287C33CA" w:rsidRDefault="00D42A5F" w:rsidP="009B416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6220F13" w14:textId="77777777" w:rsidR="00D42A5F" w:rsidRPr="287C33CA" w:rsidRDefault="00D42A5F" w:rsidP="009B416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3A926F0" w14:textId="77777777" w:rsidR="00D42A5F" w:rsidRPr="287C33CA" w:rsidRDefault="00D42A5F" w:rsidP="009B4161">
            <w:pPr>
              <w:keepNext/>
              <w:jc w:val="center"/>
              <w:outlineLvl w:val="0"/>
              <w:rPr>
                <w:rFonts w:cs="Arial"/>
                <w:bCs/>
                <w:color w:val="000000"/>
                <w:sz w:val="18"/>
                <w:szCs w:val="18"/>
              </w:rPr>
            </w:pPr>
            <w:r w:rsidRPr="287C33CA">
              <w:rPr>
                <w:rFonts w:cs="Arial"/>
                <w:bCs/>
                <w:color w:val="000000"/>
                <w:sz w:val="18"/>
                <w:szCs w:val="18"/>
              </w:rPr>
              <w:t>R$ -</w:t>
            </w:r>
          </w:p>
        </w:tc>
      </w:tr>
      <w:tr w:rsidR="00D42A5F" w:rsidRPr="287C33CA" w14:paraId="4C6906B8" w14:textId="77777777" w:rsidTr="009B416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A9E9837" w14:textId="77777777" w:rsidR="00D42A5F" w:rsidRDefault="00D42A5F" w:rsidP="00D42A5F">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CED5A0B" w14:textId="01421CF3" w:rsidR="00D42A5F" w:rsidRPr="00D42A5F" w:rsidRDefault="00D42A5F" w:rsidP="00D42A5F">
            <w:pPr>
              <w:autoSpaceDE w:val="0"/>
              <w:autoSpaceDN w:val="0"/>
              <w:adjustRightInd w:val="0"/>
              <w:jc w:val="both"/>
              <w:rPr>
                <w:rFonts w:cs="Arial"/>
                <w:color w:val="000000"/>
                <w:sz w:val="18"/>
                <w:szCs w:val="18"/>
              </w:rPr>
            </w:pPr>
            <w:r w:rsidRPr="00D42A5F">
              <w:rPr>
                <w:rFonts w:cs="Arial"/>
                <w:color w:val="000000"/>
                <w:sz w:val="18"/>
                <w:szCs w:val="18"/>
              </w:rPr>
              <w:t> Rede de água com diâmetro igual ou superior a 200 (duzentos)</w:t>
            </w:r>
            <w:r>
              <w:rPr>
                <w:rFonts w:cs="Arial"/>
                <w:color w:val="000000"/>
                <w:sz w:val="18"/>
                <w:szCs w:val="18"/>
              </w:rPr>
              <w:t xml:space="preserve"> </w:t>
            </w:r>
            <w:r w:rsidRPr="00D42A5F">
              <w:rPr>
                <w:rFonts w:cs="Arial"/>
                <w:color w:val="000000"/>
                <w:sz w:val="18"/>
                <w:szCs w:val="18"/>
              </w:rPr>
              <w:t>mm ou rede de esgoto com diâmetro igual ou superior a 200</w:t>
            </w:r>
            <w:r>
              <w:rPr>
                <w:rFonts w:cs="Arial"/>
                <w:color w:val="000000"/>
                <w:sz w:val="18"/>
                <w:szCs w:val="18"/>
              </w:rPr>
              <w:t xml:space="preserve"> </w:t>
            </w:r>
            <w:r w:rsidRPr="00D42A5F">
              <w:rPr>
                <w:rFonts w:cs="Arial"/>
                <w:color w:val="000000"/>
                <w:sz w:val="18"/>
                <w:szCs w:val="18"/>
              </w:rPr>
              <w:t>(duzentos) mm;</w:t>
            </w:r>
          </w:p>
          <w:p w14:paraId="28A420C1" w14:textId="77777777" w:rsidR="00D42A5F" w:rsidRPr="00D42A5F" w:rsidRDefault="00D42A5F" w:rsidP="00D42A5F">
            <w:pPr>
              <w:autoSpaceDE w:val="0"/>
              <w:autoSpaceDN w:val="0"/>
              <w:adjustRightInd w:val="0"/>
              <w:jc w:val="both"/>
              <w:rPr>
                <w:rFonts w:cs="Arial"/>
                <w:color w:val="000000"/>
                <w:sz w:val="18"/>
                <w:szCs w:val="18"/>
              </w:rPr>
            </w:pPr>
            <w:r w:rsidRPr="00D42A5F">
              <w:rPr>
                <w:rFonts w:cs="Arial"/>
                <w:color w:val="000000"/>
                <w:sz w:val="18"/>
                <w:szCs w:val="18"/>
              </w:rPr>
              <w:t> Reservatório com capacidade igual ou superior a 100 (cem) m³;</w:t>
            </w:r>
          </w:p>
          <w:p w14:paraId="56566B8E" w14:textId="3CA204DB" w:rsidR="00D42A5F" w:rsidRPr="0082369B" w:rsidRDefault="00D42A5F" w:rsidP="009B4161">
            <w:pPr>
              <w:autoSpaceDE w:val="0"/>
              <w:autoSpaceDN w:val="0"/>
              <w:adjustRightInd w:val="0"/>
              <w:jc w:val="both"/>
              <w:rPr>
                <w:rFonts w:cs="Arial"/>
                <w:color w:val="000000"/>
                <w:sz w:val="18"/>
                <w:szCs w:val="18"/>
              </w:rPr>
            </w:pPr>
            <w:r w:rsidRPr="00D42A5F">
              <w:rPr>
                <w:rFonts w:cs="Arial"/>
                <w:color w:val="000000"/>
                <w:sz w:val="18"/>
                <w:szCs w:val="18"/>
              </w:rPr>
              <w:t> Construção ou ampliação ou melhorias em Estação de</w:t>
            </w:r>
            <w:r>
              <w:rPr>
                <w:rFonts w:cs="Arial"/>
                <w:color w:val="000000"/>
                <w:sz w:val="18"/>
                <w:szCs w:val="18"/>
              </w:rPr>
              <w:t xml:space="preserve"> </w:t>
            </w:r>
            <w:r w:rsidRPr="00D42A5F">
              <w:rPr>
                <w:rFonts w:cs="Arial"/>
                <w:color w:val="000000"/>
                <w:sz w:val="18"/>
                <w:szCs w:val="18"/>
              </w:rPr>
              <w:t>Tratamento de Água ou de Esgoto;</w:t>
            </w:r>
          </w:p>
        </w:tc>
      </w:tr>
      <w:tr w:rsidR="00D42A5F" w14:paraId="6770B6D6"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74339C67" w14:textId="77777777" w:rsidR="00D42A5F" w:rsidRDefault="00D42A5F" w:rsidP="009B4161">
            <w:pPr>
              <w:autoSpaceDE w:val="0"/>
              <w:autoSpaceDN w:val="0"/>
              <w:adjustRightInd w:val="0"/>
              <w:jc w:val="both"/>
              <w:rPr>
                <w:rFonts w:cs="ArialNarrow"/>
                <w:sz w:val="18"/>
                <w:szCs w:val="18"/>
              </w:rPr>
            </w:pPr>
            <w:r>
              <w:rPr>
                <w:rFonts w:cs="Arial"/>
                <w:color w:val="000000"/>
                <w:sz w:val="18"/>
                <w:szCs w:val="18"/>
              </w:rPr>
              <w:t xml:space="preserve">CAPACIDADE OPERACIONAL: </w:t>
            </w:r>
          </w:p>
          <w:p w14:paraId="2DF9A5F6" w14:textId="77777777" w:rsidR="00D42A5F" w:rsidRPr="00D42A5F" w:rsidRDefault="00D42A5F" w:rsidP="00D42A5F">
            <w:pPr>
              <w:autoSpaceDE w:val="0"/>
              <w:autoSpaceDN w:val="0"/>
              <w:adjustRightInd w:val="0"/>
              <w:jc w:val="both"/>
              <w:rPr>
                <w:rFonts w:cs="Arial"/>
                <w:color w:val="000000"/>
                <w:sz w:val="18"/>
                <w:szCs w:val="18"/>
              </w:rPr>
            </w:pPr>
            <w:r w:rsidRPr="00D42A5F">
              <w:rPr>
                <w:rFonts w:cs="Arial"/>
                <w:color w:val="000000"/>
                <w:sz w:val="18"/>
                <w:szCs w:val="18"/>
              </w:rPr>
              <w:t> Rede de água com diâmetro igual ou superior a 200 (duzentos)</w:t>
            </w:r>
            <w:r>
              <w:rPr>
                <w:rFonts w:cs="Arial"/>
                <w:color w:val="000000"/>
                <w:sz w:val="18"/>
                <w:szCs w:val="18"/>
              </w:rPr>
              <w:t xml:space="preserve"> </w:t>
            </w:r>
            <w:r w:rsidRPr="00D42A5F">
              <w:rPr>
                <w:rFonts w:cs="Arial"/>
                <w:color w:val="000000"/>
                <w:sz w:val="18"/>
                <w:szCs w:val="18"/>
              </w:rPr>
              <w:t>mm ou rede de esgoto com diâmetro igual ou superior a 200</w:t>
            </w:r>
            <w:r>
              <w:rPr>
                <w:rFonts w:cs="Arial"/>
                <w:color w:val="000000"/>
                <w:sz w:val="18"/>
                <w:szCs w:val="18"/>
              </w:rPr>
              <w:t xml:space="preserve"> </w:t>
            </w:r>
            <w:r w:rsidRPr="00D42A5F">
              <w:rPr>
                <w:rFonts w:cs="Arial"/>
                <w:color w:val="000000"/>
                <w:sz w:val="18"/>
                <w:szCs w:val="18"/>
              </w:rPr>
              <w:t>(duzentos) mm;</w:t>
            </w:r>
          </w:p>
          <w:p w14:paraId="5D608DAE" w14:textId="77777777" w:rsidR="00D42A5F" w:rsidRPr="00D42A5F" w:rsidRDefault="00D42A5F" w:rsidP="00D42A5F">
            <w:pPr>
              <w:autoSpaceDE w:val="0"/>
              <w:autoSpaceDN w:val="0"/>
              <w:adjustRightInd w:val="0"/>
              <w:jc w:val="both"/>
              <w:rPr>
                <w:rFonts w:cs="Arial"/>
                <w:color w:val="000000"/>
                <w:sz w:val="18"/>
                <w:szCs w:val="18"/>
              </w:rPr>
            </w:pPr>
            <w:r w:rsidRPr="00D42A5F">
              <w:rPr>
                <w:rFonts w:cs="Arial"/>
                <w:color w:val="000000"/>
                <w:sz w:val="18"/>
                <w:szCs w:val="18"/>
              </w:rPr>
              <w:t> Reservatório com capacidade igual ou superior a 100 (cem) m³;</w:t>
            </w:r>
          </w:p>
          <w:p w14:paraId="7B041A45" w14:textId="0E145232" w:rsidR="00D42A5F" w:rsidRPr="00D42A5F" w:rsidRDefault="00D42A5F" w:rsidP="009B4161">
            <w:pPr>
              <w:autoSpaceDE w:val="0"/>
              <w:autoSpaceDN w:val="0"/>
              <w:adjustRightInd w:val="0"/>
              <w:jc w:val="both"/>
              <w:rPr>
                <w:rFonts w:cs="Arial"/>
                <w:color w:val="000000"/>
                <w:sz w:val="18"/>
                <w:szCs w:val="18"/>
              </w:rPr>
            </w:pPr>
            <w:r w:rsidRPr="00D42A5F">
              <w:rPr>
                <w:rFonts w:cs="Arial"/>
                <w:color w:val="000000"/>
                <w:sz w:val="18"/>
                <w:szCs w:val="18"/>
              </w:rPr>
              <w:t> Construção ou ampliação ou melhorias em Estação de</w:t>
            </w:r>
            <w:r>
              <w:rPr>
                <w:rFonts w:cs="Arial"/>
                <w:color w:val="000000"/>
                <w:sz w:val="18"/>
                <w:szCs w:val="18"/>
              </w:rPr>
              <w:t xml:space="preserve"> </w:t>
            </w:r>
            <w:r w:rsidRPr="00D42A5F">
              <w:rPr>
                <w:rFonts w:cs="Arial"/>
                <w:color w:val="000000"/>
                <w:sz w:val="18"/>
                <w:szCs w:val="18"/>
              </w:rPr>
              <w:t>Tratamento de Água ou de Esgoto;</w:t>
            </w:r>
          </w:p>
        </w:tc>
      </w:tr>
      <w:tr w:rsidR="00D42A5F" w14:paraId="5DCEA3D1" w14:textId="77777777" w:rsidTr="009B416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A230DA0" w14:textId="77777777" w:rsidR="00D42A5F" w:rsidRDefault="00D42A5F" w:rsidP="009B4161">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D42A5F" w14:paraId="5C40BE75" w14:textId="77777777" w:rsidTr="009B416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B6F69F5" w14:textId="3D193865" w:rsidR="00D42A5F" w:rsidRDefault="00D42A5F" w:rsidP="00595D3F">
            <w:pPr>
              <w:autoSpaceDE w:val="0"/>
              <w:autoSpaceDN w:val="0"/>
              <w:adjustRightInd w:val="0"/>
              <w:jc w:val="both"/>
              <w:rPr>
                <w:rFonts w:cs="Symbol"/>
                <w:color w:val="000000"/>
                <w:sz w:val="18"/>
                <w:szCs w:val="18"/>
              </w:rPr>
            </w:pPr>
            <w:r>
              <w:rPr>
                <w:rFonts w:cs="Arial"/>
                <w:color w:val="000000"/>
                <w:sz w:val="18"/>
                <w:szCs w:val="18"/>
              </w:rPr>
              <w:lastRenderedPageBreak/>
              <w:t>OBSERVAÇÕES</w:t>
            </w:r>
            <w:r>
              <w:rPr>
                <w:rFonts w:cs="ArialNarrow"/>
                <w:sz w:val="18"/>
                <w:szCs w:val="18"/>
              </w:rPr>
              <w:t>: - Consórcio: Conforme edital.</w:t>
            </w:r>
            <w:r>
              <w:rPr>
                <w:rFonts w:cs="Symbol"/>
                <w:color w:val="000000"/>
                <w:sz w:val="18"/>
                <w:szCs w:val="18"/>
              </w:rPr>
              <w:t xml:space="preserve"> </w:t>
            </w:r>
            <w:r w:rsidRPr="00D42A5F">
              <w:rPr>
                <w:rFonts w:cs="Symbol"/>
                <w:color w:val="000000"/>
                <w:sz w:val="18"/>
                <w:szCs w:val="18"/>
              </w:rPr>
              <w:t>Sr. Publio Reis Pereira ou outro empregado da COPASA MG, do</w:t>
            </w:r>
            <w:r>
              <w:rPr>
                <w:rFonts w:cs="Symbol"/>
                <w:color w:val="000000"/>
                <w:sz w:val="18"/>
                <w:szCs w:val="18"/>
              </w:rPr>
              <w:t xml:space="preserve"> </w:t>
            </w:r>
            <w:r w:rsidRPr="00D42A5F">
              <w:rPr>
                <w:rFonts w:cs="Symbol"/>
                <w:color w:val="000000"/>
                <w:sz w:val="18"/>
                <w:szCs w:val="18"/>
              </w:rPr>
              <w:t>dia 03 de janeiro de 2020 ao dia 23 de janeiro de 2020. O agendamento da</w:t>
            </w:r>
            <w:r>
              <w:rPr>
                <w:rFonts w:cs="Symbol"/>
                <w:color w:val="000000"/>
                <w:sz w:val="18"/>
                <w:szCs w:val="18"/>
              </w:rPr>
              <w:t xml:space="preserve"> </w:t>
            </w:r>
            <w:r w:rsidRPr="00D42A5F">
              <w:rPr>
                <w:rFonts w:cs="Symbol"/>
                <w:color w:val="000000"/>
                <w:sz w:val="18"/>
                <w:szCs w:val="18"/>
              </w:rPr>
              <w:t xml:space="preserve">visita poderá ser feito pelo e-mail: </w:t>
            </w:r>
            <w:hyperlink r:id="rId63" w:history="1">
              <w:r w:rsidRPr="0019302D">
                <w:rPr>
                  <w:rStyle w:val="Hyperlink"/>
                  <w:rFonts w:cs="Symbol"/>
                  <w:sz w:val="18"/>
                  <w:szCs w:val="18"/>
                </w:rPr>
                <w:t>publio.reis@copasa.com.br</w:t>
              </w:r>
            </w:hyperlink>
            <w:r>
              <w:rPr>
                <w:rFonts w:cs="Symbol"/>
                <w:color w:val="000000"/>
                <w:sz w:val="18"/>
                <w:szCs w:val="18"/>
              </w:rPr>
              <w:t xml:space="preserve"> </w:t>
            </w:r>
            <w:r w:rsidRPr="00D42A5F">
              <w:rPr>
                <w:rFonts w:cs="Symbol"/>
                <w:color w:val="000000"/>
                <w:sz w:val="18"/>
                <w:szCs w:val="18"/>
              </w:rPr>
              <w:t>ou pelo telefone</w:t>
            </w:r>
            <w:r>
              <w:rPr>
                <w:rFonts w:cs="Symbol"/>
                <w:color w:val="000000"/>
                <w:sz w:val="18"/>
                <w:szCs w:val="18"/>
              </w:rPr>
              <w:t xml:space="preserve"> </w:t>
            </w:r>
            <w:r w:rsidRPr="00D42A5F">
              <w:rPr>
                <w:rFonts w:cs="Symbol"/>
                <w:color w:val="000000"/>
                <w:sz w:val="18"/>
                <w:szCs w:val="18"/>
              </w:rPr>
              <w:t>35 3694 3718. A visita será realizada no Escritório Local da COPASA MG,</w:t>
            </w:r>
            <w:r>
              <w:rPr>
                <w:rFonts w:cs="Symbol"/>
                <w:color w:val="000000"/>
                <w:sz w:val="18"/>
                <w:szCs w:val="18"/>
              </w:rPr>
              <w:t xml:space="preserve"> </w:t>
            </w:r>
            <w:r w:rsidRPr="00D42A5F">
              <w:rPr>
                <w:rFonts w:cs="Symbol"/>
                <w:color w:val="000000"/>
                <w:sz w:val="18"/>
                <w:szCs w:val="18"/>
              </w:rPr>
              <w:t>situado à Rua Maurício Celso Correia Teixeira, 105, Bairro Rosário, cidade de</w:t>
            </w:r>
            <w:r>
              <w:rPr>
                <w:rFonts w:cs="Symbol"/>
                <w:color w:val="000000"/>
                <w:sz w:val="18"/>
                <w:szCs w:val="18"/>
              </w:rPr>
              <w:t xml:space="preserve"> </w:t>
            </w:r>
            <w:r w:rsidRPr="00D42A5F">
              <w:rPr>
                <w:rFonts w:cs="Symbol"/>
                <w:color w:val="000000"/>
                <w:sz w:val="18"/>
                <w:szCs w:val="18"/>
              </w:rPr>
              <w:t>Nazareno / MG</w:t>
            </w:r>
            <w:r w:rsidRPr="00095E52">
              <w:rPr>
                <w:rFonts w:cs="Symbol"/>
                <w:color w:val="000000"/>
                <w:sz w:val="18"/>
                <w:szCs w:val="18"/>
              </w:rPr>
              <w:t>.</w:t>
            </w:r>
            <w:r>
              <w:rPr>
                <w:rFonts w:cs="Symbol"/>
                <w:color w:val="000000"/>
                <w:sz w:val="18"/>
                <w:szCs w:val="18"/>
              </w:rPr>
              <w:t xml:space="preserve"> </w:t>
            </w:r>
            <w:hyperlink r:id="rId64" w:anchor="/pesquisaDetalhes/0264033800071EDA8BACDB6269103523" w:history="1">
              <w:r>
                <w:rPr>
                  <w:rStyle w:val="Hyperlink"/>
                  <w:rFonts w:cs="Symbol"/>
                  <w:sz w:val="18"/>
                  <w:szCs w:val="18"/>
                </w:rPr>
                <w:t>Clique aqui para fazer o download deste edital</w:t>
              </w:r>
            </w:hyperlink>
            <w:r>
              <w:rPr>
                <w:rFonts w:cs="Symbol"/>
                <w:color w:val="000000"/>
                <w:sz w:val="18"/>
                <w:szCs w:val="18"/>
              </w:rPr>
              <w:t xml:space="preserve">. </w:t>
            </w:r>
          </w:p>
        </w:tc>
      </w:tr>
    </w:tbl>
    <w:p w14:paraId="55E15A50" w14:textId="77777777" w:rsidR="00D42A5F" w:rsidRDefault="00D42A5F" w:rsidP="00B10D6C">
      <w:pPr>
        <w:tabs>
          <w:tab w:val="left" w:pos="8931"/>
        </w:tabs>
        <w:jc w:val="both"/>
        <w:rPr>
          <w:rFonts w:ascii="Calibri" w:hAnsi="Calibri"/>
        </w:rPr>
      </w:pPr>
    </w:p>
    <w:p w14:paraId="7BECE31C" w14:textId="77777777" w:rsidR="00B10D6C" w:rsidRDefault="00B10D6C" w:rsidP="00B10D6C">
      <w:pPr>
        <w:autoSpaceDE w:val="0"/>
        <w:autoSpaceDN w:val="0"/>
        <w:adjustRightInd w:val="0"/>
        <w:jc w:val="both"/>
        <w:rPr>
          <w:rFonts w:cs="Arial"/>
          <w:bCs/>
          <w:color w:val="000000"/>
          <w:sz w:val="18"/>
          <w:szCs w:val="17"/>
        </w:rPr>
      </w:pPr>
    </w:p>
    <w:p w14:paraId="5726A053" w14:textId="77777777" w:rsidR="002E4047" w:rsidRDefault="002E4047" w:rsidP="00B10D6C">
      <w:pPr>
        <w:autoSpaceDE w:val="0"/>
        <w:autoSpaceDN w:val="0"/>
        <w:adjustRightInd w:val="0"/>
        <w:jc w:val="both"/>
        <w:rPr>
          <w:rFonts w:cs="Arial"/>
          <w:bCs/>
          <w:color w:val="000000"/>
          <w:sz w:val="18"/>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7"/>
        <w:gridCol w:w="4406"/>
      </w:tblGrid>
      <w:tr w:rsidR="002E4047" w:rsidRPr="28D97BB6" w14:paraId="5EC701FB" w14:textId="77777777" w:rsidTr="009B4161">
        <w:trPr>
          <w:cantSplit/>
          <w:trHeight w:val="45"/>
        </w:trPr>
        <w:tc>
          <w:tcPr>
            <w:tcW w:w="6449" w:type="dxa"/>
            <w:tcBorders>
              <w:top w:val="single" w:sz="4" w:space="0" w:color="auto"/>
              <w:left w:val="single" w:sz="4" w:space="0" w:color="auto"/>
              <w:bottom w:val="single" w:sz="4" w:space="0" w:color="auto"/>
              <w:right w:val="single" w:sz="4" w:space="0" w:color="auto"/>
            </w:tcBorders>
            <w:vAlign w:val="center"/>
            <w:hideMark/>
          </w:tcPr>
          <w:p w14:paraId="3B2EDBB6" w14:textId="77777777" w:rsidR="002E4047" w:rsidRPr="28D97BB6" w:rsidRDefault="002E4047" w:rsidP="009B4161">
            <w:pPr>
              <w:jc w:val="both"/>
              <w:rPr>
                <w:rFonts w:ascii="Arial" w:hAnsi="Arial" w:cs="Arial"/>
                <w:bCs/>
                <w:sz w:val="28"/>
                <w:szCs w:val="28"/>
              </w:rPr>
            </w:pPr>
            <w:r w:rsidRPr="28D97BB6">
              <w:rPr>
                <w:rFonts w:ascii="Arial" w:hAnsi="Arial" w:cs="Arial"/>
                <w:bCs/>
                <w:szCs w:val="20"/>
              </w:rPr>
              <w:t xml:space="preserve">ÓRGÃO LICITANTE: </w:t>
            </w:r>
            <w:r w:rsidRPr="28D97BB6">
              <w:rPr>
                <w:rFonts w:ascii="Times New Roman" w:hAnsi="Times New Roman"/>
                <w:b/>
                <w:bCs/>
                <w:sz w:val="34"/>
                <w:szCs w:val="30"/>
              </w:rPr>
              <w:t>COMPANHIA DE GÁS DE MINAS GERAIS – GASMIG</w:t>
            </w:r>
            <w:r w:rsidRPr="28D97BB6">
              <w:rPr>
                <w:rFonts w:ascii="Frutiger-Bold" w:hAnsi="Frutiger-Bold"/>
                <w:b/>
                <w:bCs/>
                <w:sz w:val="34"/>
                <w:szCs w:val="30"/>
              </w:rPr>
              <w:t xml:space="preserve"> </w:t>
            </w:r>
          </w:p>
        </w:tc>
        <w:tc>
          <w:tcPr>
            <w:tcW w:w="4464" w:type="dxa"/>
            <w:tcBorders>
              <w:top w:val="single" w:sz="4" w:space="0" w:color="auto"/>
              <w:left w:val="single" w:sz="4" w:space="0" w:color="auto"/>
              <w:bottom w:val="single" w:sz="4" w:space="0" w:color="auto"/>
              <w:right w:val="single" w:sz="4" w:space="0" w:color="auto"/>
            </w:tcBorders>
            <w:vAlign w:val="center"/>
            <w:hideMark/>
          </w:tcPr>
          <w:p w14:paraId="0FAF9A81" w14:textId="77777777" w:rsidR="002E4047" w:rsidRPr="28D97BB6" w:rsidRDefault="002E4047" w:rsidP="009B4161">
            <w:pPr>
              <w:autoSpaceDE w:val="0"/>
              <w:autoSpaceDN w:val="0"/>
              <w:adjustRightInd w:val="0"/>
              <w:rPr>
                <w:rFonts w:ascii="Frutiger-Bold" w:hAnsi="Frutiger-Bold"/>
                <w:b/>
                <w:iCs/>
                <w:sz w:val="30"/>
              </w:rPr>
            </w:pPr>
            <w:r w:rsidRPr="28D97BB6">
              <w:rPr>
                <w:rFonts w:ascii="Arial" w:hAnsi="Arial" w:cs="Arial"/>
                <w:sz w:val="20"/>
                <w:szCs w:val="20"/>
              </w:rPr>
              <w:t>EDITAL:</w:t>
            </w:r>
            <w:r w:rsidRPr="28D97BB6">
              <w:rPr>
                <w:b/>
              </w:rPr>
              <w:t xml:space="preserve"> </w:t>
            </w:r>
            <w:r w:rsidRPr="28390D7C">
              <w:rPr>
                <w:rFonts w:ascii="Times New Roman" w:hAnsi="Times New Roman"/>
                <w:b/>
                <w:bCs/>
                <w:sz w:val="34"/>
                <w:szCs w:val="30"/>
              </w:rPr>
              <w:t>MODO DE DISPUTA FECHADO FMP-0002/18</w:t>
            </w:r>
          </w:p>
        </w:tc>
      </w:tr>
      <w:tr w:rsidR="002E4047" w:rsidRPr="28D97BB6" w14:paraId="5DC10BFB" w14:textId="77777777" w:rsidTr="009B4161">
        <w:trPr>
          <w:cantSplit/>
        </w:trPr>
        <w:tc>
          <w:tcPr>
            <w:tcW w:w="10913" w:type="dxa"/>
            <w:gridSpan w:val="2"/>
            <w:tcBorders>
              <w:top w:val="single" w:sz="4" w:space="0" w:color="auto"/>
              <w:left w:val="single" w:sz="4" w:space="0" w:color="auto"/>
              <w:bottom w:val="single" w:sz="4" w:space="0" w:color="auto"/>
              <w:right w:val="single" w:sz="4" w:space="0" w:color="auto"/>
            </w:tcBorders>
            <w:vAlign w:val="center"/>
            <w:hideMark/>
          </w:tcPr>
          <w:p w14:paraId="13A3E017" w14:textId="77777777" w:rsidR="002E4047" w:rsidRPr="28D97BB6" w:rsidRDefault="002E4047" w:rsidP="009B4161">
            <w:pPr>
              <w:rPr>
                <w:rFonts w:cs="Arial"/>
                <w:sz w:val="18"/>
                <w:szCs w:val="18"/>
              </w:rPr>
            </w:pPr>
            <w:r w:rsidRPr="28D97BB6">
              <w:rPr>
                <w:rFonts w:cs="Arial"/>
                <w:sz w:val="18"/>
                <w:szCs w:val="18"/>
              </w:rPr>
              <w:t>Endereço:</w:t>
            </w:r>
            <w:r w:rsidRPr="28D97BB6">
              <w:rPr>
                <w:sz w:val="18"/>
                <w:szCs w:val="18"/>
              </w:rPr>
              <w:t xml:space="preserve"> Av. do Contorno, 6594 – 10º andar – </w:t>
            </w:r>
            <w:r w:rsidRPr="2897633F">
              <w:rPr>
                <w:sz w:val="18"/>
                <w:szCs w:val="18"/>
              </w:rPr>
              <w:t>Lourdes</w:t>
            </w:r>
            <w:r w:rsidRPr="28D97BB6">
              <w:rPr>
                <w:sz w:val="18"/>
                <w:szCs w:val="18"/>
              </w:rPr>
              <w:t xml:space="preserve"> - Belo Horizonte/MG.</w:t>
            </w:r>
          </w:p>
          <w:p w14:paraId="05BC8AFF" w14:textId="77777777" w:rsidR="002E4047" w:rsidRDefault="002E4047" w:rsidP="009B4161">
            <w:pPr>
              <w:rPr>
                <w:sz w:val="18"/>
                <w:szCs w:val="18"/>
              </w:rPr>
            </w:pPr>
            <w:r w:rsidRPr="28D97BB6">
              <w:rPr>
                <w:rFonts w:cs="Arial"/>
                <w:sz w:val="18"/>
                <w:szCs w:val="18"/>
              </w:rPr>
              <w:t xml:space="preserve">Maiores Informações: </w:t>
            </w:r>
            <w:r w:rsidRPr="28D97BB6">
              <w:rPr>
                <w:sz w:val="18"/>
                <w:szCs w:val="18"/>
              </w:rPr>
              <w:t xml:space="preserve">E-mail: </w:t>
            </w:r>
            <w:hyperlink r:id="rId65" w:history="1">
              <w:r w:rsidRPr="28D97BB6">
                <w:rPr>
                  <w:color w:val="0000FF"/>
                  <w:sz w:val="18"/>
                  <w:szCs w:val="18"/>
                  <w:u w:val="single"/>
                </w:rPr>
                <w:t>licita@gasmig.com.br</w:t>
              </w:r>
            </w:hyperlink>
            <w:r w:rsidRPr="28D97BB6">
              <w:rPr>
                <w:sz w:val="18"/>
                <w:szCs w:val="18"/>
              </w:rPr>
              <w:t xml:space="preserve">. </w:t>
            </w:r>
          </w:p>
          <w:p w14:paraId="10D88709" w14:textId="16EF9BAB" w:rsidR="002E4047" w:rsidRPr="28D97BB6" w:rsidRDefault="002E4047" w:rsidP="009B4161">
            <w:pPr>
              <w:rPr>
                <w:sz w:val="18"/>
                <w:szCs w:val="18"/>
              </w:rPr>
            </w:pPr>
            <w:r w:rsidRPr="002E4047">
              <w:rPr>
                <w:sz w:val="18"/>
                <w:szCs w:val="18"/>
              </w:rPr>
              <w:t xml:space="preserve">Envio das propostas: Através do sítio da Bolsa Brasileira de Mercadorias </w:t>
            </w:r>
            <w:hyperlink r:id="rId66" w:history="1">
              <w:r w:rsidRPr="0019302D">
                <w:rPr>
                  <w:rStyle w:val="Hyperlink"/>
                  <w:sz w:val="18"/>
                  <w:szCs w:val="18"/>
                </w:rPr>
                <w:t>www.bbmnetlicitacoes.com.br</w:t>
              </w:r>
            </w:hyperlink>
            <w:r>
              <w:rPr>
                <w:sz w:val="18"/>
                <w:szCs w:val="18"/>
              </w:rPr>
              <w:t xml:space="preserve">. </w:t>
            </w:r>
          </w:p>
        </w:tc>
      </w:tr>
    </w:tbl>
    <w:p w14:paraId="51F5805D" w14:textId="77777777" w:rsidR="002E4047" w:rsidRPr="28D97BB6" w:rsidRDefault="002E4047" w:rsidP="002E4047">
      <w:pPr>
        <w:jc w:val="both"/>
        <w:rPr>
          <w:rFonts w:ascii="Arial" w:hAnsi="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5098"/>
      </w:tblGrid>
      <w:tr w:rsidR="002E4047" w:rsidRPr="28D97BB6" w14:paraId="457AB1A6" w14:textId="77777777" w:rsidTr="002E4047">
        <w:trPr>
          <w:cantSplit/>
          <w:trHeight w:val="941"/>
        </w:trPr>
        <w:tc>
          <w:tcPr>
            <w:tcW w:w="5665" w:type="dxa"/>
            <w:tcBorders>
              <w:top w:val="single" w:sz="4" w:space="0" w:color="auto"/>
              <w:left w:val="single" w:sz="4" w:space="0" w:color="auto"/>
              <w:bottom w:val="single" w:sz="4" w:space="0" w:color="auto"/>
              <w:right w:val="single" w:sz="4" w:space="0" w:color="auto"/>
            </w:tcBorders>
            <w:hideMark/>
          </w:tcPr>
          <w:p w14:paraId="524A4401" w14:textId="0CA337AA" w:rsidR="002E4047" w:rsidRPr="28D97BB6" w:rsidRDefault="002E4047" w:rsidP="002E4047">
            <w:pPr>
              <w:autoSpaceDE w:val="0"/>
              <w:autoSpaceDN w:val="0"/>
              <w:adjustRightInd w:val="0"/>
              <w:jc w:val="both"/>
              <w:rPr>
                <w:rFonts w:cs="ArialNarrow"/>
                <w:bCs/>
                <w:color w:val="000000"/>
                <w:sz w:val="18"/>
                <w:szCs w:val="18"/>
              </w:rPr>
            </w:pPr>
            <w:r>
              <w:rPr>
                <w:rFonts w:cs="Arial"/>
                <w:bCs/>
                <w:color w:val="000000"/>
                <w:sz w:val="18"/>
                <w:szCs w:val="17"/>
              </w:rPr>
              <w:t xml:space="preserve">OBJETO: </w:t>
            </w:r>
            <w:r w:rsidR="0084259D" w:rsidRPr="002E4047">
              <w:rPr>
                <w:rFonts w:cs="Arial"/>
                <w:bCs/>
                <w:color w:val="000000"/>
                <w:sz w:val="18"/>
                <w:szCs w:val="17"/>
              </w:rPr>
              <w:t xml:space="preserve">CONTRATAÇÃO DOS SERVIÇOS DE RESTAURAÇÃO DE PAVIMENTOS, CONFORME INFORMAÇÕES CONSTANTES NO TERMO DE REFERÊNCIA – ANEXO 01.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061FBA80" w14:textId="77777777" w:rsidR="002E4047" w:rsidRPr="28D97BB6" w:rsidRDefault="002E4047" w:rsidP="009B4161">
            <w:pPr>
              <w:rPr>
                <w:bCs/>
                <w:sz w:val="18"/>
                <w:szCs w:val="17"/>
              </w:rPr>
            </w:pPr>
            <w:r w:rsidRPr="28D97BB6">
              <w:rPr>
                <w:bCs/>
                <w:sz w:val="18"/>
                <w:szCs w:val="17"/>
              </w:rPr>
              <w:t>DATAS:</w:t>
            </w:r>
          </w:p>
          <w:p w14:paraId="0A4275B4" w14:textId="7B225F11" w:rsidR="002E4047" w:rsidRPr="28D97BB6" w:rsidRDefault="002E4047" w:rsidP="009B4161">
            <w:pPr>
              <w:numPr>
                <w:ilvl w:val="0"/>
                <w:numId w:val="1"/>
              </w:numPr>
              <w:tabs>
                <w:tab w:val="num" w:pos="290"/>
                <w:tab w:val="num" w:pos="644"/>
              </w:tabs>
              <w:ind w:hanging="612"/>
              <w:rPr>
                <w:sz w:val="18"/>
                <w:szCs w:val="17"/>
              </w:rPr>
            </w:pPr>
            <w:r w:rsidRPr="28D97BB6">
              <w:rPr>
                <w:sz w:val="18"/>
                <w:szCs w:val="17"/>
              </w:rPr>
              <w:t xml:space="preserve">Entrega: </w:t>
            </w:r>
            <w:r>
              <w:rPr>
                <w:sz w:val="18"/>
                <w:szCs w:val="17"/>
              </w:rPr>
              <w:t>21/01/2020</w:t>
            </w:r>
            <w:r w:rsidRPr="28D97BB6">
              <w:rPr>
                <w:sz w:val="18"/>
                <w:szCs w:val="17"/>
              </w:rPr>
              <w:t xml:space="preserve">, até às </w:t>
            </w:r>
            <w:r>
              <w:rPr>
                <w:sz w:val="18"/>
                <w:szCs w:val="17"/>
              </w:rPr>
              <w:t>09:3</w:t>
            </w:r>
            <w:r w:rsidRPr="28D97BB6">
              <w:rPr>
                <w:sz w:val="18"/>
                <w:szCs w:val="17"/>
              </w:rPr>
              <w:t>0.</w:t>
            </w:r>
          </w:p>
          <w:p w14:paraId="76B0B516" w14:textId="69FFE965" w:rsidR="002E4047" w:rsidRDefault="002E4047" w:rsidP="002E4047">
            <w:pPr>
              <w:numPr>
                <w:ilvl w:val="0"/>
                <w:numId w:val="1"/>
              </w:numPr>
              <w:tabs>
                <w:tab w:val="num" w:pos="644"/>
              </w:tabs>
              <w:rPr>
                <w:sz w:val="18"/>
                <w:szCs w:val="17"/>
              </w:rPr>
            </w:pPr>
            <w:r w:rsidRPr="002E4047">
              <w:rPr>
                <w:sz w:val="18"/>
                <w:szCs w:val="17"/>
              </w:rPr>
              <w:t xml:space="preserve">Data e horário da abertura da sessão pública: dia 21/01/2020 às </w:t>
            </w:r>
            <w:r>
              <w:rPr>
                <w:sz w:val="18"/>
                <w:szCs w:val="17"/>
              </w:rPr>
              <w:t>09:30</w:t>
            </w:r>
            <w:r w:rsidRPr="002E4047">
              <w:rPr>
                <w:sz w:val="18"/>
                <w:szCs w:val="17"/>
              </w:rPr>
              <w:t xml:space="preserve">  </w:t>
            </w:r>
          </w:p>
          <w:p w14:paraId="32AA2C85" w14:textId="23735660" w:rsidR="002E4047" w:rsidRPr="28390D7C" w:rsidRDefault="002E4047" w:rsidP="002E4047">
            <w:pPr>
              <w:numPr>
                <w:ilvl w:val="0"/>
                <w:numId w:val="1"/>
              </w:numPr>
              <w:tabs>
                <w:tab w:val="num" w:pos="644"/>
              </w:tabs>
              <w:rPr>
                <w:sz w:val="18"/>
                <w:szCs w:val="17"/>
              </w:rPr>
            </w:pPr>
            <w:r w:rsidRPr="002E4047">
              <w:rPr>
                <w:sz w:val="18"/>
                <w:szCs w:val="17"/>
              </w:rPr>
              <w:t>Data do início da etapa de lances: A partir de 1</w:t>
            </w:r>
            <w:r>
              <w:rPr>
                <w:sz w:val="18"/>
                <w:szCs w:val="17"/>
              </w:rPr>
              <w:t>4:30</w:t>
            </w:r>
            <w:r w:rsidRPr="002E4047">
              <w:rPr>
                <w:sz w:val="18"/>
                <w:szCs w:val="17"/>
              </w:rPr>
              <w:t xml:space="preserve"> do dia 21/01/2020.</w:t>
            </w:r>
          </w:p>
        </w:tc>
      </w:tr>
    </w:tbl>
    <w:p w14:paraId="0EFE0426" w14:textId="77777777" w:rsidR="002E4047" w:rsidRPr="28D97BB6" w:rsidRDefault="002E4047" w:rsidP="002E4047">
      <w:pPr>
        <w:jc w:val="both"/>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2E4047" w:rsidRPr="28D97BB6" w14:paraId="7928EE4B" w14:textId="77777777" w:rsidTr="009B4161">
        <w:trPr>
          <w:cantSplit/>
        </w:trPr>
        <w:tc>
          <w:tcPr>
            <w:tcW w:w="10913" w:type="dxa"/>
            <w:tcBorders>
              <w:top w:val="single" w:sz="4" w:space="0" w:color="auto"/>
              <w:left w:val="single" w:sz="4" w:space="0" w:color="auto"/>
              <w:bottom w:val="single" w:sz="4" w:space="0" w:color="auto"/>
              <w:right w:val="single" w:sz="4" w:space="0" w:color="auto"/>
            </w:tcBorders>
            <w:vAlign w:val="center"/>
            <w:hideMark/>
          </w:tcPr>
          <w:p w14:paraId="41F1ED49" w14:textId="1538FE74" w:rsidR="002E4047" w:rsidRPr="28D97BB6" w:rsidRDefault="002E4047" w:rsidP="002E4047">
            <w:pPr>
              <w:autoSpaceDE w:val="0"/>
              <w:autoSpaceDN w:val="0"/>
              <w:adjustRightInd w:val="0"/>
              <w:jc w:val="both"/>
              <w:rPr>
                <w:rFonts w:cs="ArialNarrow"/>
                <w:sz w:val="18"/>
                <w:szCs w:val="17"/>
              </w:rPr>
            </w:pPr>
            <w:r w:rsidRPr="28D97BB6">
              <w:rPr>
                <w:rFonts w:cs="Arial"/>
                <w:color w:val="000000"/>
                <w:sz w:val="18"/>
                <w:szCs w:val="18"/>
              </w:rPr>
              <w:t>OBSERVAÇÕES</w:t>
            </w:r>
            <w:r>
              <w:rPr>
                <w:rFonts w:cs="ArialNarrow"/>
                <w:sz w:val="18"/>
                <w:szCs w:val="18"/>
              </w:rPr>
              <w:t xml:space="preserve">: </w:t>
            </w:r>
            <w:hyperlink r:id="rId67" w:history="1">
              <w:r w:rsidRPr="00527C7A">
                <w:rPr>
                  <w:rFonts w:cs="Symbol"/>
                  <w:color w:val="0000FF"/>
                  <w:sz w:val="18"/>
                  <w:szCs w:val="18"/>
                  <w:u w:val="single"/>
                </w:rPr>
                <w:t>Clique aqui para obter informações do edital</w:t>
              </w:r>
            </w:hyperlink>
            <w:r w:rsidRPr="00527C7A">
              <w:rPr>
                <w:rFonts w:cs="Symbol"/>
                <w:color w:val="000000"/>
                <w:sz w:val="18"/>
                <w:szCs w:val="18"/>
              </w:rPr>
              <w:t>.</w:t>
            </w:r>
            <w:r w:rsidRPr="00527C7A">
              <w:rPr>
                <w:sz w:val="18"/>
                <w:szCs w:val="18"/>
              </w:rPr>
              <w:t xml:space="preserve"> </w:t>
            </w:r>
            <w:r w:rsidRPr="00527C7A">
              <w:rPr>
                <w:rFonts w:cs="Symbol"/>
                <w:color w:val="000000"/>
                <w:sz w:val="18"/>
                <w:szCs w:val="18"/>
              </w:rPr>
              <w:t xml:space="preserve">O Edital está disponível no sítio </w:t>
            </w:r>
            <w:hyperlink r:id="rId68" w:history="1">
              <w:r w:rsidRPr="00527C7A">
                <w:rPr>
                  <w:rStyle w:val="Hyperlink"/>
                  <w:rFonts w:cs="Symbol"/>
                  <w:sz w:val="18"/>
                  <w:szCs w:val="18"/>
                </w:rPr>
                <w:t>www.bbmnetlicitacoes.com.br</w:t>
              </w:r>
            </w:hyperlink>
            <w:r w:rsidRPr="00527C7A">
              <w:rPr>
                <w:rFonts w:cs="Symbol"/>
                <w:color w:val="000000"/>
                <w:sz w:val="18"/>
                <w:szCs w:val="18"/>
              </w:rPr>
              <w:t>.</w:t>
            </w:r>
            <w:r>
              <w:rPr>
                <w:rFonts w:cs="Symbol"/>
                <w:color w:val="000000"/>
                <w:sz w:val="17"/>
                <w:szCs w:val="17"/>
              </w:rPr>
              <w:t xml:space="preserve"> </w:t>
            </w:r>
          </w:p>
        </w:tc>
      </w:tr>
    </w:tbl>
    <w:p w14:paraId="7FE174C7" w14:textId="77777777" w:rsidR="002E4047" w:rsidRDefault="002E4047" w:rsidP="00B10D6C">
      <w:pPr>
        <w:autoSpaceDE w:val="0"/>
        <w:autoSpaceDN w:val="0"/>
        <w:adjustRightInd w:val="0"/>
        <w:jc w:val="both"/>
        <w:rPr>
          <w:rFonts w:cs="Arial"/>
          <w:bCs/>
          <w:color w:val="000000"/>
          <w:sz w:val="18"/>
          <w:szCs w:val="17"/>
        </w:rPr>
      </w:pPr>
    </w:p>
    <w:p w14:paraId="0749F453" w14:textId="77777777" w:rsidR="002E4047" w:rsidRDefault="002E4047" w:rsidP="00B10D6C">
      <w:pPr>
        <w:autoSpaceDE w:val="0"/>
        <w:autoSpaceDN w:val="0"/>
        <w:adjustRightInd w:val="0"/>
        <w:jc w:val="both"/>
        <w:rPr>
          <w:rFonts w:cs="Arial"/>
          <w:bCs/>
          <w:color w:val="000000"/>
          <w:sz w:val="18"/>
          <w:szCs w:val="17"/>
        </w:rPr>
      </w:pPr>
    </w:p>
    <w:p w14:paraId="732C22D8" w14:textId="77777777" w:rsidR="00D41A9F" w:rsidRDefault="00D41A9F" w:rsidP="00A8568F">
      <w:pPr>
        <w:rPr>
          <w:rFonts w:eastAsia="Times New Roman"/>
          <w:color w:val="000000"/>
          <w:sz w:val="17"/>
          <w:szCs w:val="17"/>
        </w:rPr>
      </w:pPr>
    </w:p>
    <w:p w14:paraId="17B9ED0E" w14:textId="77777777" w:rsidR="00B53899" w:rsidRDefault="00B53899" w:rsidP="00A8568F">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B53899" w:rsidRPr="28CF5659" w14:paraId="4FDAA327" w14:textId="77777777" w:rsidTr="009B4161">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598239B3" w14:textId="77777777" w:rsidR="00B53899" w:rsidRPr="28CF5659" w:rsidRDefault="00B53899" w:rsidP="009B4161">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4926" w:type="dxa"/>
            <w:tcBorders>
              <w:top w:val="single" w:sz="4" w:space="0" w:color="auto"/>
              <w:left w:val="single" w:sz="4" w:space="0" w:color="auto"/>
              <w:bottom w:val="single" w:sz="4" w:space="0" w:color="auto"/>
              <w:right w:val="single" w:sz="4" w:space="0" w:color="auto"/>
            </w:tcBorders>
            <w:vAlign w:val="center"/>
            <w:hideMark/>
          </w:tcPr>
          <w:p w14:paraId="73EC6B3B" w14:textId="567AF788" w:rsidR="00B53899" w:rsidRPr="28CF5659" w:rsidRDefault="00B53899" w:rsidP="009B4161">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7C3D9B">
              <w:rPr>
                <w:rFonts w:ascii="Times New Roman" w:hAnsi="Times New Roman"/>
                <w:b/>
                <w:bCs/>
                <w:sz w:val="34"/>
                <w:szCs w:val="30"/>
              </w:rPr>
              <w:t>CONCORRÊNCIA</w:t>
            </w:r>
            <w:r>
              <w:rPr>
                <w:rFonts w:ascii="Times New Roman" w:hAnsi="Times New Roman"/>
                <w:b/>
                <w:bCs/>
                <w:sz w:val="34"/>
                <w:szCs w:val="30"/>
              </w:rPr>
              <w:t xml:space="preserve"> </w:t>
            </w:r>
            <w:r w:rsidRPr="00B53899">
              <w:rPr>
                <w:rFonts w:ascii="Times New Roman" w:hAnsi="Times New Roman"/>
                <w:b/>
                <w:bCs/>
                <w:sz w:val="34"/>
                <w:szCs w:val="30"/>
              </w:rPr>
              <w:t>EDITAL 048/19</w:t>
            </w:r>
          </w:p>
        </w:tc>
      </w:tr>
      <w:tr w:rsidR="00B53899" w:rsidRPr="28CF5659" w14:paraId="054019F6" w14:textId="77777777" w:rsidTr="009B416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1B1FE97" w14:textId="77777777" w:rsidR="00B53899" w:rsidRPr="28CF5659" w:rsidRDefault="00B53899" w:rsidP="009B4161">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74809E26" w14:textId="77777777" w:rsidR="00B53899" w:rsidRPr="28CF5659" w:rsidRDefault="00B53899" w:rsidP="009B4161">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69" w:history="1">
              <w:r w:rsidRPr="28CF5659">
                <w:rPr>
                  <w:color w:val="0000FF"/>
                  <w:sz w:val="18"/>
                  <w:szCs w:val="18"/>
                  <w:u w:val="single"/>
                </w:rPr>
                <w:t>asl@der.mg.gov.br</w:t>
              </w:r>
            </w:hyperlink>
            <w:r w:rsidRPr="28CF5659">
              <w:rPr>
                <w:sz w:val="18"/>
                <w:szCs w:val="18"/>
              </w:rPr>
              <w:t>.</w:t>
            </w:r>
          </w:p>
        </w:tc>
      </w:tr>
    </w:tbl>
    <w:p w14:paraId="0730931D" w14:textId="77777777" w:rsidR="00B53899" w:rsidRPr="28CF5659" w:rsidRDefault="00B53899" w:rsidP="00B53899">
      <w:pPr>
        <w:jc w:val="both"/>
        <w:rPr>
          <w:rFonts w:ascii="Arial" w:hAnsi="Arial"/>
          <w:sz w:val="2"/>
          <w:szCs w:val="2"/>
        </w:rPr>
      </w:pPr>
    </w:p>
    <w:p w14:paraId="6D888178" w14:textId="77777777" w:rsidR="00B53899" w:rsidRPr="28CF5659" w:rsidRDefault="00B53899" w:rsidP="00B53899">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477"/>
        <w:gridCol w:w="565"/>
        <w:gridCol w:w="2123"/>
        <w:gridCol w:w="2118"/>
      </w:tblGrid>
      <w:tr w:rsidR="00B53899" w:rsidRPr="28A43464" w14:paraId="3B9D949C" w14:textId="77777777" w:rsidTr="009B4161">
        <w:trPr>
          <w:cantSplit/>
          <w:trHeight w:val="1039"/>
        </w:trPr>
        <w:tc>
          <w:tcPr>
            <w:tcW w:w="6521" w:type="dxa"/>
            <w:gridSpan w:val="3"/>
            <w:tcBorders>
              <w:top w:val="single" w:sz="4" w:space="0" w:color="auto"/>
              <w:left w:val="single" w:sz="4" w:space="0" w:color="auto"/>
              <w:bottom w:val="single" w:sz="4" w:space="0" w:color="auto"/>
              <w:right w:val="single" w:sz="4" w:space="0" w:color="auto"/>
            </w:tcBorders>
            <w:hideMark/>
          </w:tcPr>
          <w:p w14:paraId="28DBD2CE" w14:textId="2FCEE5FA" w:rsidR="00B53899" w:rsidRPr="28A43464" w:rsidRDefault="00B53899" w:rsidP="00B53899">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 xml:space="preserve">OBJETO: </w:t>
            </w:r>
            <w:r w:rsidR="00836085" w:rsidRPr="00B53899">
              <w:rPr>
                <w:rFonts w:cs="ArialNarrow"/>
                <w:bCs/>
                <w:color w:val="000000"/>
                <w:sz w:val="18"/>
                <w:szCs w:val="18"/>
              </w:rPr>
              <w:t>MANUTENÇÃO RODOVIÁRIA DE NATUREZA CONTINUADA PARA CONSERVAÇÃO ROTINEIRA E PERIÓDICA NO ÂMBITO DE CIRCUNSCRIÇÃO DA 30ª CRG DO DEER/MG – JUIZ DE FORA / MATA.</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1432E635" w14:textId="77777777" w:rsidR="00B53899" w:rsidRPr="28A43464" w:rsidRDefault="00B53899" w:rsidP="009B4161">
            <w:pPr>
              <w:rPr>
                <w:rFonts w:ascii="Arial" w:hAnsi="Arial"/>
                <w:bCs/>
                <w:sz w:val="18"/>
                <w:szCs w:val="15"/>
              </w:rPr>
            </w:pPr>
            <w:r w:rsidRPr="28A43464">
              <w:rPr>
                <w:rFonts w:ascii="Arial" w:hAnsi="Arial"/>
                <w:bCs/>
                <w:sz w:val="18"/>
                <w:szCs w:val="15"/>
              </w:rPr>
              <w:t>DATAS:</w:t>
            </w:r>
          </w:p>
          <w:p w14:paraId="7FB629A9" w14:textId="7AAC78E2" w:rsidR="00B53899" w:rsidRPr="289865E6" w:rsidRDefault="00B53899" w:rsidP="009B4161">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27/01/2020</w:t>
            </w:r>
            <w:r>
              <w:rPr>
                <w:sz w:val="18"/>
                <w:szCs w:val="17"/>
              </w:rPr>
              <w:t>, até ás 17:00</w:t>
            </w:r>
            <w:r w:rsidRPr="289865E6">
              <w:rPr>
                <w:sz w:val="18"/>
                <w:szCs w:val="17"/>
              </w:rPr>
              <w:t>.</w:t>
            </w:r>
          </w:p>
          <w:p w14:paraId="0A693142" w14:textId="41542A3F" w:rsidR="00B53899" w:rsidRPr="289865E6" w:rsidRDefault="00B53899" w:rsidP="009B4161">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28/01/2020</w:t>
            </w:r>
            <w:r w:rsidRPr="289865E6">
              <w:rPr>
                <w:sz w:val="18"/>
                <w:szCs w:val="17"/>
              </w:rPr>
              <w:t xml:space="preserve">, ás </w:t>
            </w:r>
            <w:r>
              <w:rPr>
                <w:sz w:val="18"/>
                <w:szCs w:val="17"/>
              </w:rPr>
              <w:t>09</w:t>
            </w:r>
            <w:r w:rsidRPr="289865E6">
              <w:rPr>
                <w:sz w:val="18"/>
                <w:szCs w:val="17"/>
              </w:rPr>
              <w:t>:30.</w:t>
            </w:r>
          </w:p>
          <w:p w14:paraId="00936402" w14:textId="77777777" w:rsidR="00B53899" w:rsidRPr="289865E6" w:rsidRDefault="00B53899" w:rsidP="009B4161">
            <w:pPr>
              <w:numPr>
                <w:ilvl w:val="0"/>
                <w:numId w:val="1"/>
              </w:numPr>
              <w:tabs>
                <w:tab w:val="num" w:pos="290"/>
                <w:tab w:val="num" w:pos="644"/>
              </w:tabs>
              <w:ind w:hanging="612"/>
              <w:rPr>
                <w:sz w:val="18"/>
                <w:szCs w:val="17"/>
              </w:rPr>
            </w:pPr>
            <w:r>
              <w:rPr>
                <w:sz w:val="18"/>
                <w:szCs w:val="17"/>
              </w:rPr>
              <w:t>Visita: M</w:t>
            </w:r>
            <w:r w:rsidRPr="28395D6B">
              <w:rPr>
                <w:sz w:val="18"/>
                <w:szCs w:val="17"/>
              </w:rPr>
              <w:t>ediante agendamento</w:t>
            </w:r>
          </w:p>
          <w:p w14:paraId="31704897" w14:textId="77777777" w:rsidR="00B53899" w:rsidRPr="28A43464" w:rsidRDefault="00B53899" w:rsidP="009B4161">
            <w:pPr>
              <w:numPr>
                <w:ilvl w:val="0"/>
                <w:numId w:val="1"/>
              </w:numPr>
              <w:tabs>
                <w:tab w:val="num" w:pos="290"/>
                <w:tab w:val="num" w:pos="644"/>
              </w:tabs>
              <w:ind w:hanging="612"/>
              <w:rPr>
                <w:rFonts w:cs="ArialNarrow"/>
                <w:sz w:val="18"/>
                <w:szCs w:val="17"/>
              </w:rPr>
            </w:pPr>
            <w:r w:rsidRPr="28A43464">
              <w:rPr>
                <w:sz w:val="18"/>
                <w:szCs w:val="17"/>
              </w:rPr>
              <w:t xml:space="preserve">Prazo de Execução: </w:t>
            </w:r>
            <w:r>
              <w:rPr>
                <w:sz w:val="18"/>
                <w:szCs w:val="17"/>
              </w:rPr>
              <w:t>1 ano.</w:t>
            </w:r>
          </w:p>
        </w:tc>
      </w:tr>
      <w:tr w:rsidR="00B53899" w:rsidRPr="28A43464" w14:paraId="68882D4C" w14:textId="77777777" w:rsidTr="009B4161">
        <w:tblPrEx>
          <w:tblLook w:val="0000" w:firstRow="0" w:lastRow="0" w:firstColumn="0" w:lastColumn="0" w:noHBand="0" w:noVBand="0"/>
        </w:tblPrEx>
        <w:trPr>
          <w:cantSplit/>
        </w:trPr>
        <w:tc>
          <w:tcPr>
            <w:tcW w:w="10773" w:type="dxa"/>
            <w:gridSpan w:val="5"/>
            <w:vAlign w:val="center"/>
          </w:tcPr>
          <w:p w14:paraId="275AFC27" w14:textId="77777777" w:rsidR="00B53899" w:rsidRPr="28A43464" w:rsidRDefault="00B53899" w:rsidP="009B4161">
            <w:pPr>
              <w:tabs>
                <w:tab w:val="left" w:pos="4393"/>
                <w:tab w:val="center" w:pos="5386"/>
              </w:tabs>
              <w:jc w:val="center"/>
              <w:outlineLvl w:val="1"/>
              <w:rPr>
                <w:rFonts w:cs="Arial"/>
                <w:sz w:val="18"/>
                <w:szCs w:val="18"/>
              </w:rPr>
            </w:pPr>
            <w:r w:rsidRPr="28A43464">
              <w:rPr>
                <w:rFonts w:cs="Arial"/>
                <w:sz w:val="18"/>
                <w:szCs w:val="18"/>
              </w:rPr>
              <w:t>VALORES</w:t>
            </w:r>
          </w:p>
        </w:tc>
      </w:tr>
      <w:tr w:rsidR="00B53899" w:rsidRPr="28A43464" w14:paraId="474E8CB8" w14:textId="77777777" w:rsidTr="009B4161">
        <w:tblPrEx>
          <w:tblLook w:val="0000" w:firstRow="0" w:lastRow="0" w:firstColumn="0" w:lastColumn="0" w:noHBand="0" w:noVBand="0"/>
        </w:tblPrEx>
        <w:trPr>
          <w:cantSplit/>
        </w:trPr>
        <w:tc>
          <w:tcPr>
            <w:tcW w:w="2410" w:type="dxa"/>
            <w:vAlign w:val="center"/>
          </w:tcPr>
          <w:p w14:paraId="4B3EA13D" w14:textId="77777777" w:rsidR="00B53899" w:rsidRPr="28A43464" w:rsidRDefault="00B53899" w:rsidP="009B4161">
            <w:pPr>
              <w:keepNext/>
              <w:jc w:val="center"/>
              <w:outlineLvl w:val="0"/>
              <w:rPr>
                <w:iCs/>
                <w:sz w:val="18"/>
                <w:lang w:val="x-none" w:eastAsia="x-none"/>
              </w:rPr>
            </w:pPr>
            <w:r w:rsidRPr="28A43464">
              <w:rPr>
                <w:iCs/>
                <w:sz w:val="18"/>
                <w:lang w:val="x-none" w:eastAsia="x-none"/>
              </w:rPr>
              <w:t>Valor Estimado da Obra</w:t>
            </w:r>
          </w:p>
        </w:tc>
        <w:tc>
          <w:tcPr>
            <w:tcW w:w="3544" w:type="dxa"/>
            <w:vAlign w:val="center"/>
          </w:tcPr>
          <w:p w14:paraId="3CBC78D4" w14:textId="77777777" w:rsidR="00B53899" w:rsidRPr="28A43464" w:rsidRDefault="00B53899" w:rsidP="009B4161">
            <w:pPr>
              <w:keepNext/>
              <w:jc w:val="center"/>
              <w:outlineLvl w:val="0"/>
              <w:rPr>
                <w:iCs/>
                <w:sz w:val="18"/>
                <w:lang w:val="x-none" w:eastAsia="x-none"/>
              </w:rPr>
            </w:pPr>
            <w:r w:rsidRPr="28A43464">
              <w:rPr>
                <w:iCs/>
                <w:sz w:val="18"/>
                <w:lang w:val="x-none" w:eastAsia="x-none"/>
              </w:rPr>
              <w:t xml:space="preserve">Capital Social </w:t>
            </w:r>
          </w:p>
        </w:tc>
        <w:tc>
          <w:tcPr>
            <w:tcW w:w="2693" w:type="dxa"/>
            <w:gridSpan w:val="2"/>
            <w:vAlign w:val="center"/>
          </w:tcPr>
          <w:p w14:paraId="2574246D" w14:textId="77777777" w:rsidR="00B53899" w:rsidRPr="28A43464" w:rsidRDefault="00B53899" w:rsidP="009B4161">
            <w:pPr>
              <w:keepNext/>
              <w:jc w:val="center"/>
              <w:outlineLvl w:val="0"/>
              <w:rPr>
                <w:iCs/>
                <w:sz w:val="18"/>
                <w:lang w:val="x-none" w:eastAsia="x-none"/>
              </w:rPr>
            </w:pPr>
            <w:r w:rsidRPr="28A43464">
              <w:rPr>
                <w:iCs/>
                <w:sz w:val="18"/>
                <w:lang w:val="x-none" w:eastAsia="x-none"/>
              </w:rPr>
              <w:t>Garantia de Proposta</w:t>
            </w:r>
          </w:p>
        </w:tc>
        <w:tc>
          <w:tcPr>
            <w:tcW w:w="2126" w:type="dxa"/>
            <w:vAlign w:val="center"/>
          </w:tcPr>
          <w:p w14:paraId="73A6210B" w14:textId="77777777" w:rsidR="00B53899" w:rsidRPr="28A43464" w:rsidRDefault="00B53899" w:rsidP="009B4161">
            <w:pPr>
              <w:keepNext/>
              <w:jc w:val="center"/>
              <w:outlineLvl w:val="0"/>
              <w:rPr>
                <w:iCs/>
                <w:sz w:val="18"/>
                <w:lang w:val="x-none" w:eastAsia="x-none"/>
              </w:rPr>
            </w:pPr>
            <w:r w:rsidRPr="28A43464">
              <w:rPr>
                <w:iCs/>
                <w:sz w:val="18"/>
                <w:lang w:val="x-none" w:eastAsia="x-none"/>
              </w:rPr>
              <w:t>Valor do Edital</w:t>
            </w:r>
          </w:p>
        </w:tc>
      </w:tr>
      <w:tr w:rsidR="00B53899" w:rsidRPr="28A43464" w14:paraId="2F76EEA8" w14:textId="77777777" w:rsidTr="009B4161">
        <w:tblPrEx>
          <w:tblLook w:val="0000" w:firstRow="0" w:lastRow="0" w:firstColumn="0" w:lastColumn="0" w:noHBand="0" w:noVBand="0"/>
        </w:tblPrEx>
        <w:trPr>
          <w:cantSplit/>
          <w:trHeight w:val="394"/>
        </w:trPr>
        <w:tc>
          <w:tcPr>
            <w:tcW w:w="2410" w:type="dxa"/>
            <w:vAlign w:val="center"/>
          </w:tcPr>
          <w:p w14:paraId="2B795413" w14:textId="23A05591" w:rsidR="00B53899" w:rsidRPr="28616A10" w:rsidRDefault="00B53899" w:rsidP="009B4161">
            <w:pPr>
              <w:autoSpaceDE w:val="0"/>
              <w:autoSpaceDN w:val="0"/>
              <w:adjustRightInd w:val="0"/>
              <w:jc w:val="center"/>
              <w:rPr>
                <w:rFonts w:cs="Arial"/>
                <w:bCs/>
                <w:sz w:val="18"/>
              </w:rPr>
            </w:pPr>
            <w:r w:rsidRPr="00B81588">
              <w:rPr>
                <w:rFonts w:cs="Arial"/>
                <w:bCs/>
                <w:sz w:val="18"/>
              </w:rPr>
              <w:t xml:space="preserve">R$ </w:t>
            </w:r>
            <w:r w:rsidRPr="00B53899">
              <w:rPr>
                <w:rFonts w:cs="Arial"/>
                <w:bCs/>
                <w:sz w:val="18"/>
              </w:rPr>
              <w:t>7.472.281,93</w:t>
            </w:r>
          </w:p>
        </w:tc>
        <w:tc>
          <w:tcPr>
            <w:tcW w:w="3544" w:type="dxa"/>
            <w:vAlign w:val="center"/>
          </w:tcPr>
          <w:p w14:paraId="689B1F96" w14:textId="77777777" w:rsidR="00B53899" w:rsidRPr="28616A10" w:rsidRDefault="00B53899" w:rsidP="009B4161">
            <w:pPr>
              <w:autoSpaceDE w:val="0"/>
              <w:autoSpaceDN w:val="0"/>
              <w:adjustRightInd w:val="0"/>
              <w:jc w:val="center"/>
              <w:rPr>
                <w:rFonts w:cs="Arial"/>
                <w:color w:val="000000"/>
                <w:sz w:val="18"/>
              </w:rPr>
            </w:pPr>
            <w:r w:rsidRPr="28616A10">
              <w:rPr>
                <w:rFonts w:cs="Arial"/>
                <w:bCs/>
                <w:sz w:val="18"/>
              </w:rPr>
              <w:t>R$ -</w:t>
            </w:r>
          </w:p>
        </w:tc>
        <w:tc>
          <w:tcPr>
            <w:tcW w:w="2693" w:type="dxa"/>
            <w:gridSpan w:val="2"/>
            <w:vAlign w:val="center"/>
          </w:tcPr>
          <w:p w14:paraId="2217B0A9" w14:textId="03F071E0" w:rsidR="00B53899" w:rsidRPr="28616A10" w:rsidRDefault="00B53899" w:rsidP="009B4161">
            <w:pPr>
              <w:autoSpaceDE w:val="0"/>
              <w:autoSpaceDN w:val="0"/>
              <w:adjustRightInd w:val="0"/>
              <w:jc w:val="center"/>
              <w:rPr>
                <w:rFonts w:cs="Arial"/>
                <w:bCs/>
                <w:sz w:val="18"/>
                <w:szCs w:val="18"/>
              </w:rPr>
            </w:pPr>
            <w:r>
              <w:rPr>
                <w:noProof/>
              </w:rPr>
              <w:drawing>
                <wp:inline distT="0" distB="0" distL="0" distR="0" wp14:anchorId="3A4D6303" wp14:editId="45DC37C0">
                  <wp:extent cx="933450" cy="17145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33450" cy="171450"/>
                          </a:xfrm>
                          <a:prstGeom prst="rect">
                            <a:avLst/>
                          </a:prstGeom>
                        </pic:spPr>
                      </pic:pic>
                    </a:graphicData>
                  </a:graphic>
                </wp:inline>
              </w:drawing>
            </w:r>
          </w:p>
        </w:tc>
        <w:tc>
          <w:tcPr>
            <w:tcW w:w="2126" w:type="dxa"/>
            <w:vAlign w:val="center"/>
          </w:tcPr>
          <w:p w14:paraId="01E0FDD8" w14:textId="77777777" w:rsidR="00B53899" w:rsidRPr="28A43464" w:rsidRDefault="00B53899" w:rsidP="009B4161">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B53899" w:rsidRPr="28395D6B" w14:paraId="33BCA01A" w14:textId="77777777" w:rsidTr="009B4161">
        <w:trPr>
          <w:cantSplit/>
          <w:trHeight w:val="86"/>
        </w:trPr>
        <w:tc>
          <w:tcPr>
            <w:tcW w:w="10773" w:type="dxa"/>
            <w:gridSpan w:val="5"/>
            <w:tcBorders>
              <w:top w:val="single" w:sz="4" w:space="0" w:color="auto"/>
              <w:left w:val="single" w:sz="4" w:space="0" w:color="auto"/>
              <w:bottom w:val="single" w:sz="4" w:space="0" w:color="auto"/>
              <w:right w:val="single" w:sz="4" w:space="0" w:color="auto"/>
            </w:tcBorders>
            <w:hideMark/>
          </w:tcPr>
          <w:p w14:paraId="00AE7CCD" w14:textId="77777777" w:rsidR="00B53899" w:rsidRDefault="00B53899" w:rsidP="009B4161">
            <w:pPr>
              <w:autoSpaceDE w:val="0"/>
              <w:autoSpaceDN w:val="0"/>
              <w:adjustRightInd w:val="0"/>
              <w:jc w:val="both"/>
              <w:rPr>
                <w:rFonts w:eastAsia="SymbolMT" w:cs="SymbolMT"/>
                <w:sz w:val="18"/>
                <w:szCs w:val="18"/>
              </w:rPr>
            </w:pPr>
            <w:r w:rsidRPr="28395D6B">
              <w:rPr>
                <w:rFonts w:cs="Arial"/>
                <w:color w:val="000000"/>
                <w:sz w:val="18"/>
                <w:szCs w:val="18"/>
              </w:rPr>
              <w:lastRenderedPageBreak/>
              <w:t>CAPACIDADE TÉCNICA</w:t>
            </w:r>
            <w:r w:rsidRPr="28395D6B">
              <w:rPr>
                <w:rFonts w:eastAsia="SymbolMT" w:cs="SymbolMT"/>
                <w:sz w:val="18"/>
                <w:szCs w:val="18"/>
              </w:rPr>
              <w:t>:</w:t>
            </w:r>
          </w:p>
          <w:p w14:paraId="56CEFA49" w14:textId="77777777" w:rsidR="00B53899" w:rsidRDefault="00B53899" w:rsidP="00B53899">
            <w:pPr>
              <w:autoSpaceDE w:val="0"/>
              <w:autoSpaceDN w:val="0"/>
              <w:adjustRightInd w:val="0"/>
              <w:jc w:val="both"/>
              <w:rPr>
                <w:rFonts w:cs="ArialNarrow"/>
                <w:sz w:val="18"/>
                <w:szCs w:val="18"/>
              </w:rPr>
            </w:pPr>
            <w:r>
              <w:rPr>
                <w:noProof/>
              </w:rPr>
              <w:drawing>
                <wp:inline distT="0" distB="0" distL="0" distR="0" wp14:anchorId="2A30F35D" wp14:editId="32F4F2A7">
                  <wp:extent cx="5381625" cy="1076325"/>
                  <wp:effectExtent l="0" t="0" r="9525" b="952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81625" cy="1076325"/>
                          </a:xfrm>
                          <a:prstGeom prst="rect">
                            <a:avLst/>
                          </a:prstGeom>
                        </pic:spPr>
                      </pic:pic>
                    </a:graphicData>
                  </a:graphic>
                </wp:inline>
              </w:drawing>
            </w:r>
          </w:p>
          <w:p w14:paraId="46011CDA" w14:textId="24E981E1" w:rsidR="00B53899" w:rsidRPr="284C5A72" w:rsidRDefault="00B53899" w:rsidP="00B53899">
            <w:pPr>
              <w:autoSpaceDE w:val="0"/>
              <w:autoSpaceDN w:val="0"/>
              <w:adjustRightInd w:val="0"/>
              <w:jc w:val="both"/>
              <w:rPr>
                <w:rFonts w:cs="ArialNarrow"/>
                <w:sz w:val="18"/>
                <w:szCs w:val="18"/>
              </w:rPr>
            </w:pPr>
            <w:r>
              <w:rPr>
                <w:noProof/>
              </w:rPr>
              <w:drawing>
                <wp:inline distT="0" distB="0" distL="0" distR="0" wp14:anchorId="2D284957" wp14:editId="7D9255B6">
                  <wp:extent cx="5314950" cy="14192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14950" cy="1419225"/>
                          </a:xfrm>
                          <a:prstGeom prst="rect">
                            <a:avLst/>
                          </a:prstGeom>
                        </pic:spPr>
                      </pic:pic>
                    </a:graphicData>
                  </a:graphic>
                </wp:inline>
              </w:drawing>
            </w:r>
          </w:p>
        </w:tc>
      </w:tr>
      <w:tr w:rsidR="00B53899" w:rsidRPr="28395D6B" w14:paraId="6C3D54A6" w14:textId="77777777" w:rsidTr="009B4161">
        <w:trPr>
          <w:cantSplit/>
          <w:trHeight w:val="45"/>
        </w:trPr>
        <w:tc>
          <w:tcPr>
            <w:tcW w:w="10773" w:type="dxa"/>
            <w:gridSpan w:val="5"/>
            <w:tcBorders>
              <w:top w:val="single" w:sz="4" w:space="0" w:color="auto"/>
              <w:left w:val="single" w:sz="4" w:space="0" w:color="auto"/>
              <w:bottom w:val="single" w:sz="4" w:space="0" w:color="auto"/>
              <w:right w:val="single" w:sz="4" w:space="0" w:color="auto"/>
            </w:tcBorders>
            <w:hideMark/>
          </w:tcPr>
          <w:p w14:paraId="6656D52B" w14:textId="77777777" w:rsidR="00B53899" w:rsidRDefault="00B53899" w:rsidP="009B4161">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3037EAF4" w14:textId="4AC08584" w:rsidR="00B53899" w:rsidRPr="28395D6B" w:rsidRDefault="00B53899" w:rsidP="00B53899">
            <w:pPr>
              <w:autoSpaceDE w:val="0"/>
              <w:autoSpaceDN w:val="0"/>
              <w:adjustRightInd w:val="0"/>
              <w:jc w:val="both"/>
              <w:rPr>
                <w:rFonts w:cs="Arial"/>
                <w:color w:val="000000"/>
                <w:sz w:val="18"/>
                <w:szCs w:val="18"/>
              </w:rPr>
            </w:pPr>
            <w:r>
              <w:rPr>
                <w:noProof/>
              </w:rPr>
              <w:drawing>
                <wp:inline distT="0" distB="0" distL="0" distR="0" wp14:anchorId="54919E4A" wp14:editId="717258AB">
                  <wp:extent cx="5267325" cy="3476625"/>
                  <wp:effectExtent l="0" t="0" r="9525" b="952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67325" cy="3476625"/>
                          </a:xfrm>
                          <a:prstGeom prst="rect">
                            <a:avLst/>
                          </a:prstGeom>
                        </pic:spPr>
                      </pic:pic>
                    </a:graphicData>
                  </a:graphic>
                </wp:inline>
              </w:drawing>
            </w:r>
          </w:p>
        </w:tc>
      </w:tr>
      <w:tr w:rsidR="00B53899" w:rsidRPr="28A43464" w14:paraId="04B5D187" w14:textId="77777777" w:rsidTr="009B4161">
        <w:tblPrEx>
          <w:tblLook w:val="0000" w:firstRow="0" w:lastRow="0" w:firstColumn="0" w:lastColumn="0" w:noHBand="0" w:noVBand="0"/>
        </w:tblPrEx>
        <w:trPr>
          <w:cantSplit/>
        </w:trPr>
        <w:tc>
          <w:tcPr>
            <w:tcW w:w="10773" w:type="dxa"/>
            <w:gridSpan w:val="5"/>
            <w:shd w:val="clear" w:color="auto" w:fill="auto"/>
            <w:vAlign w:val="center"/>
          </w:tcPr>
          <w:p w14:paraId="0672FF39" w14:textId="02A39A36" w:rsidR="00B53899" w:rsidRPr="28A43464" w:rsidRDefault="00B53899" w:rsidP="00F92EF5">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 RF ≥ 0,10. </w:t>
            </w:r>
          </w:p>
        </w:tc>
      </w:tr>
      <w:tr w:rsidR="00B53899" w:rsidRPr="28CF5659" w14:paraId="627B3AF2" w14:textId="77777777" w:rsidTr="009B4161">
        <w:tblPrEx>
          <w:tblLook w:val="0000" w:firstRow="0" w:lastRow="0" w:firstColumn="0" w:lastColumn="0" w:noHBand="0" w:noVBand="0"/>
        </w:tblPrEx>
        <w:trPr>
          <w:cantSplit/>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4E33D4C6" w14:textId="77777777" w:rsidR="00B53899" w:rsidRDefault="00B53899" w:rsidP="009B4161">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p>
          <w:p w14:paraId="35769AA1" w14:textId="112F54F1" w:rsidR="00B53899" w:rsidRDefault="00B53899" w:rsidP="009B4161">
            <w:pPr>
              <w:jc w:val="both"/>
              <w:outlineLvl w:val="1"/>
            </w:pPr>
            <w:r>
              <w:t xml:space="preserve"> </w:t>
            </w:r>
            <w:r>
              <w:rPr>
                <w:noProof/>
              </w:rPr>
              <w:drawing>
                <wp:inline distT="0" distB="0" distL="0" distR="0" wp14:anchorId="5FDA588C" wp14:editId="5683D923">
                  <wp:extent cx="5381625" cy="1314450"/>
                  <wp:effectExtent l="0" t="0" r="952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81625" cy="1314450"/>
                          </a:xfrm>
                          <a:prstGeom prst="rect">
                            <a:avLst/>
                          </a:prstGeom>
                        </pic:spPr>
                      </pic:pic>
                    </a:graphicData>
                  </a:graphic>
                </wp:inline>
              </w:drawing>
            </w:r>
          </w:p>
          <w:p w14:paraId="2216DF24" w14:textId="7BDFA0C3" w:rsidR="00B53899" w:rsidRPr="28CF5659" w:rsidRDefault="00B53899" w:rsidP="00942F1D">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75" w:history="1">
              <w:r w:rsidRPr="00C85751">
                <w:rPr>
                  <w:rStyle w:val="Hyperlink"/>
                  <w:rFonts w:cs="ArialNarrow"/>
                  <w:sz w:val="18"/>
                  <w:szCs w:val="17"/>
                </w:rPr>
                <w:t>asl@deer.mg.gov.br</w:t>
              </w:r>
            </w:hyperlink>
            <w:r>
              <w:rPr>
                <w:rFonts w:cs="ArialNarrow"/>
                <w:sz w:val="18"/>
                <w:szCs w:val="17"/>
              </w:rPr>
              <w:t xml:space="preserve">. </w:t>
            </w:r>
            <w:hyperlink r:id="rId76" w:history="1">
              <w:r w:rsidR="00942F1D">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52C7E3FD" w14:textId="77777777" w:rsidR="00B53899" w:rsidRDefault="00B53899" w:rsidP="00A8568F">
      <w:pPr>
        <w:rPr>
          <w:rFonts w:eastAsia="Times New Roman"/>
          <w:color w:val="000000"/>
          <w:sz w:val="17"/>
          <w:szCs w:val="17"/>
        </w:rPr>
      </w:pPr>
    </w:p>
    <w:p w14:paraId="7A0886E9" w14:textId="77777777" w:rsidR="00DF0231" w:rsidRDefault="00DF0231" w:rsidP="00A8568F">
      <w:pPr>
        <w:rPr>
          <w:rFonts w:eastAsia="Times New Roman"/>
          <w:color w:val="000000"/>
          <w:sz w:val="17"/>
          <w:szCs w:val="17"/>
        </w:rPr>
      </w:pPr>
    </w:p>
    <w:p w14:paraId="2EDC3F46" w14:textId="77777777" w:rsidR="00E25A41" w:rsidRDefault="00E25A41" w:rsidP="00A8568F">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E25A41" w:rsidRPr="28CF5659" w14:paraId="21F1C141" w14:textId="77777777" w:rsidTr="009B4161">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4EB8A893" w14:textId="77777777" w:rsidR="00E25A41" w:rsidRPr="28CF5659" w:rsidRDefault="00E25A41" w:rsidP="009B4161">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4926" w:type="dxa"/>
            <w:tcBorders>
              <w:top w:val="single" w:sz="4" w:space="0" w:color="auto"/>
              <w:left w:val="single" w:sz="4" w:space="0" w:color="auto"/>
              <w:bottom w:val="single" w:sz="4" w:space="0" w:color="auto"/>
              <w:right w:val="single" w:sz="4" w:space="0" w:color="auto"/>
            </w:tcBorders>
            <w:vAlign w:val="center"/>
            <w:hideMark/>
          </w:tcPr>
          <w:p w14:paraId="1D27FBC0" w14:textId="72A431D8" w:rsidR="00E25A41" w:rsidRPr="28CF5659" w:rsidRDefault="00E25A41" w:rsidP="00E25A41">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7C3D9B">
              <w:rPr>
                <w:rFonts w:ascii="Times New Roman" w:hAnsi="Times New Roman"/>
                <w:b/>
                <w:bCs/>
                <w:sz w:val="34"/>
                <w:szCs w:val="30"/>
              </w:rPr>
              <w:t>CONCORRÊNCIA</w:t>
            </w:r>
            <w:r>
              <w:rPr>
                <w:rFonts w:ascii="Times New Roman" w:hAnsi="Times New Roman"/>
                <w:b/>
                <w:bCs/>
                <w:sz w:val="34"/>
                <w:szCs w:val="30"/>
              </w:rPr>
              <w:t xml:space="preserve"> </w:t>
            </w:r>
            <w:r w:rsidRPr="00B53899">
              <w:rPr>
                <w:rFonts w:ascii="Times New Roman" w:hAnsi="Times New Roman"/>
                <w:b/>
                <w:bCs/>
                <w:sz w:val="34"/>
                <w:szCs w:val="30"/>
              </w:rPr>
              <w:t>EDITAL 04</w:t>
            </w:r>
            <w:r>
              <w:rPr>
                <w:rFonts w:ascii="Times New Roman" w:hAnsi="Times New Roman"/>
                <w:b/>
                <w:bCs/>
                <w:sz w:val="34"/>
                <w:szCs w:val="30"/>
              </w:rPr>
              <w:t>9</w:t>
            </w:r>
            <w:r w:rsidRPr="00B53899">
              <w:rPr>
                <w:rFonts w:ascii="Times New Roman" w:hAnsi="Times New Roman"/>
                <w:b/>
                <w:bCs/>
                <w:sz w:val="34"/>
                <w:szCs w:val="30"/>
              </w:rPr>
              <w:t>/19</w:t>
            </w:r>
          </w:p>
        </w:tc>
      </w:tr>
      <w:tr w:rsidR="00E25A41" w:rsidRPr="28CF5659" w14:paraId="78B17874" w14:textId="77777777" w:rsidTr="009B416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28F9F8C" w14:textId="77777777" w:rsidR="00E25A41" w:rsidRPr="28CF5659" w:rsidRDefault="00E25A41" w:rsidP="009B4161">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6AE89BE4" w14:textId="77777777" w:rsidR="00E25A41" w:rsidRPr="28CF5659" w:rsidRDefault="00E25A41" w:rsidP="009B4161">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77" w:history="1">
              <w:r w:rsidRPr="28CF5659">
                <w:rPr>
                  <w:color w:val="0000FF"/>
                  <w:sz w:val="18"/>
                  <w:szCs w:val="18"/>
                  <w:u w:val="single"/>
                </w:rPr>
                <w:t>asl@der.mg.gov.br</w:t>
              </w:r>
            </w:hyperlink>
            <w:r w:rsidRPr="28CF5659">
              <w:rPr>
                <w:sz w:val="18"/>
                <w:szCs w:val="18"/>
              </w:rPr>
              <w:t>.</w:t>
            </w:r>
          </w:p>
        </w:tc>
      </w:tr>
    </w:tbl>
    <w:p w14:paraId="4B66F972" w14:textId="77777777" w:rsidR="00E25A41" w:rsidRPr="28CF5659" w:rsidRDefault="00E25A41" w:rsidP="00E25A41">
      <w:pPr>
        <w:jc w:val="both"/>
        <w:rPr>
          <w:rFonts w:ascii="Arial" w:hAnsi="Arial"/>
          <w:sz w:val="2"/>
          <w:szCs w:val="2"/>
        </w:rPr>
      </w:pPr>
    </w:p>
    <w:p w14:paraId="487C5544" w14:textId="77777777" w:rsidR="00E25A41" w:rsidRPr="28CF5659" w:rsidRDefault="00E25A41" w:rsidP="00E25A41">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478"/>
        <w:gridCol w:w="565"/>
        <w:gridCol w:w="2123"/>
        <w:gridCol w:w="2117"/>
      </w:tblGrid>
      <w:tr w:rsidR="00E25A41" w:rsidRPr="28A43464" w14:paraId="145B1CDD" w14:textId="77777777" w:rsidTr="009B4161">
        <w:trPr>
          <w:cantSplit/>
          <w:trHeight w:val="1039"/>
        </w:trPr>
        <w:tc>
          <w:tcPr>
            <w:tcW w:w="6521" w:type="dxa"/>
            <w:gridSpan w:val="3"/>
            <w:tcBorders>
              <w:top w:val="single" w:sz="4" w:space="0" w:color="auto"/>
              <w:left w:val="single" w:sz="4" w:space="0" w:color="auto"/>
              <w:bottom w:val="single" w:sz="4" w:space="0" w:color="auto"/>
              <w:right w:val="single" w:sz="4" w:space="0" w:color="auto"/>
            </w:tcBorders>
            <w:hideMark/>
          </w:tcPr>
          <w:p w14:paraId="64DFFD26" w14:textId="562053FD" w:rsidR="00E25A41" w:rsidRPr="28A43464" w:rsidRDefault="00E25A41" w:rsidP="00E25A41">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E25A41">
              <w:rPr>
                <w:rFonts w:cs="ArialNarrow"/>
                <w:bCs/>
                <w:color w:val="000000"/>
                <w:sz w:val="18"/>
                <w:szCs w:val="18"/>
              </w:rPr>
              <w:t>MANUTENÇÃO RODOVIÁRIA DE NATUREZA CONTINUADA PARA CONSERVAÇÃO ROTINEIRA E PERIÓDICA, NO ÂMBITO DE CIRCUNSCRIÇÃO DA 17ª RRG DO DEER/MG – PONTE NOVA/CAPARAÓ.</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FFF86C6" w14:textId="77777777" w:rsidR="00E25A41" w:rsidRPr="28A43464" w:rsidRDefault="00E25A41" w:rsidP="009B4161">
            <w:pPr>
              <w:rPr>
                <w:rFonts w:ascii="Arial" w:hAnsi="Arial"/>
                <w:bCs/>
                <w:sz w:val="18"/>
                <w:szCs w:val="15"/>
              </w:rPr>
            </w:pPr>
            <w:r w:rsidRPr="28A43464">
              <w:rPr>
                <w:rFonts w:ascii="Arial" w:hAnsi="Arial"/>
                <w:bCs/>
                <w:sz w:val="18"/>
                <w:szCs w:val="15"/>
              </w:rPr>
              <w:t>DATAS:</w:t>
            </w:r>
          </w:p>
          <w:p w14:paraId="08E25052" w14:textId="0E0292A3" w:rsidR="00E25A41" w:rsidRPr="289865E6" w:rsidRDefault="00E25A41" w:rsidP="009B4161">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28/01/2020</w:t>
            </w:r>
            <w:r>
              <w:rPr>
                <w:sz w:val="18"/>
                <w:szCs w:val="17"/>
              </w:rPr>
              <w:t>, até ás 17:00</w:t>
            </w:r>
            <w:r w:rsidRPr="289865E6">
              <w:rPr>
                <w:sz w:val="18"/>
                <w:szCs w:val="17"/>
              </w:rPr>
              <w:t>.</w:t>
            </w:r>
          </w:p>
          <w:p w14:paraId="6D300CF6" w14:textId="4E101B86" w:rsidR="00E25A41" w:rsidRPr="289865E6" w:rsidRDefault="00E25A41" w:rsidP="009B4161">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29/01/2020</w:t>
            </w:r>
            <w:r w:rsidRPr="289865E6">
              <w:rPr>
                <w:sz w:val="18"/>
                <w:szCs w:val="17"/>
              </w:rPr>
              <w:t xml:space="preserve">, ás </w:t>
            </w:r>
            <w:r>
              <w:rPr>
                <w:sz w:val="18"/>
                <w:szCs w:val="17"/>
              </w:rPr>
              <w:t>09</w:t>
            </w:r>
            <w:r w:rsidRPr="289865E6">
              <w:rPr>
                <w:sz w:val="18"/>
                <w:szCs w:val="17"/>
              </w:rPr>
              <w:t>:30.</w:t>
            </w:r>
          </w:p>
          <w:p w14:paraId="676E3BE4" w14:textId="77777777" w:rsidR="00E25A41" w:rsidRPr="289865E6" w:rsidRDefault="00E25A41" w:rsidP="009B4161">
            <w:pPr>
              <w:numPr>
                <w:ilvl w:val="0"/>
                <w:numId w:val="1"/>
              </w:numPr>
              <w:tabs>
                <w:tab w:val="num" w:pos="290"/>
                <w:tab w:val="num" w:pos="644"/>
              </w:tabs>
              <w:ind w:hanging="612"/>
              <w:rPr>
                <w:sz w:val="18"/>
                <w:szCs w:val="17"/>
              </w:rPr>
            </w:pPr>
            <w:r>
              <w:rPr>
                <w:sz w:val="18"/>
                <w:szCs w:val="17"/>
              </w:rPr>
              <w:t>Visita: M</w:t>
            </w:r>
            <w:r w:rsidRPr="28395D6B">
              <w:rPr>
                <w:sz w:val="18"/>
                <w:szCs w:val="17"/>
              </w:rPr>
              <w:t>ediante agendamento</w:t>
            </w:r>
          </w:p>
          <w:p w14:paraId="0AFC83DB" w14:textId="77777777" w:rsidR="00E25A41" w:rsidRPr="28A43464" w:rsidRDefault="00E25A41" w:rsidP="009B4161">
            <w:pPr>
              <w:numPr>
                <w:ilvl w:val="0"/>
                <w:numId w:val="1"/>
              </w:numPr>
              <w:tabs>
                <w:tab w:val="num" w:pos="290"/>
                <w:tab w:val="num" w:pos="644"/>
              </w:tabs>
              <w:ind w:hanging="612"/>
              <w:rPr>
                <w:rFonts w:cs="ArialNarrow"/>
                <w:sz w:val="18"/>
                <w:szCs w:val="17"/>
              </w:rPr>
            </w:pPr>
            <w:r w:rsidRPr="28A43464">
              <w:rPr>
                <w:sz w:val="18"/>
                <w:szCs w:val="17"/>
              </w:rPr>
              <w:t xml:space="preserve">Prazo de Execução: </w:t>
            </w:r>
            <w:r>
              <w:rPr>
                <w:sz w:val="18"/>
                <w:szCs w:val="17"/>
              </w:rPr>
              <w:t>1 ano.</w:t>
            </w:r>
          </w:p>
        </w:tc>
      </w:tr>
      <w:tr w:rsidR="00E25A41" w:rsidRPr="28A43464" w14:paraId="69CDC1BC" w14:textId="77777777" w:rsidTr="009B4161">
        <w:tblPrEx>
          <w:tblLook w:val="0000" w:firstRow="0" w:lastRow="0" w:firstColumn="0" w:lastColumn="0" w:noHBand="0" w:noVBand="0"/>
        </w:tblPrEx>
        <w:trPr>
          <w:cantSplit/>
        </w:trPr>
        <w:tc>
          <w:tcPr>
            <w:tcW w:w="10773" w:type="dxa"/>
            <w:gridSpan w:val="5"/>
            <w:vAlign w:val="center"/>
          </w:tcPr>
          <w:p w14:paraId="066EF586" w14:textId="77777777" w:rsidR="00E25A41" w:rsidRPr="28A43464" w:rsidRDefault="00E25A41" w:rsidP="009B4161">
            <w:pPr>
              <w:tabs>
                <w:tab w:val="left" w:pos="4393"/>
                <w:tab w:val="center" w:pos="5386"/>
              </w:tabs>
              <w:jc w:val="center"/>
              <w:outlineLvl w:val="1"/>
              <w:rPr>
                <w:rFonts w:cs="Arial"/>
                <w:sz w:val="18"/>
                <w:szCs w:val="18"/>
              </w:rPr>
            </w:pPr>
            <w:r w:rsidRPr="28A43464">
              <w:rPr>
                <w:rFonts w:cs="Arial"/>
                <w:sz w:val="18"/>
                <w:szCs w:val="18"/>
              </w:rPr>
              <w:t>VALORES</w:t>
            </w:r>
          </w:p>
        </w:tc>
      </w:tr>
      <w:tr w:rsidR="00E25A41" w:rsidRPr="28A43464" w14:paraId="523CAF4C" w14:textId="77777777" w:rsidTr="009B4161">
        <w:tblPrEx>
          <w:tblLook w:val="0000" w:firstRow="0" w:lastRow="0" w:firstColumn="0" w:lastColumn="0" w:noHBand="0" w:noVBand="0"/>
        </w:tblPrEx>
        <w:trPr>
          <w:cantSplit/>
        </w:trPr>
        <w:tc>
          <w:tcPr>
            <w:tcW w:w="2410" w:type="dxa"/>
            <w:vAlign w:val="center"/>
          </w:tcPr>
          <w:p w14:paraId="158E4202" w14:textId="77777777" w:rsidR="00E25A41" w:rsidRPr="28A43464" w:rsidRDefault="00E25A41" w:rsidP="009B4161">
            <w:pPr>
              <w:keepNext/>
              <w:jc w:val="center"/>
              <w:outlineLvl w:val="0"/>
              <w:rPr>
                <w:iCs/>
                <w:sz w:val="18"/>
                <w:lang w:val="x-none" w:eastAsia="x-none"/>
              </w:rPr>
            </w:pPr>
            <w:r w:rsidRPr="28A43464">
              <w:rPr>
                <w:iCs/>
                <w:sz w:val="18"/>
                <w:lang w:val="x-none" w:eastAsia="x-none"/>
              </w:rPr>
              <w:t>Valor Estimado da Obra</w:t>
            </w:r>
          </w:p>
        </w:tc>
        <w:tc>
          <w:tcPr>
            <w:tcW w:w="3544" w:type="dxa"/>
            <w:vAlign w:val="center"/>
          </w:tcPr>
          <w:p w14:paraId="0D87121C" w14:textId="77777777" w:rsidR="00E25A41" w:rsidRPr="28A43464" w:rsidRDefault="00E25A41" w:rsidP="009B4161">
            <w:pPr>
              <w:keepNext/>
              <w:jc w:val="center"/>
              <w:outlineLvl w:val="0"/>
              <w:rPr>
                <w:iCs/>
                <w:sz w:val="18"/>
                <w:lang w:val="x-none" w:eastAsia="x-none"/>
              </w:rPr>
            </w:pPr>
            <w:r w:rsidRPr="28A43464">
              <w:rPr>
                <w:iCs/>
                <w:sz w:val="18"/>
                <w:lang w:val="x-none" w:eastAsia="x-none"/>
              </w:rPr>
              <w:t xml:space="preserve">Capital Social </w:t>
            </w:r>
          </w:p>
        </w:tc>
        <w:tc>
          <w:tcPr>
            <w:tcW w:w="2693" w:type="dxa"/>
            <w:gridSpan w:val="2"/>
            <w:vAlign w:val="center"/>
          </w:tcPr>
          <w:p w14:paraId="11CE6550" w14:textId="77777777" w:rsidR="00E25A41" w:rsidRPr="28A43464" w:rsidRDefault="00E25A41" w:rsidP="009B4161">
            <w:pPr>
              <w:keepNext/>
              <w:jc w:val="center"/>
              <w:outlineLvl w:val="0"/>
              <w:rPr>
                <w:iCs/>
                <w:sz w:val="18"/>
                <w:lang w:val="x-none" w:eastAsia="x-none"/>
              </w:rPr>
            </w:pPr>
            <w:r w:rsidRPr="28A43464">
              <w:rPr>
                <w:iCs/>
                <w:sz w:val="18"/>
                <w:lang w:val="x-none" w:eastAsia="x-none"/>
              </w:rPr>
              <w:t>Garantia de Proposta</w:t>
            </w:r>
          </w:p>
        </w:tc>
        <w:tc>
          <w:tcPr>
            <w:tcW w:w="2126" w:type="dxa"/>
            <w:vAlign w:val="center"/>
          </w:tcPr>
          <w:p w14:paraId="361156D3" w14:textId="77777777" w:rsidR="00E25A41" w:rsidRPr="28A43464" w:rsidRDefault="00E25A41" w:rsidP="009B4161">
            <w:pPr>
              <w:keepNext/>
              <w:jc w:val="center"/>
              <w:outlineLvl w:val="0"/>
              <w:rPr>
                <w:iCs/>
                <w:sz w:val="18"/>
                <w:lang w:val="x-none" w:eastAsia="x-none"/>
              </w:rPr>
            </w:pPr>
            <w:r w:rsidRPr="28A43464">
              <w:rPr>
                <w:iCs/>
                <w:sz w:val="18"/>
                <w:lang w:val="x-none" w:eastAsia="x-none"/>
              </w:rPr>
              <w:t>Valor do Edital</w:t>
            </w:r>
          </w:p>
        </w:tc>
      </w:tr>
      <w:tr w:rsidR="00E25A41" w:rsidRPr="28A43464" w14:paraId="6529A278" w14:textId="77777777" w:rsidTr="009B4161">
        <w:tblPrEx>
          <w:tblLook w:val="0000" w:firstRow="0" w:lastRow="0" w:firstColumn="0" w:lastColumn="0" w:noHBand="0" w:noVBand="0"/>
        </w:tblPrEx>
        <w:trPr>
          <w:cantSplit/>
          <w:trHeight w:val="394"/>
        </w:trPr>
        <w:tc>
          <w:tcPr>
            <w:tcW w:w="2410" w:type="dxa"/>
            <w:vAlign w:val="center"/>
          </w:tcPr>
          <w:p w14:paraId="7D1DDDDB" w14:textId="7A313A5A" w:rsidR="00E25A41" w:rsidRPr="28616A10" w:rsidRDefault="00E25A41" w:rsidP="009B4161">
            <w:pPr>
              <w:autoSpaceDE w:val="0"/>
              <w:autoSpaceDN w:val="0"/>
              <w:adjustRightInd w:val="0"/>
              <w:jc w:val="center"/>
              <w:rPr>
                <w:rFonts w:cs="Arial"/>
                <w:bCs/>
                <w:sz w:val="18"/>
              </w:rPr>
            </w:pPr>
            <w:r w:rsidRPr="00B81588">
              <w:rPr>
                <w:rFonts w:cs="Arial"/>
                <w:bCs/>
                <w:sz w:val="18"/>
              </w:rPr>
              <w:t xml:space="preserve">R$ </w:t>
            </w:r>
            <w:r w:rsidRPr="00E25A41">
              <w:rPr>
                <w:rFonts w:cs="Arial"/>
                <w:bCs/>
                <w:sz w:val="18"/>
              </w:rPr>
              <w:t>9.282.137,10</w:t>
            </w:r>
          </w:p>
        </w:tc>
        <w:tc>
          <w:tcPr>
            <w:tcW w:w="3544" w:type="dxa"/>
            <w:vAlign w:val="center"/>
          </w:tcPr>
          <w:p w14:paraId="7DD5264C" w14:textId="77777777" w:rsidR="00E25A41" w:rsidRPr="28616A10" w:rsidRDefault="00E25A41" w:rsidP="009B4161">
            <w:pPr>
              <w:autoSpaceDE w:val="0"/>
              <w:autoSpaceDN w:val="0"/>
              <w:adjustRightInd w:val="0"/>
              <w:jc w:val="center"/>
              <w:rPr>
                <w:rFonts w:cs="Arial"/>
                <w:color w:val="000000"/>
                <w:sz w:val="18"/>
              </w:rPr>
            </w:pPr>
            <w:r w:rsidRPr="28616A10">
              <w:rPr>
                <w:rFonts w:cs="Arial"/>
                <w:bCs/>
                <w:sz w:val="18"/>
              </w:rPr>
              <w:t>R$ -</w:t>
            </w:r>
          </w:p>
        </w:tc>
        <w:tc>
          <w:tcPr>
            <w:tcW w:w="2693" w:type="dxa"/>
            <w:gridSpan w:val="2"/>
            <w:vAlign w:val="center"/>
          </w:tcPr>
          <w:p w14:paraId="752B28AB" w14:textId="0B78A17E" w:rsidR="00E25A41" w:rsidRPr="28616A10" w:rsidRDefault="00E25A41" w:rsidP="009B4161">
            <w:pPr>
              <w:autoSpaceDE w:val="0"/>
              <w:autoSpaceDN w:val="0"/>
              <w:adjustRightInd w:val="0"/>
              <w:jc w:val="center"/>
              <w:rPr>
                <w:rFonts w:cs="Arial"/>
                <w:bCs/>
                <w:sz w:val="18"/>
                <w:szCs w:val="18"/>
              </w:rPr>
            </w:pPr>
            <w:r>
              <w:rPr>
                <w:noProof/>
              </w:rPr>
              <w:drawing>
                <wp:inline distT="0" distB="0" distL="0" distR="0" wp14:anchorId="2DD80D28" wp14:editId="547D7BB7">
                  <wp:extent cx="942975" cy="152400"/>
                  <wp:effectExtent l="0" t="0" r="952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42975" cy="152400"/>
                          </a:xfrm>
                          <a:prstGeom prst="rect">
                            <a:avLst/>
                          </a:prstGeom>
                        </pic:spPr>
                      </pic:pic>
                    </a:graphicData>
                  </a:graphic>
                </wp:inline>
              </w:drawing>
            </w:r>
          </w:p>
        </w:tc>
        <w:tc>
          <w:tcPr>
            <w:tcW w:w="2126" w:type="dxa"/>
            <w:vAlign w:val="center"/>
          </w:tcPr>
          <w:p w14:paraId="13C41A17" w14:textId="77777777" w:rsidR="00E25A41" w:rsidRPr="28A43464" w:rsidRDefault="00E25A41" w:rsidP="009B4161">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E25A41" w:rsidRPr="28395D6B" w14:paraId="7DB76CFC" w14:textId="77777777" w:rsidTr="009B4161">
        <w:trPr>
          <w:cantSplit/>
          <w:trHeight w:val="86"/>
        </w:trPr>
        <w:tc>
          <w:tcPr>
            <w:tcW w:w="10773" w:type="dxa"/>
            <w:gridSpan w:val="5"/>
            <w:tcBorders>
              <w:top w:val="single" w:sz="4" w:space="0" w:color="auto"/>
              <w:left w:val="single" w:sz="4" w:space="0" w:color="auto"/>
              <w:bottom w:val="single" w:sz="4" w:space="0" w:color="auto"/>
              <w:right w:val="single" w:sz="4" w:space="0" w:color="auto"/>
            </w:tcBorders>
            <w:hideMark/>
          </w:tcPr>
          <w:p w14:paraId="094AC5B1" w14:textId="77777777" w:rsidR="00E25A41" w:rsidRDefault="00E25A41" w:rsidP="009B4161">
            <w:pPr>
              <w:autoSpaceDE w:val="0"/>
              <w:autoSpaceDN w:val="0"/>
              <w:adjustRightInd w:val="0"/>
              <w:jc w:val="both"/>
              <w:rPr>
                <w:rFonts w:eastAsia="SymbolMT" w:cs="SymbolMT"/>
                <w:sz w:val="18"/>
                <w:szCs w:val="18"/>
              </w:rPr>
            </w:pPr>
            <w:r w:rsidRPr="28395D6B">
              <w:rPr>
                <w:rFonts w:cs="Arial"/>
                <w:color w:val="000000"/>
                <w:sz w:val="18"/>
                <w:szCs w:val="18"/>
              </w:rPr>
              <w:t>CAPACIDADE TÉCNICA</w:t>
            </w:r>
            <w:r w:rsidRPr="28395D6B">
              <w:rPr>
                <w:rFonts w:eastAsia="SymbolMT" w:cs="SymbolMT"/>
                <w:sz w:val="18"/>
                <w:szCs w:val="18"/>
              </w:rPr>
              <w:t>:</w:t>
            </w:r>
          </w:p>
          <w:p w14:paraId="148EC097" w14:textId="16FB5075" w:rsidR="00E25A41" w:rsidRDefault="00E60DD2" w:rsidP="009B4161">
            <w:pPr>
              <w:autoSpaceDE w:val="0"/>
              <w:autoSpaceDN w:val="0"/>
              <w:adjustRightInd w:val="0"/>
              <w:jc w:val="both"/>
              <w:rPr>
                <w:rFonts w:cs="ArialNarrow"/>
                <w:sz w:val="18"/>
                <w:szCs w:val="18"/>
              </w:rPr>
            </w:pPr>
            <w:r>
              <w:rPr>
                <w:noProof/>
              </w:rPr>
              <w:drawing>
                <wp:inline distT="0" distB="0" distL="0" distR="0" wp14:anchorId="49177E00" wp14:editId="2549B040">
                  <wp:extent cx="5343525" cy="1152525"/>
                  <wp:effectExtent l="0" t="0" r="9525"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343525" cy="1152525"/>
                          </a:xfrm>
                          <a:prstGeom prst="rect">
                            <a:avLst/>
                          </a:prstGeom>
                        </pic:spPr>
                      </pic:pic>
                    </a:graphicData>
                  </a:graphic>
                </wp:inline>
              </w:drawing>
            </w:r>
          </w:p>
          <w:p w14:paraId="437F178E" w14:textId="77777777" w:rsidR="00E25A41" w:rsidRPr="284C5A72" w:rsidRDefault="00E25A41" w:rsidP="009B4161">
            <w:pPr>
              <w:autoSpaceDE w:val="0"/>
              <w:autoSpaceDN w:val="0"/>
              <w:adjustRightInd w:val="0"/>
              <w:jc w:val="both"/>
              <w:rPr>
                <w:rFonts w:cs="ArialNarrow"/>
                <w:sz w:val="18"/>
                <w:szCs w:val="18"/>
              </w:rPr>
            </w:pPr>
            <w:r>
              <w:rPr>
                <w:noProof/>
              </w:rPr>
              <w:drawing>
                <wp:inline distT="0" distB="0" distL="0" distR="0" wp14:anchorId="3BB12572" wp14:editId="15F6540B">
                  <wp:extent cx="5314950" cy="1419225"/>
                  <wp:effectExtent l="0" t="0" r="0"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14950" cy="1419225"/>
                          </a:xfrm>
                          <a:prstGeom prst="rect">
                            <a:avLst/>
                          </a:prstGeom>
                        </pic:spPr>
                      </pic:pic>
                    </a:graphicData>
                  </a:graphic>
                </wp:inline>
              </w:drawing>
            </w:r>
          </w:p>
        </w:tc>
      </w:tr>
      <w:tr w:rsidR="00E25A41" w:rsidRPr="28395D6B" w14:paraId="266647F6" w14:textId="77777777" w:rsidTr="009B4161">
        <w:trPr>
          <w:cantSplit/>
          <w:trHeight w:val="45"/>
        </w:trPr>
        <w:tc>
          <w:tcPr>
            <w:tcW w:w="10773" w:type="dxa"/>
            <w:gridSpan w:val="5"/>
            <w:tcBorders>
              <w:top w:val="single" w:sz="4" w:space="0" w:color="auto"/>
              <w:left w:val="single" w:sz="4" w:space="0" w:color="auto"/>
              <w:bottom w:val="single" w:sz="4" w:space="0" w:color="auto"/>
              <w:right w:val="single" w:sz="4" w:space="0" w:color="auto"/>
            </w:tcBorders>
            <w:hideMark/>
          </w:tcPr>
          <w:p w14:paraId="00DD0DEA" w14:textId="77777777" w:rsidR="00E25A41" w:rsidRDefault="00E25A41" w:rsidP="009B4161">
            <w:pPr>
              <w:autoSpaceDE w:val="0"/>
              <w:autoSpaceDN w:val="0"/>
              <w:adjustRightInd w:val="0"/>
              <w:jc w:val="both"/>
              <w:rPr>
                <w:rFonts w:cs="Arial"/>
                <w:color w:val="000000"/>
                <w:sz w:val="18"/>
                <w:szCs w:val="18"/>
              </w:rPr>
            </w:pPr>
            <w:r w:rsidRPr="28395D6B">
              <w:rPr>
                <w:rFonts w:cs="Arial"/>
                <w:color w:val="000000"/>
                <w:sz w:val="18"/>
                <w:szCs w:val="18"/>
              </w:rPr>
              <w:lastRenderedPageBreak/>
              <w:t xml:space="preserve">CAPACIDADE OPERACIONAL: </w:t>
            </w:r>
          </w:p>
          <w:p w14:paraId="3B6B81FB" w14:textId="726D485C" w:rsidR="00E25A41" w:rsidRPr="28395D6B" w:rsidRDefault="00E60DD2" w:rsidP="009B4161">
            <w:pPr>
              <w:autoSpaceDE w:val="0"/>
              <w:autoSpaceDN w:val="0"/>
              <w:adjustRightInd w:val="0"/>
              <w:jc w:val="both"/>
              <w:rPr>
                <w:rFonts w:cs="Arial"/>
                <w:color w:val="000000"/>
                <w:sz w:val="18"/>
                <w:szCs w:val="18"/>
              </w:rPr>
            </w:pPr>
            <w:r>
              <w:rPr>
                <w:noProof/>
              </w:rPr>
              <w:drawing>
                <wp:inline distT="0" distB="0" distL="0" distR="0" wp14:anchorId="657DF4C5" wp14:editId="2C241371">
                  <wp:extent cx="5276850" cy="348615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6850" cy="3486150"/>
                          </a:xfrm>
                          <a:prstGeom prst="rect">
                            <a:avLst/>
                          </a:prstGeom>
                        </pic:spPr>
                      </pic:pic>
                    </a:graphicData>
                  </a:graphic>
                </wp:inline>
              </w:drawing>
            </w:r>
          </w:p>
        </w:tc>
      </w:tr>
      <w:tr w:rsidR="00E25A41" w:rsidRPr="28A43464" w14:paraId="65DA6857" w14:textId="77777777" w:rsidTr="009B4161">
        <w:tblPrEx>
          <w:tblLook w:val="0000" w:firstRow="0" w:lastRow="0" w:firstColumn="0" w:lastColumn="0" w:noHBand="0" w:noVBand="0"/>
        </w:tblPrEx>
        <w:trPr>
          <w:cantSplit/>
        </w:trPr>
        <w:tc>
          <w:tcPr>
            <w:tcW w:w="10773" w:type="dxa"/>
            <w:gridSpan w:val="5"/>
            <w:shd w:val="clear" w:color="auto" w:fill="auto"/>
            <w:vAlign w:val="center"/>
          </w:tcPr>
          <w:p w14:paraId="7E1E2766" w14:textId="130D5C88" w:rsidR="00E25A41" w:rsidRPr="28A43464" w:rsidRDefault="00E25A41" w:rsidP="00F92EF5">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 RF ≥ 0,10. </w:t>
            </w:r>
          </w:p>
        </w:tc>
      </w:tr>
      <w:tr w:rsidR="00E25A41" w:rsidRPr="28CF5659" w14:paraId="67CE02E9" w14:textId="77777777" w:rsidTr="009B4161">
        <w:tblPrEx>
          <w:tblLook w:val="0000" w:firstRow="0" w:lastRow="0" w:firstColumn="0" w:lastColumn="0" w:noHBand="0" w:noVBand="0"/>
        </w:tblPrEx>
        <w:trPr>
          <w:cantSplit/>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06E1CE37" w14:textId="77777777" w:rsidR="00E25A41" w:rsidRDefault="00E25A41" w:rsidP="009B4161">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p>
          <w:p w14:paraId="1FB0CA15" w14:textId="00C7047A" w:rsidR="00E25A41" w:rsidRDefault="00E25A41" w:rsidP="009B4161">
            <w:pPr>
              <w:jc w:val="both"/>
              <w:outlineLvl w:val="1"/>
            </w:pPr>
            <w:r>
              <w:t xml:space="preserve"> </w:t>
            </w:r>
            <w:r w:rsidR="00E60DD2">
              <w:rPr>
                <w:noProof/>
              </w:rPr>
              <w:drawing>
                <wp:inline distT="0" distB="0" distL="0" distR="0" wp14:anchorId="6E036C59" wp14:editId="14607CBC">
                  <wp:extent cx="5324475" cy="1438275"/>
                  <wp:effectExtent l="0" t="0" r="9525"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24475" cy="1438275"/>
                          </a:xfrm>
                          <a:prstGeom prst="rect">
                            <a:avLst/>
                          </a:prstGeom>
                        </pic:spPr>
                      </pic:pic>
                    </a:graphicData>
                  </a:graphic>
                </wp:inline>
              </w:drawing>
            </w:r>
          </w:p>
          <w:p w14:paraId="5C4540A6" w14:textId="233F914E" w:rsidR="00E25A41" w:rsidRPr="28CF5659" w:rsidRDefault="00E25A41" w:rsidP="009B4161">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82" w:history="1">
              <w:r w:rsidRPr="00C85751">
                <w:rPr>
                  <w:rStyle w:val="Hyperlink"/>
                  <w:rFonts w:cs="ArialNarrow"/>
                  <w:sz w:val="18"/>
                  <w:szCs w:val="17"/>
                </w:rPr>
                <w:t>asl@deer.mg.gov.br</w:t>
              </w:r>
            </w:hyperlink>
            <w:r>
              <w:rPr>
                <w:rFonts w:cs="ArialNarrow"/>
                <w:sz w:val="18"/>
                <w:szCs w:val="17"/>
              </w:rPr>
              <w:t xml:space="preserve">. </w:t>
            </w:r>
            <w:hyperlink r:id="rId83"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65527FFB" w14:textId="77777777" w:rsidR="00E25A41" w:rsidRDefault="00E25A41" w:rsidP="00E25A41">
      <w:pPr>
        <w:rPr>
          <w:rFonts w:eastAsia="Times New Roman"/>
          <w:color w:val="000000"/>
          <w:sz w:val="17"/>
          <w:szCs w:val="17"/>
        </w:rPr>
      </w:pPr>
    </w:p>
    <w:p w14:paraId="2904AA22" w14:textId="77777777" w:rsidR="00E25A41" w:rsidRDefault="00E25A41" w:rsidP="00E25A41">
      <w:pPr>
        <w:rPr>
          <w:rFonts w:eastAsia="Times New Roman"/>
          <w:color w:val="000000"/>
          <w:sz w:val="17"/>
          <w:szCs w:val="17"/>
        </w:rPr>
      </w:pPr>
    </w:p>
    <w:p w14:paraId="52743240" w14:textId="77777777" w:rsidR="00E25A41" w:rsidRDefault="00E25A41" w:rsidP="00A8568F">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7"/>
        <w:gridCol w:w="4926"/>
      </w:tblGrid>
      <w:tr w:rsidR="00004711" w:rsidRPr="28CF5659" w14:paraId="17983AD4" w14:textId="77777777" w:rsidTr="009B4161">
        <w:trPr>
          <w:cantSplit/>
          <w:trHeight w:val="45"/>
        </w:trPr>
        <w:tc>
          <w:tcPr>
            <w:tcW w:w="5767" w:type="dxa"/>
            <w:tcBorders>
              <w:top w:val="single" w:sz="4" w:space="0" w:color="auto"/>
              <w:left w:val="single" w:sz="4" w:space="0" w:color="auto"/>
              <w:bottom w:val="single" w:sz="4" w:space="0" w:color="auto"/>
              <w:right w:val="single" w:sz="4" w:space="0" w:color="auto"/>
            </w:tcBorders>
            <w:vAlign w:val="center"/>
            <w:hideMark/>
          </w:tcPr>
          <w:p w14:paraId="7CB11C77" w14:textId="77777777" w:rsidR="00004711" w:rsidRPr="28CF5659" w:rsidRDefault="00004711" w:rsidP="009B4161">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4926" w:type="dxa"/>
            <w:tcBorders>
              <w:top w:val="single" w:sz="4" w:space="0" w:color="auto"/>
              <w:left w:val="single" w:sz="4" w:space="0" w:color="auto"/>
              <w:bottom w:val="single" w:sz="4" w:space="0" w:color="auto"/>
              <w:right w:val="single" w:sz="4" w:space="0" w:color="auto"/>
            </w:tcBorders>
            <w:vAlign w:val="center"/>
            <w:hideMark/>
          </w:tcPr>
          <w:p w14:paraId="319E0E52" w14:textId="7E8972C6" w:rsidR="00004711" w:rsidRPr="28CF5659" w:rsidRDefault="00004711" w:rsidP="00004711">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7C3D9B">
              <w:rPr>
                <w:rFonts w:ascii="Times New Roman" w:hAnsi="Times New Roman"/>
                <w:b/>
                <w:bCs/>
                <w:sz w:val="34"/>
                <w:szCs w:val="30"/>
              </w:rPr>
              <w:t>CONCORRÊNCIA</w:t>
            </w:r>
            <w:r>
              <w:rPr>
                <w:rFonts w:ascii="Times New Roman" w:hAnsi="Times New Roman"/>
                <w:b/>
                <w:bCs/>
                <w:sz w:val="34"/>
                <w:szCs w:val="30"/>
              </w:rPr>
              <w:t xml:space="preserve"> EDITAL 050</w:t>
            </w:r>
            <w:r w:rsidRPr="00B53899">
              <w:rPr>
                <w:rFonts w:ascii="Times New Roman" w:hAnsi="Times New Roman"/>
                <w:b/>
                <w:bCs/>
                <w:sz w:val="34"/>
                <w:szCs w:val="30"/>
              </w:rPr>
              <w:t>/19</w:t>
            </w:r>
          </w:p>
        </w:tc>
      </w:tr>
      <w:tr w:rsidR="00004711" w:rsidRPr="28CF5659" w14:paraId="79A426FC" w14:textId="77777777" w:rsidTr="009B416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615A517" w14:textId="77777777" w:rsidR="00004711" w:rsidRPr="28CF5659" w:rsidRDefault="00004711" w:rsidP="009B4161">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476B4789" w14:textId="77777777" w:rsidR="00004711" w:rsidRPr="28CF5659" w:rsidRDefault="00004711" w:rsidP="009B4161">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84" w:history="1">
              <w:r w:rsidRPr="28CF5659">
                <w:rPr>
                  <w:color w:val="0000FF"/>
                  <w:sz w:val="18"/>
                  <w:szCs w:val="18"/>
                  <w:u w:val="single"/>
                </w:rPr>
                <w:t>asl@der.mg.gov.br</w:t>
              </w:r>
            </w:hyperlink>
            <w:r w:rsidRPr="28CF5659">
              <w:rPr>
                <w:sz w:val="18"/>
                <w:szCs w:val="18"/>
              </w:rPr>
              <w:t>.</w:t>
            </w:r>
          </w:p>
        </w:tc>
      </w:tr>
    </w:tbl>
    <w:p w14:paraId="2978980B" w14:textId="77777777" w:rsidR="00004711" w:rsidRPr="28CF5659" w:rsidRDefault="00004711" w:rsidP="00004711">
      <w:pPr>
        <w:jc w:val="both"/>
        <w:rPr>
          <w:rFonts w:ascii="Arial" w:hAnsi="Arial"/>
          <w:sz w:val="2"/>
          <w:szCs w:val="2"/>
        </w:rPr>
      </w:pPr>
    </w:p>
    <w:p w14:paraId="126DB9A3" w14:textId="77777777" w:rsidR="00004711" w:rsidRPr="28CF5659" w:rsidRDefault="00004711" w:rsidP="00004711">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477"/>
        <w:gridCol w:w="565"/>
        <w:gridCol w:w="2123"/>
        <w:gridCol w:w="2118"/>
      </w:tblGrid>
      <w:tr w:rsidR="00004711" w:rsidRPr="28A43464" w14:paraId="7323821D" w14:textId="77777777" w:rsidTr="009B4161">
        <w:trPr>
          <w:cantSplit/>
          <w:trHeight w:val="1039"/>
        </w:trPr>
        <w:tc>
          <w:tcPr>
            <w:tcW w:w="6521" w:type="dxa"/>
            <w:gridSpan w:val="3"/>
            <w:tcBorders>
              <w:top w:val="single" w:sz="4" w:space="0" w:color="auto"/>
              <w:left w:val="single" w:sz="4" w:space="0" w:color="auto"/>
              <w:bottom w:val="single" w:sz="4" w:space="0" w:color="auto"/>
              <w:right w:val="single" w:sz="4" w:space="0" w:color="auto"/>
            </w:tcBorders>
            <w:hideMark/>
          </w:tcPr>
          <w:p w14:paraId="16775B50" w14:textId="1ACADE65" w:rsidR="00004711" w:rsidRPr="28A43464" w:rsidRDefault="00004711" w:rsidP="00004711">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004711">
              <w:rPr>
                <w:rFonts w:cs="ArialNarrow"/>
                <w:bCs/>
                <w:color w:val="000000"/>
                <w:sz w:val="18"/>
                <w:szCs w:val="18"/>
              </w:rPr>
              <w:t>MANUTENÇÃO RODOVIÁRIA DE NATUREZA CONTINUADA PARA CONSERVAÇÃO ROTINEIRA E PERIÓDICA, NO ÂMBITO DE CIRCUNSCRIÇÃO DA 29ª CRG DO DEER/MG – MANHUMIRIM / CAPARAÓ.</w:t>
            </w:r>
          </w:p>
        </w:tc>
        <w:tc>
          <w:tcPr>
            <w:tcW w:w="4252" w:type="dxa"/>
            <w:gridSpan w:val="2"/>
            <w:tcBorders>
              <w:top w:val="single" w:sz="4" w:space="0" w:color="auto"/>
              <w:left w:val="single" w:sz="4" w:space="0" w:color="auto"/>
              <w:bottom w:val="single" w:sz="4" w:space="0" w:color="auto"/>
              <w:right w:val="single" w:sz="4" w:space="0" w:color="auto"/>
            </w:tcBorders>
            <w:vAlign w:val="center"/>
            <w:hideMark/>
          </w:tcPr>
          <w:p w14:paraId="7BF6CF45" w14:textId="77777777" w:rsidR="00004711" w:rsidRPr="28A43464" w:rsidRDefault="00004711" w:rsidP="009B4161">
            <w:pPr>
              <w:rPr>
                <w:rFonts w:ascii="Arial" w:hAnsi="Arial"/>
                <w:bCs/>
                <w:sz w:val="18"/>
                <w:szCs w:val="15"/>
              </w:rPr>
            </w:pPr>
            <w:r w:rsidRPr="28A43464">
              <w:rPr>
                <w:rFonts w:ascii="Arial" w:hAnsi="Arial"/>
                <w:bCs/>
                <w:sz w:val="18"/>
                <w:szCs w:val="15"/>
              </w:rPr>
              <w:t>DATAS:</w:t>
            </w:r>
          </w:p>
          <w:p w14:paraId="467A87A5" w14:textId="10FA01CF" w:rsidR="00004711" w:rsidRPr="289865E6" w:rsidRDefault="00004711" w:rsidP="009B4161">
            <w:pPr>
              <w:numPr>
                <w:ilvl w:val="0"/>
                <w:numId w:val="1"/>
              </w:numPr>
              <w:tabs>
                <w:tab w:val="num" w:pos="290"/>
                <w:tab w:val="num" w:pos="644"/>
              </w:tabs>
              <w:ind w:hanging="612"/>
              <w:rPr>
                <w:sz w:val="18"/>
                <w:szCs w:val="17"/>
              </w:rPr>
            </w:pPr>
            <w:r w:rsidRPr="289865E6">
              <w:rPr>
                <w:sz w:val="18"/>
                <w:szCs w:val="17"/>
              </w:rPr>
              <w:t xml:space="preserve">Entrega: </w:t>
            </w:r>
            <w:r>
              <w:rPr>
                <w:b/>
                <w:sz w:val="18"/>
                <w:szCs w:val="17"/>
              </w:rPr>
              <w:t>04/02/2020</w:t>
            </w:r>
            <w:r>
              <w:rPr>
                <w:sz w:val="18"/>
                <w:szCs w:val="17"/>
              </w:rPr>
              <w:t>, até ás 17:00</w:t>
            </w:r>
            <w:r w:rsidRPr="289865E6">
              <w:rPr>
                <w:sz w:val="18"/>
                <w:szCs w:val="17"/>
              </w:rPr>
              <w:t>.</w:t>
            </w:r>
          </w:p>
          <w:p w14:paraId="65B2AF43" w14:textId="569C6CEB" w:rsidR="00004711" w:rsidRPr="289865E6" w:rsidRDefault="00004711" w:rsidP="009B4161">
            <w:pPr>
              <w:numPr>
                <w:ilvl w:val="0"/>
                <w:numId w:val="1"/>
              </w:numPr>
              <w:tabs>
                <w:tab w:val="num" w:pos="290"/>
                <w:tab w:val="num" w:pos="644"/>
              </w:tabs>
              <w:ind w:hanging="612"/>
              <w:rPr>
                <w:sz w:val="18"/>
                <w:szCs w:val="17"/>
              </w:rPr>
            </w:pPr>
            <w:r w:rsidRPr="289865E6">
              <w:rPr>
                <w:sz w:val="18"/>
                <w:szCs w:val="17"/>
              </w:rPr>
              <w:t xml:space="preserve">Abertura: </w:t>
            </w:r>
            <w:r>
              <w:rPr>
                <w:b/>
                <w:sz w:val="18"/>
                <w:szCs w:val="17"/>
              </w:rPr>
              <w:t>05/02/2020</w:t>
            </w:r>
            <w:r w:rsidRPr="289865E6">
              <w:rPr>
                <w:sz w:val="18"/>
                <w:szCs w:val="17"/>
              </w:rPr>
              <w:t xml:space="preserve">, ás </w:t>
            </w:r>
            <w:r>
              <w:rPr>
                <w:sz w:val="18"/>
                <w:szCs w:val="17"/>
              </w:rPr>
              <w:t>14</w:t>
            </w:r>
            <w:r w:rsidRPr="289865E6">
              <w:rPr>
                <w:sz w:val="18"/>
                <w:szCs w:val="17"/>
              </w:rPr>
              <w:t>:30.</w:t>
            </w:r>
          </w:p>
          <w:p w14:paraId="12FA93E1" w14:textId="77777777" w:rsidR="00004711" w:rsidRPr="289865E6" w:rsidRDefault="00004711" w:rsidP="009B4161">
            <w:pPr>
              <w:numPr>
                <w:ilvl w:val="0"/>
                <w:numId w:val="1"/>
              </w:numPr>
              <w:tabs>
                <w:tab w:val="num" w:pos="290"/>
                <w:tab w:val="num" w:pos="644"/>
              </w:tabs>
              <w:ind w:hanging="612"/>
              <w:rPr>
                <w:sz w:val="18"/>
                <w:szCs w:val="17"/>
              </w:rPr>
            </w:pPr>
            <w:r>
              <w:rPr>
                <w:sz w:val="18"/>
                <w:szCs w:val="17"/>
              </w:rPr>
              <w:t>Visita: M</w:t>
            </w:r>
            <w:r w:rsidRPr="28395D6B">
              <w:rPr>
                <w:sz w:val="18"/>
                <w:szCs w:val="17"/>
              </w:rPr>
              <w:t>ediante agendamento</w:t>
            </w:r>
          </w:p>
          <w:p w14:paraId="3207DFDA" w14:textId="77777777" w:rsidR="00004711" w:rsidRPr="28A43464" w:rsidRDefault="00004711" w:rsidP="009B4161">
            <w:pPr>
              <w:numPr>
                <w:ilvl w:val="0"/>
                <w:numId w:val="1"/>
              </w:numPr>
              <w:tabs>
                <w:tab w:val="num" w:pos="290"/>
                <w:tab w:val="num" w:pos="644"/>
              </w:tabs>
              <w:ind w:hanging="612"/>
              <w:rPr>
                <w:rFonts w:cs="ArialNarrow"/>
                <w:sz w:val="18"/>
                <w:szCs w:val="17"/>
              </w:rPr>
            </w:pPr>
            <w:r w:rsidRPr="28A43464">
              <w:rPr>
                <w:sz w:val="18"/>
                <w:szCs w:val="17"/>
              </w:rPr>
              <w:t xml:space="preserve">Prazo de Execução: </w:t>
            </w:r>
            <w:r>
              <w:rPr>
                <w:sz w:val="18"/>
                <w:szCs w:val="17"/>
              </w:rPr>
              <w:t>1 ano.</w:t>
            </w:r>
          </w:p>
        </w:tc>
      </w:tr>
      <w:tr w:rsidR="00004711" w:rsidRPr="28A43464" w14:paraId="1C2553A8" w14:textId="77777777" w:rsidTr="009B4161">
        <w:tblPrEx>
          <w:tblLook w:val="0000" w:firstRow="0" w:lastRow="0" w:firstColumn="0" w:lastColumn="0" w:noHBand="0" w:noVBand="0"/>
        </w:tblPrEx>
        <w:trPr>
          <w:cantSplit/>
        </w:trPr>
        <w:tc>
          <w:tcPr>
            <w:tcW w:w="10773" w:type="dxa"/>
            <w:gridSpan w:val="5"/>
            <w:vAlign w:val="center"/>
          </w:tcPr>
          <w:p w14:paraId="34437D29" w14:textId="77777777" w:rsidR="00004711" w:rsidRPr="28A43464" w:rsidRDefault="00004711" w:rsidP="009B4161">
            <w:pPr>
              <w:tabs>
                <w:tab w:val="left" w:pos="4393"/>
                <w:tab w:val="center" w:pos="5386"/>
              </w:tabs>
              <w:jc w:val="center"/>
              <w:outlineLvl w:val="1"/>
              <w:rPr>
                <w:rFonts w:cs="Arial"/>
                <w:sz w:val="18"/>
                <w:szCs w:val="18"/>
              </w:rPr>
            </w:pPr>
            <w:r w:rsidRPr="28A43464">
              <w:rPr>
                <w:rFonts w:cs="Arial"/>
                <w:sz w:val="18"/>
                <w:szCs w:val="18"/>
              </w:rPr>
              <w:t>VALORES</w:t>
            </w:r>
          </w:p>
        </w:tc>
      </w:tr>
      <w:tr w:rsidR="00004711" w:rsidRPr="28A43464" w14:paraId="56E50333" w14:textId="77777777" w:rsidTr="009B4161">
        <w:tblPrEx>
          <w:tblLook w:val="0000" w:firstRow="0" w:lastRow="0" w:firstColumn="0" w:lastColumn="0" w:noHBand="0" w:noVBand="0"/>
        </w:tblPrEx>
        <w:trPr>
          <w:cantSplit/>
        </w:trPr>
        <w:tc>
          <w:tcPr>
            <w:tcW w:w="2410" w:type="dxa"/>
            <w:vAlign w:val="center"/>
          </w:tcPr>
          <w:p w14:paraId="5F070BA0" w14:textId="77777777" w:rsidR="00004711" w:rsidRPr="28A43464" w:rsidRDefault="00004711" w:rsidP="009B4161">
            <w:pPr>
              <w:keepNext/>
              <w:jc w:val="center"/>
              <w:outlineLvl w:val="0"/>
              <w:rPr>
                <w:iCs/>
                <w:sz w:val="18"/>
                <w:lang w:val="x-none" w:eastAsia="x-none"/>
              </w:rPr>
            </w:pPr>
            <w:r w:rsidRPr="28A43464">
              <w:rPr>
                <w:iCs/>
                <w:sz w:val="18"/>
                <w:lang w:val="x-none" w:eastAsia="x-none"/>
              </w:rPr>
              <w:t>Valor Estimado da Obra</w:t>
            </w:r>
          </w:p>
        </w:tc>
        <w:tc>
          <w:tcPr>
            <w:tcW w:w="3544" w:type="dxa"/>
            <w:vAlign w:val="center"/>
          </w:tcPr>
          <w:p w14:paraId="2C55F0C9" w14:textId="77777777" w:rsidR="00004711" w:rsidRPr="28A43464" w:rsidRDefault="00004711" w:rsidP="009B4161">
            <w:pPr>
              <w:keepNext/>
              <w:jc w:val="center"/>
              <w:outlineLvl w:val="0"/>
              <w:rPr>
                <w:iCs/>
                <w:sz w:val="18"/>
                <w:lang w:val="x-none" w:eastAsia="x-none"/>
              </w:rPr>
            </w:pPr>
            <w:r w:rsidRPr="28A43464">
              <w:rPr>
                <w:iCs/>
                <w:sz w:val="18"/>
                <w:lang w:val="x-none" w:eastAsia="x-none"/>
              </w:rPr>
              <w:t xml:space="preserve">Capital Social </w:t>
            </w:r>
          </w:p>
        </w:tc>
        <w:tc>
          <w:tcPr>
            <w:tcW w:w="2693" w:type="dxa"/>
            <w:gridSpan w:val="2"/>
            <w:vAlign w:val="center"/>
          </w:tcPr>
          <w:p w14:paraId="78032BED" w14:textId="77777777" w:rsidR="00004711" w:rsidRPr="28A43464" w:rsidRDefault="00004711" w:rsidP="009B4161">
            <w:pPr>
              <w:keepNext/>
              <w:jc w:val="center"/>
              <w:outlineLvl w:val="0"/>
              <w:rPr>
                <w:iCs/>
                <w:sz w:val="18"/>
                <w:lang w:val="x-none" w:eastAsia="x-none"/>
              </w:rPr>
            </w:pPr>
            <w:r w:rsidRPr="28A43464">
              <w:rPr>
                <w:iCs/>
                <w:sz w:val="18"/>
                <w:lang w:val="x-none" w:eastAsia="x-none"/>
              </w:rPr>
              <w:t>Garantia de Proposta</w:t>
            </w:r>
          </w:p>
        </w:tc>
        <w:tc>
          <w:tcPr>
            <w:tcW w:w="2126" w:type="dxa"/>
            <w:vAlign w:val="center"/>
          </w:tcPr>
          <w:p w14:paraId="2CB92C4B" w14:textId="77777777" w:rsidR="00004711" w:rsidRPr="28A43464" w:rsidRDefault="00004711" w:rsidP="009B4161">
            <w:pPr>
              <w:keepNext/>
              <w:jc w:val="center"/>
              <w:outlineLvl w:val="0"/>
              <w:rPr>
                <w:iCs/>
                <w:sz w:val="18"/>
                <w:lang w:val="x-none" w:eastAsia="x-none"/>
              </w:rPr>
            </w:pPr>
            <w:r w:rsidRPr="28A43464">
              <w:rPr>
                <w:iCs/>
                <w:sz w:val="18"/>
                <w:lang w:val="x-none" w:eastAsia="x-none"/>
              </w:rPr>
              <w:t>Valor do Edital</w:t>
            </w:r>
          </w:p>
        </w:tc>
      </w:tr>
      <w:tr w:rsidR="00004711" w:rsidRPr="28A43464" w14:paraId="23B76035" w14:textId="77777777" w:rsidTr="009B4161">
        <w:tblPrEx>
          <w:tblLook w:val="0000" w:firstRow="0" w:lastRow="0" w:firstColumn="0" w:lastColumn="0" w:noHBand="0" w:noVBand="0"/>
        </w:tblPrEx>
        <w:trPr>
          <w:cantSplit/>
          <w:trHeight w:val="394"/>
        </w:trPr>
        <w:tc>
          <w:tcPr>
            <w:tcW w:w="2410" w:type="dxa"/>
            <w:vAlign w:val="center"/>
          </w:tcPr>
          <w:p w14:paraId="2AB8A015" w14:textId="273271D0" w:rsidR="00004711" w:rsidRPr="28616A10" w:rsidRDefault="00004711" w:rsidP="009B4161">
            <w:pPr>
              <w:autoSpaceDE w:val="0"/>
              <w:autoSpaceDN w:val="0"/>
              <w:adjustRightInd w:val="0"/>
              <w:jc w:val="center"/>
              <w:rPr>
                <w:rFonts w:cs="Arial"/>
                <w:bCs/>
                <w:sz w:val="18"/>
              </w:rPr>
            </w:pPr>
            <w:r w:rsidRPr="00B81588">
              <w:rPr>
                <w:rFonts w:cs="Arial"/>
                <w:bCs/>
                <w:sz w:val="18"/>
              </w:rPr>
              <w:t xml:space="preserve">R$ </w:t>
            </w:r>
            <w:r w:rsidRPr="00004711">
              <w:rPr>
                <w:rFonts w:cs="Arial"/>
                <w:bCs/>
                <w:sz w:val="18"/>
              </w:rPr>
              <w:t>8.223.619,88</w:t>
            </w:r>
          </w:p>
        </w:tc>
        <w:tc>
          <w:tcPr>
            <w:tcW w:w="3544" w:type="dxa"/>
            <w:vAlign w:val="center"/>
          </w:tcPr>
          <w:p w14:paraId="07E21655" w14:textId="77777777" w:rsidR="00004711" w:rsidRPr="28616A10" w:rsidRDefault="00004711" w:rsidP="009B4161">
            <w:pPr>
              <w:autoSpaceDE w:val="0"/>
              <w:autoSpaceDN w:val="0"/>
              <w:adjustRightInd w:val="0"/>
              <w:jc w:val="center"/>
              <w:rPr>
                <w:rFonts w:cs="Arial"/>
                <w:color w:val="000000"/>
                <w:sz w:val="18"/>
              </w:rPr>
            </w:pPr>
            <w:r w:rsidRPr="28616A10">
              <w:rPr>
                <w:rFonts w:cs="Arial"/>
                <w:bCs/>
                <w:sz w:val="18"/>
              </w:rPr>
              <w:t>R$ -</w:t>
            </w:r>
          </w:p>
        </w:tc>
        <w:tc>
          <w:tcPr>
            <w:tcW w:w="2693" w:type="dxa"/>
            <w:gridSpan w:val="2"/>
            <w:vAlign w:val="center"/>
          </w:tcPr>
          <w:p w14:paraId="077F600C" w14:textId="3D78743B" w:rsidR="00004711" w:rsidRPr="28616A10" w:rsidRDefault="00004711" w:rsidP="009B4161">
            <w:pPr>
              <w:autoSpaceDE w:val="0"/>
              <w:autoSpaceDN w:val="0"/>
              <w:adjustRightInd w:val="0"/>
              <w:jc w:val="center"/>
              <w:rPr>
                <w:rFonts w:cs="Arial"/>
                <w:bCs/>
                <w:sz w:val="18"/>
                <w:szCs w:val="18"/>
              </w:rPr>
            </w:pPr>
            <w:r>
              <w:rPr>
                <w:noProof/>
              </w:rPr>
              <w:drawing>
                <wp:inline distT="0" distB="0" distL="0" distR="0" wp14:anchorId="510FD02D" wp14:editId="66B238E5">
                  <wp:extent cx="962025" cy="15240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962025" cy="152400"/>
                          </a:xfrm>
                          <a:prstGeom prst="rect">
                            <a:avLst/>
                          </a:prstGeom>
                        </pic:spPr>
                      </pic:pic>
                    </a:graphicData>
                  </a:graphic>
                </wp:inline>
              </w:drawing>
            </w:r>
          </w:p>
        </w:tc>
        <w:tc>
          <w:tcPr>
            <w:tcW w:w="2126" w:type="dxa"/>
            <w:vAlign w:val="center"/>
          </w:tcPr>
          <w:p w14:paraId="3C94636F" w14:textId="77777777" w:rsidR="00004711" w:rsidRPr="28A43464" w:rsidRDefault="00004711" w:rsidP="009B4161">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004711" w:rsidRPr="28395D6B" w14:paraId="75BA61A1" w14:textId="77777777" w:rsidTr="009B4161">
        <w:trPr>
          <w:cantSplit/>
          <w:trHeight w:val="86"/>
        </w:trPr>
        <w:tc>
          <w:tcPr>
            <w:tcW w:w="10773" w:type="dxa"/>
            <w:gridSpan w:val="5"/>
            <w:tcBorders>
              <w:top w:val="single" w:sz="4" w:space="0" w:color="auto"/>
              <w:left w:val="single" w:sz="4" w:space="0" w:color="auto"/>
              <w:bottom w:val="single" w:sz="4" w:space="0" w:color="auto"/>
              <w:right w:val="single" w:sz="4" w:space="0" w:color="auto"/>
            </w:tcBorders>
            <w:hideMark/>
          </w:tcPr>
          <w:p w14:paraId="4CF2A4A6" w14:textId="77777777" w:rsidR="00004711" w:rsidRDefault="00004711" w:rsidP="009B4161">
            <w:pPr>
              <w:autoSpaceDE w:val="0"/>
              <w:autoSpaceDN w:val="0"/>
              <w:adjustRightInd w:val="0"/>
              <w:jc w:val="both"/>
              <w:rPr>
                <w:rFonts w:eastAsia="SymbolMT" w:cs="SymbolMT"/>
                <w:sz w:val="18"/>
                <w:szCs w:val="18"/>
              </w:rPr>
            </w:pPr>
            <w:r w:rsidRPr="28395D6B">
              <w:rPr>
                <w:rFonts w:cs="Arial"/>
                <w:color w:val="000000"/>
                <w:sz w:val="18"/>
                <w:szCs w:val="18"/>
              </w:rPr>
              <w:lastRenderedPageBreak/>
              <w:t>CAPACIDADE TÉCNICA</w:t>
            </w:r>
            <w:r w:rsidRPr="28395D6B">
              <w:rPr>
                <w:rFonts w:eastAsia="SymbolMT" w:cs="SymbolMT"/>
                <w:sz w:val="18"/>
                <w:szCs w:val="18"/>
              </w:rPr>
              <w:t>:</w:t>
            </w:r>
          </w:p>
          <w:p w14:paraId="5843489C" w14:textId="77777777" w:rsidR="00004711" w:rsidRDefault="00004711" w:rsidP="009B4161">
            <w:pPr>
              <w:autoSpaceDE w:val="0"/>
              <w:autoSpaceDN w:val="0"/>
              <w:adjustRightInd w:val="0"/>
              <w:jc w:val="both"/>
              <w:rPr>
                <w:rFonts w:cs="ArialNarrow"/>
                <w:sz w:val="18"/>
                <w:szCs w:val="18"/>
              </w:rPr>
            </w:pPr>
            <w:r>
              <w:rPr>
                <w:noProof/>
              </w:rPr>
              <w:drawing>
                <wp:inline distT="0" distB="0" distL="0" distR="0" wp14:anchorId="2DE5D51D" wp14:editId="652D7EEB">
                  <wp:extent cx="5381625" cy="111442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81625" cy="1114425"/>
                          </a:xfrm>
                          <a:prstGeom prst="rect">
                            <a:avLst/>
                          </a:prstGeom>
                        </pic:spPr>
                      </pic:pic>
                    </a:graphicData>
                  </a:graphic>
                </wp:inline>
              </w:drawing>
            </w:r>
          </w:p>
          <w:p w14:paraId="7BEE081E" w14:textId="61F0B68B" w:rsidR="00004711" w:rsidRPr="284C5A72" w:rsidRDefault="00004711" w:rsidP="009B4161">
            <w:pPr>
              <w:autoSpaceDE w:val="0"/>
              <w:autoSpaceDN w:val="0"/>
              <w:adjustRightInd w:val="0"/>
              <w:jc w:val="both"/>
              <w:rPr>
                <w:rFonts w:cs="ArialNarrow"/>
                <w:sz w:val="18"/>
                <w:szCs w:val="18"/>
              </w:rPr>
            </w:pPr>
            <w:r>
              <w:rPr>
                <w:noProof/>
              </w:rPr>
              <w:drawing>
                <wp:inline distT="0" distB="0" distL="0" distR="0" wp14:anchorId="6A97D2A0" wp14:editId="5D78460D">
                  <wp:extent cx="5229225" cy="1476375"/>
                  <wp:effectExtent l="0" t="0" r="9525"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29225" cy="1476375"/>
                          </a:xfrm>
                          <a:prstGeom prst="rect">
                            <a:avLst/>
                          </a:prstGeom>
                        </pic:spPr>
                      </pic:pic>
                    </a:graphicData>
                  </a:graphic>
                </wp:inline>
              </w:drawing>
            </w:r>
          </w:p>
        </w:tc>
      </w:tr>
      <w:tr w:rsidR="00004711" w:rsidRPr="28395D6B" w14:paraId="619863F5" w14:textId="77777777" w:rsidTr="009B4161">
        <w:trPr>
          <w:cantSplit/>
          <w:trHeight w:val="45"/>
        </w:trPr>
        <w:tc>
          <w:tcPr>
            <w:tcW w:w="10773" w:type="dxa"/>
            <w:gridSpan w:val="5"/>
            <w:tcBorders>
              <w:top w:val="single" w:sz="4" w:space="0" w:color="auto"/>
              <w:left w:val="single" w:sz="4" w:space="0" w:color="auto"/>
              <w:bottom w:val="single" w:sz="4" w:space="0" w:color="auto"/>
              <w:right w:val="single" w:sz="4" w:space="0" w:color="auto"/>
            </w:tcBorders>
            <w:hideMark/>
          </w:tcPr>
          <w:p w14:paraId="0A404BB6" w14:textId="77777777" w:rsidR="00004711" w:rsidRDefault="00004711" w:rsidP="009B4161">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5FA54016" w14:textId="655C64FD" w:rsidR="00004711" w:rsidRPr="28395D6B" w:rsidRDefault="00004711" w:rsidP="009B4161">
            <w:pPr>
              <w:autoSpaceDE w:val="0"/>
              <w:autoSpaceDN w:val="0"/>
              <w:adjustRightInd w:val="0"/>
              <w:jc w:val="both"/>
              <w:rPr>
                <w:rFonts w:cs="Arial"/>
                <w:color w:val="000000"/>
                <w:sz w:val="18"/>
                <w:szCs w:val="18"/>
              </w:rPr>
            </w:pPr>
            <w:r>
              <w:rPr>
                <w:noProof/>
              </w:rPr>
              <w:drawing>
                <wp:inline distT="0" distB="0" distL="0" distR="0" wp14:anchorId="249B3CC4" wp14:editId="7276F288">
                  <wp:extent cx="5381625" cy="3562350"/>
                  <wp:effectExtent l="0" t="0" r="9525"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81625" cy="3562350"/>
                          </a:xfrm>
                          <a:prstGeom prst="rect">
                            <a:avLst/>
                          </a:prstGeom>
                        </pic:spPr>
                      </pic:pic>
                    </a:graphicData>
                  </a:graphic>
                </wp:inline>
              </w:drawing>
            </w:r>
          </w:p>
        </w:tc>
      </w:tr>
      <w:tr w:rsidR="00004711" w:rsidRPr="28A43464" w14:paraId="65D0CBB0" w14:textId="77777777" w:rsidTr="009B4161">
        <w:tblPrEx>
          <w:tblLook w:val="0000" w:firstRow="0" w:lastRow="0" w:firstColumn="0" w:lastColumn="0" w:noHBand="0" w:noVBand="0"/>
        </w:tblPrEx>
        <w:trPr>
          <w:cantSplit/>
        </w:trPr>
        <w:tc>
          <w:tcPr>
            <w:tcW w:w="10773" w:type="dxa"/>
            <w:gridSpan w:val="5"/>
            <w:shd w:val="clear" w:color="auto" w:fill="auto"/>
            <w:vAlign w:val="center"/>
          </w:tcPr>
          <w:p w14:paraId="57B56AD8" w14:textId="1C3AB3B8" w:rsidR="00004711" w:rsidRPr="28A43464" w:rsidRDefault="00004711" w:rsidP="00F92EF5">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 RF ≥ 0,10. </w:t>
            </w:r>
          </w:p>
        </w:tc>
      </w:tr>
      <w:tr w:rsidR="00004711" w:rsidRPr="28CF5659" w14:paraId="15D55FCE" w14:textId="77777777" w:rsidTr="009B4161">
        <w:tblPrEx>
          <w:tblLook w:val="0000" w:firstRow="0" w:lastRow="0" w:firstColumn="0" w:lastColumn="0" w:noHBand="0" w:noVBand="0"/>
        </w:tblPrEx>
        <w:trPr>
          <w:cantSplit/>
        </w:trPr>
        <w:tc>
          <w:tcPr>
            <w:tcW w:w="10773" w:type="dxa"/>
            <w:gridSpan w:val="5"/>
            <w:tcBorders>
              <w:top w:val="single" w:sz="4" w:space="0" w:color="auto"/>
              <w:left w:val="single" w:sz="4" w:space="0" w:color="auto"/>
              <w:bottom w:val="single" w:sz="4" w:space="0" w:color="auto"/>
              <w:right w:val="single" w:sz="4" w:space="0" w:color="auto"/>
            </w:tcBorders>
            <w:vAlign w:val="center"/>
          </w:tcPr>
          <w:p w14:paraId="16231C5F" w14:textId="77777777" w:rsidR="00004711" w:rsidRDefault="00004711" w:rsidP="009B4161">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Não.</w:t>
            </w:r>
          </w:p>
          <w:p w14:paraId="5C041E89" w14:textId="3C2A8C5E" w:rsidR="00004711" w:rsidRDefault="00004711" w:rsidP="009B4161">
            <w:pPr>
              <w:jc w:val="both"/>
              <w:outlineLvl w:val="1"/>
            </w:pPr>
            <w:r>
              <w:t xml:space="preserve"> </w:t>
            </w:r>
            <w:r>
              <w:rPr>
                <w:noProof/>
              </w:rPr>
              <w:drawing>
                <wp:inline distT="0" distB="0" distL="0" distR="0" wp14:anchorId="4757C1CC" wp14:editId="0CB28C2C">
                  <wp:extent cx="5267325" cy="619125"/>
                  <wp:effectExtent l="0" t="0" r="9525" b="952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67325" cy="619125"/>
                          </a:xfrm>
                          <a:prstGeom prst="rect">
                            <a:avLst/>
                          </a:prstGeom>
                        </pic:spPr>
                      </pic:pic>
                    </a:graphicData>
                  </a:graphic>
                </wp:inline>
              </w:drawing>
            </w:r>
          </w:p>
          <w:p w14:paraId="25144630" w14:textId="151E2D9A" w:rsidR="00004711" w:rsidRPr="28CF5659" w:rsidRDefault="00004711" w:rsidP="009B4161">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90" w:history="1">
              <w:r w:rsidRPr="00C85751">
                <w:rPr>
                  <w:rStyle w:val="Hyperlink"/>
                  <w:rFonts w:cs="ArialNarrow"/>
                  <w:sz w:val="18"/>
                  <w:szCs w:val="17"/>
                </w:rPr>
                <w:t>asl@deer.mg.gov.br</w:t>
              </w:r>
            </w:hyperlink>
            <w:r>
              <w:rPr>
                <w:rFonts w:cs="ArialNarrow"/>
                <w:sz w:val="18"/>
                <w:szCs w:val="17"/>
              </w:rPr>
              <w:t xml:space="preserve">. </w:t>
            </w:r>
            <w:hyperlink r:id="rId91"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35C91670" w14:textId="77777777" w:rsidR="00004711" w:rsidRDefault="00004711" w:rsidP="00004711">
      <w:pPr>
        <w:rPr>
          <w:rFonts w:eastAsia="Times New Roman"/>
          <w:color w:val="000000"/>
          <w:sz w:val="17"/>
          <w:szCs w:val="17"/>
        </w:rPr>
      </w:pPr>
    </w:p>
    <w:p w14:paraId="49132743" w14:textId="77777777" w:rsidR="00004711" w:rsidRDefault="00004711" w:rsidP="00A8568F">
      <w:pPr>
        <w:rPr>
          <w:rFonts w:eastAsia="Times New Roman"/>
          <w:color w:val="000000"/>
          <w:sz w:val="17"/>
          <w:szCs w:val="17"/>
        </w:rPr>
      </w:pPr>
    </w:p>
    <w:p w14:paraId="564E7DEA" w14:textId="77777777" w:rsidR="00893436" w:rsidRDefault="00893436" w:rsidP="00A8568F">
      <w:pPr>
        <w:rPr>
          <w:rFonts w:eastAsia="Times New Roman"/>
          <w:color w:val="000000"/>
          <w:sz w:val="17"/>
          <w:szCs w:val="17"/>
        </w:rPr>
      </w:pPr>
    </w:p>
    <w:p w14:paraId="25B7C211" w14:textId="03C6DB23" w:rsidR="00B33578" w:rsidRDefault="00B33578">
      <w:pPr>
        <w:rPr>
          <w:rFonts w:eastAsia="Times New Roman"/>
          <w:color w:val="000000"/>
          <w:sz w:val="17"/>
          <w:szCs w:val="17"/>
        </w:rPr>
      </w:pPr>
      <w:r>
        <w:rPr>
          <w:rFonts w:eastAsia="Times New Roman"/>
          <w:color w:val="000000"/>
          <w:sz w:val="17"/>
          <w:szCs w:val="17"/>
        </w:rPr>
        <w:br w:type="page"/>
      </w:r>
    </w:p>
    <w:p w14:paraId="7ED190FF" w14:textId="77777777" w:rsidR="00F53F84" w:rsidRDefault="00F53F84" w:rsidP="00A8568F">
      <w:pPr>
        <w:rPr>
          <w:rFonts w:eastAsia="Times New Roman"/>
          <w:color w:val="000000"/>
          <w:sz w:val="17"/>
          <w:szCs w:val="17"/>
        </w:rPr>
      </w:pPr>
    </w:p>
    <w:p w14:paraId="16E90DB9" w14:textId="77777777" w:rsidR="00911BED" w:rsidRDefault="00911BED" w:rsidP="00A8568F">
      <w:pPr>
        <w:rPr>
          <w:rFonts w:eastAsia="Times New Roman"/>
          <w:color w:val="000000"/>
          <w:sz w:val="17"/>
          <w:szCs w:val="17"/>
        </w:rPr>
      </w:pPr>
    </w:p>
    <w:bookmarkEnd w:id="1"/>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3F6F95D3" w14:textId="77777777" w:rsidR="002661F2" w:rsidRDefault="002661F2" w:rsidP="00886E77">
      <w:pPr>
        <w:tabs>
          <w:tab w:val="left" w:pos="8931"/>
        </w:tabs>
        <w:contextualSpacing/>
        <w:jc w:val="both"/>
        <w:rPr>
          <w:rFonts w:ascii="Calibri" w:hAnsi="Calibri"/>
        </w:rPr>
      </w:pPr>
    </w:p>
    <w:p w14:paraId="0E6FDF72" w14:textId="77777777" w:rsidR="0041125D" w:rsidRDefault="0041125D" w:rsidP="00886E77">
      <w:pPr>
        <w:tabs>
          <w:tab w:val="left" w:pos="8931"/>
        </w:tabs>
        <w:contextualSpacing/>
        <w:jc w:val="both"/>
        <w:rPr>
          <w:rFonts w:ascii="Calibri" w:hAnsi="Calibri"/>
        </w:rPr>
      </w:pPr>
    </w:p>
    <w:p w14:paraId="4186C5C6" w14:textId="46C76596" w:rsidR="00911BED" w:rsidRDefault="00911BED" w:rsidP="001D4883">
      <w:pPr>
        <w:tabs>
          <w:tab w:val="left" w:pos="8931"/>
        </w:tabs>
        <w:contextualSpacing/>
        <w:jc w:val="both"/>
        <w:rPr>
          <w:rFonts w:ascii="Calibri" w:hAnsi="Calibri"/>
          <w:b/>
          <w:spacing w:val="6"/>
        </w:rPr>
      </w:pPr>
      <w:r w:rsidRPr="00B25108">
        <w:rPr>
          <w:rFonts w:ascii="Wingdings" w:hAnsi="Wingdings"/>
          <w:spacing w:val="6"/>
        </w:rPr>
        <w:t></w:t>
      </w:r>
      <w:r w:rsidRPr="00B25108">
        <w:rPr>
          <w:rFonts w:ascii="Arial" w:hAnsi="Arial"/>
          <w:b/>
          <w:spacing w:val="6"/>
        </w:rPr>
        <w:t xml:space="preserve"> </w:t>
      </w:r>
      <w:r w:rsidRPr="00911BED">
        <w:rPr>
          <w:rFonts w:ascii="Calibri" w:hAnsi="Calibri"/>
          <w:b/>
          <w:spacing w:val="6"/>
        </w:rPr>
        <w:t xml:space="preserve">CESAMA – </w:t>
      </w:r>
      <w:r w:rsidR="009B4161" w:rsidRPr="00911BED">
        <w:rPr>
          <w:rFonts w:ascii="Calibri" w:hAnsi="Calibri"/>
          <w:b/>
          <w:spacing w:val="6"/>
        </w:rPr>
        <w:t xml:space="preserve">COMPANHIA DE SANEAMENTO MUNICIPAL - JUIZ DE FORA/MG AVISO DE LICITAÇÃO – LICITAÇÃO PRESENCIAL Nº 018/19 </w:t>
      </w:r>
    </w:p>
    <w:p w14:paraId="0BBF0A27" w14:textId="7B7705EF" w:rsidR="00911BED" w:rsidRDefault="00911BED" w:rsidP="001D4883">
      <w:pPr>
        <w:tabs>
          <w:tab w:val="left" w:pos="8931"/>
        </w:tabs>
        <w:contextualSpacing/>
        <w:jc w:val="both"/>
        <w:rPr>
          <w:rFonts w:ascii="Calibri" w:hAnsi="Calibri"/>
        </w:rPr>
      </w:pPr>
      <w:r w:rsidRPr="00911BED">
        <w:rPr>
          <w:rFonts w:ascii="Calibri" w:hAnsi="Calibri"/>
        </w:rPr>
        <w:t>OBJETO: Contratação de empresa para construções de redes de Água e redes coletoras do sistema de Esgotamento sanitário em diversas ruas da cidade de Juiz de Fora - MG (todas as regiões, inclusive distritos), incluindo mão de obra e parte dos materiais. Data de abertura dos envelopes: 24/01/2020 às 09 horas. Local Sede da CESAMA à Av. Barão do Rio Branco, nº 1843, 10º andar, Centro, Juiz de Fora / MG. O Edital encontra-se disponível para d</w:t>
      </w:r>
      <w:r w:rsidR="0023266A">
        <w:rPr>
          <w:rFonts w:ascii="Calibri" w:hAnsi="Calibri"/>
        </w:rPr>
        <w:t xml:space="preserve">ownload no site da CESAMA, </w:t>
      </w:r>
      <w:hyperlink r:id="rId93" w:history="1">
        <w:r w:rsidR="0023266A" w:rsidRPr="0019302D">
          <w:rPr>
            <w:rStyle w:val="Hyperlink"/>
            <w:rFonts w:ascii="Calibri" w:hAnsi="Calibri"/>
          </w:rPr>
          <w:t>www.cesama.com.br</w:t>
        </w:r>
      </w:hyperlink>
      <w:r w:rsidR="0023266A">
        <w:rPr>
          <w:rFonts w:ascii="Calibri" w:hAnsi="Calibri"/>
        </w:rPr>
        <w:t xml:space="preserve"> </w:t>
      </w:r>
      <w:r w:rsidRPr="00911BED">
        <w:rPr>
          <w:rFonts w:ascii="Calibri" w:hAnsi="Calibri"/>
        </w:rPr>
        <w:t xml:space="preserve">e também poderá ser </w:t>
      </w:r>
      <w:r w:rsidR="0023266A" w:rsidRPr="00911BED">
        <w:rPr>
          <w:rFonts w:ascii="Calibri" w:hAnsi="Calibri"/>
        </w:rPr>
        <w:t>retirados</w:t>
      </w:r>
      <w:r w:rsidRPr="00911BED">
        <w:rPr>
          <w:rFonts w:ascii="Calibri" w:hAnsi="Calibri"/>
        </w:rPr>
        <w:t xml:space="preserve"> gratuitamente, mediante apresentação de dispositivo para cópia, no Departamento de Licitações e Assessoria de Contratos, na Sede da CESAMA. Para informações: Telefones (32) 3692-9198 / 9199 / 9200 / 9201 ou e-mail </w:t>
      </w:r>
      <w:hyperlink r:id="rId94" w:history="1">
        <w:r w:rsidR="003E5592" w:rsidRPr="0019302D">
          <w:rPr>
            <w:rStyle w:val="Hyperlink"/>
            <w:rFonts w:ascii="Calibri" w:hAnsi="Calibri"/>
          </w:rPr>
          <w:t>licita@cesama.com.br</w:t>
        </w:r>
      </w:hyperlink>
      <w:r w:rsidR="003E5592">
        <w:rPr>
          <w:rFonts w:ascii="Calibri" w:hAnsi="Calibri"/>
        </w:rPr>
        <w:t xml:space="preserve">. </w:t>
      </w:r>
    </w:p>
    <w:p w14:paraId="3AF53C08" w14:textId="77777777" w:rsidR="00911BED" w:rsidRDefault="00911BED" w:rsidP="001D4883">
      <w:pPr>
        <w:tabs>
          <w:tab w:val="left" w:pos="8931"/>
        </w:tabs>
        <w:contextualSpacing/>
        <w:jc w:val="both"/>
        <w:rPr>
          <w:rFonts w:ascii="Calibri" w:hAnsi="Calibri"/>
        </w:rPr>
      </w:pPr>
    </w:p>
    <w:p w14:paraId="612ACD59" w14:textId="77777777" w:rsidR="009A3ADF" w:rsidRDefault="009A3ADF" w:rsidP="001D4883">
      <w:pPr>
        <w:tabs>
          <w:tab w:val="left" w:pos="8931"/>
        </w:tabs>
        <w:contextualSpacing/>
        <w:jc w:val="both"/>
        <w:rPr>
          <w:rFonts w:ascii="Calibri" w:hAnsi="Calibri"/>
        </w:rPr>
      </w:pPr>
    </w:p>
    <w:p w14:paraId="1F2913E3" w14:textId="33C160FD" w:rsidR="003E5592" w:rsidRPr="003E5592" w:rsidRDefault="003E5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3E5592">
        <w:rPr>
          <w:rFonts w:ascii="Calibri" w:hAnsi="Calibri"/>
          <w:b/>
        </w:rPr>
        <w:t>ALMENARA/MG</w:t>
      </w:r>
      <w:r w:rsidR="00086991">
        <w:rPr>
          <w:rFonts w:ascii="Calibri" w:hAnsi="Calibri"/>
          <w:b/>
        </w:rPr>
        <w:t xml:space="preserve"> -</w:t>
      </w:r>
      <w:r w:rsidRPr="003E5592">
        <w:rPr>
          <w:rFonts w:ascii="Calibri" w:hAnsi="Calibri"/>
          <w:b/>
        </w:rPr>
        <w:t xml:space="preserve"> TOMADA DE PREÇO 01/2020</w:t>
      </w:r>
    </w:p>
    <w:p w14:paraId="4214BE00" w14:textId="67813090" w:rsidR="009A3ADF" w:rsidRPr="003E5592" w:rsidRDefault="009A3ADF" w:rsidP="001D4883">
      <w:pPr>
        <w:tabs>
          <w:tab w:val="left" w:pos="8931"/>
        </w:tabs>
        <w:contextualSpacing/>
        <w:jc w:val="both"/>
        <w:rPr>
          <w:rFonts w:ascii="Calibri" w:hAnsi="Calibri"/>
        </w:rPr>
      </w:pPr>
      <w:r w:rsidRPr="003E5592">
        <w:rPr>
          <w:rFonts w:ascii="Calibri" w:hAnsi="Calibri"/>
        </w:rPr>
        <w:t>Tipo: menor preço global por lote. Objeto: contratação de empresa de engenharia para execução de obras de pavimentação bloquete em vias do município de Almenara – MG. Recebimento e abertura dos envelopes de Habilitação e Proposta de Preços: às 08h do dia 22 de janeiro de 2020, na sede da Prefeitura Municipal, Pça. Dr. Hélio Rocha Guimarães, nº 27, Centro - CEP: 39.900- 000 (sala de Licitações). O edital poderá ser obtido através do e</w:t>
      </w:r>
      <w:r w:rsidR="003E5592">
        <w:rPr>
          <w:rFonts w:ascii="Calibri" w:hAnsi="Calibri"/>
        </w:rPr>
        <w:t>-</w:t>
      </w:r>
      <w:r w:rsidRPr="003E5592">
        <w:rPr>
          <w:rFonts w:ascii="Calibri" w:hAnsi="Calibri"/>
        </w:rPr>
        <w:t xml:space="preserve">mail </w:t>
      </w:r>
      <w:hyperlink r:id="rId95" w:history="1">
        <w:r w:rsidR="003E5592" w:rsidRPr="0019302D">
          <w:rPr>
            <w:rStyle w:val="Hyperlink"/>
            <w:rFonts w:ascii="Calibri" w:hAnsi="Calibri"/>
          </w:rPr>
          <w:t>licitapma@hotmail.com</w:t>
        </w:r>
      </w:hyperlink>
      <w:r w:rsidR="003E5592">
        <w:rPr>
          <w:rFonts w:ascii="Calibri" w:hAnsi="Calibri"/>
        </w:rPr>
        <w:t xml:space="preserve"> </w:t>
      </w:r>
      <w:r w:rsidRPr="003E5592">
        <w:rPr>
          <w:rFonts w:ascii="Calibri" w:hAnsi="Calibri"/>
        </w:rPr>
        <w:t xml:space="preserve">e está publicado no site da Prefeitura http:// </w:t>
      </w:r>
      <w:hyperlink r:id="rId96" w:history="1">
        <w:r w:rsidR="003E5592" w:rsidRPr="0019302D">
          <w:rPr>
            <w:rStyle w:val="Hyperlink"/>
            <w:rFonts w:ascii="Calibri" w:hAnsi="Calibri"/>
          </w:rPr>
          <w:t>www.almenara.mg.gov.br/</w:t>
        </w:r>
      </w:hyperlink>
      <w:r w:rsidRPr="003E5592">
        <w:rPr>
          <w:rFonts w:ascii="Calibri" w:hAnsi="Calibri"/>
        </w:rPr>
        <w:t>.</w:t>
      </w:r>
      <w:r w:rsidR="003E5592">
        <w:rPr>
          <w:rFonts w:ascii="Calibri" w:hAnsi="Calibri"/>
        </w:rPr>
        <w:t xml:space="preserve"> </w:t>
      </w:r>
    </w:p>
    <w:p w14:paraId="4ADC6AB6" w14:textId="77777777" w:rsidR="009A3ADF" w:rsidRDefault="009A3ADF" w:rsidP="001D4883">
      <w:pPr>
        <w:tabs>
          <w:tab w:val="left" w:pos="8931"/>
        </w:tabs>
        <w:contextualSpacing/>
        <w:jc w:val="both"/>
      </w:pPr>
    </w:p>
    <w:p w14:paraId="6D0CCBC8" w14:textId="77777777" w:rsidR="00911BED" w:rsidRDefault="00911BED" w:rsidP="001D4883">
      <w:pPr>
        <w:tabs>
          <w:tab w:val="left" w:pos="8931"/>
        </w:tabs>
        <w:contextualSpacing/>
        <w:jc w:val="both"/>
        <w:rPr>
          <w:rFonts w:ascii="Calibri" w:hAnsi="Calibri"/>
        </w:rPr>
      </w:pPr>
    </w:p>
    <w:p w14:paraId="6A91070D" w14:textId="76AD7DC0" w:rsidR="009B4161" w:rsidRDefault="00911BE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00D758F5" w:rsidRPr="00D758F5">
        <w:rPr>
          <w:rFonts w:ascii="Calibri" w:hAnsi="Calibri"/>
          <w:b/>
        </w:rPr>
        <w:t>ARAÇUAÍ</w:t>
      </w:r>
      <w:r w:rsidR="00086991">
        <w:rPr>
          <w:rFonts w:ascii="Calibri" w:hAnsi="Calibri"/>
          <w:b/>
        </w:rPr>
        <w:t>-MG -</w:t>
      </w:r>
      <w:r w:rsidR="00D758F5" w:rsidRPr="00D758F5">
        <w:rPr>
          <w:rFonts w:ascii="Calibri" w:hAnsi="Calibri"/>
          <w:b/>
        </w:rPr>
        <w:t xml:space="preserve"> AVISO DE LICITAÇÃO PAL 010/2020 TP 01/2020</w:t>
      </w:r>
      <w:r w:rsidR="00D758F5" w:rsidRPr="00911BED">
        <w:rPr>
          <w:rFonts w:ascii="Calibri" w:hAnsi="Calibri"/>
        </w:rPr>
        <w:t xml:space="preserve"> </w:t>
      </w:r>
    </w:p>
    <w:p w14:paraId="49FB2316" w14:textId="58C87C93" w:rsidR="00911BED" w:rsidRDefault="00911BED" w:rsidP="001D4883">
      <w:pPr>
        <w:tabs>
          <w:tab w:val="left" w:pos="8931"/>
        </w:tabs>
        <w:contextualSpacing/>
        <w:jc w:val="both"/>
        <w:rPr>
          <w:rFonts w:ascii="Calibri" w:hAnsi="Calibri"/>
        </w:rPr>
      </w:pPr>
      <w:r w:rsidRPr="00911BED">
        <w:rPr>
          <w:rFonts w:ascii="Calibri" w:hAnsi="Calibri"/>
        </w:rPr>
        <w:t xml:space="preserve">A Prefeitura Municipal de Araçuaí- MG, torna público nos termos da Lei 8.666/93, PAL 010/2020 Tomada Preço 01/2020. Objeto: Contratação de empresa do ramo de engenharia para execução de obra de pavimentação em alvenaria poliédrica na Rua Virginia Pereira no Povoado de Neves, zona rural do município, por regime de empreitada por menor preço global, conforme Memorial Descritivo, Planilha de Orçamentária de Custos e Cronograma Físico-Financeiro. Abertura 22/01/2020, às 09:00 horas. Maiores Informações (33) 3731-3362 de 12:00 as 17:30 horas e-mail: </w:t>
      </w:r>
      <w:hyperlink r:id="rId97" w:history="1">
        <w:r w:rsidRPr="0019302D">
          <w:rPr>
            <w:rStyle w:val="Hyperlink"/>
            <w:rFonts w:ascii="Calibri" w:hAnsi="Calibri"/>
          </w:rPr>
          <w:t>licitacao@aracuai.mg.gov.br</w:t>
        </w:r>
      </w:hyperlink>
      <w:r>
        <w:rPr>
          <w:rFonts w:ascii="Calibri" w:hAnsi="Calibri"/>
        </w:rPr>
        <w:t>.</w:t>
      </w:r>
    </w:p>
    <w:p w14:paraId="367507D3" w14:textId="77777777" w:rsidR="00911BED" w:rsidRDefault="00911BED" w:rsidP="001D4883">
      <w:pPr>
        <w:tabs>
          <w:tab w:val="left" w:pos="8931"/>
        </w:tabs>
        <w:contextualSpacing/>
        <w:jc w:val="both"/>
        <w:rPr>
          <w:rFonts w:ascii="Calibri" w:hAnsi="Calibri"/>
        </w:rPr>
      </w:pPr>
    </w:p>
    <w:p w14:paraId="7C970034" w14:textId="77777777" w:rsidR="00911BED" w:rsidRDefault="00911BED" w:rsidP="001D4883">
      <w:pPr>
        <w:tabs>
          <w:tab w:val="left" w:pos="8931"/>
        </w:tabs>
        <w:contextualSpacing/>
        <w:jc w:val="both"/>
        <w:rPr>
          <w:rFonts w:ascii="Calibri" w:hAnsi="Calibri"/>
        </w:rPr>
      </w:pPr>
    </w:p>
    <w:p w14:paraId="1E60011A" w14:textId="16091D15" w:rsidR="009B4161" w:rsidRPr="00D758F5" w:rsidRDefault="00911BE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00086991">
        <w:rPr>
          <w:rFonts w:ascii="Calibri" w:hAnsi="Calibri"/>
          <w:b/>
        </w:rPr>
        <w:t xml:space="preserve">ARAÇUAÍ- MG - </w:t>
      </w:r>
      <w:r w:rsidR="00D758F5" w:rsidRPr="00D758F5">
        <w:rPr>
          <w:rFonts w:ascii="Calibri" w:hAnsi="Calibri"/>
          <w:b/>
        </w:rPr>
        <w:t xml:space="preserve">TORNA PÚBLICO NOS TERMOS DA LEI 8.666/93, PAL 011/2020 TOMADA PREÇO 02/2020. </w:t>
      </w:r>
    </w:p>
    <w:p w14:paraId="0B21B8A4" w14:textId="6416F2EC" w:rsidR="00911BED" w:rsidRPr="00911BED" w:rsidRDefault="00911BED" w:rsidP="001D4883">
      <w:pPr>
        <w:tabs>
          <w:tab w:val="left" w:pos="8931"/>
        </w:tabs>
        <w:contextualSpacing/>
        <w:jc w:val="both"/>
        <w:rPr>
          <w:rFonts w:ascii="Calibri" w:hAnsi="Calibri"/>
        </w:rPr>
      </w:pPr>
      <w:r w:rsidRPr="00911BED">
        <w:rPr>
          <w:rFonts w:ascii="Calibri" w:hAnsi="Calibri"/>
        </w:rPr>
        <w:t>Objeto: Contratação de empresa do ramo de engenharia para execução de obra de pavimentação em blocos de concretos sextavados, em trecho das Ruas 12 de Outubro, São Benedito e Rua G no Bairro Nova Esperança, por regime de empreitada por menor preço global, com recursos provenientes do CONVENIO 1491000450/2020 firmado entre o Município de Araçuaí e a SEGOV – Secretaria de Estado de Governo, conforme Memorial Descritivo, Planilha de Orçamentária de Custos e Cronograma Físico</w:t>
      </w:r>
      <w:r>
        <w:rPr>
          <w:rFonts w:ascii="Calibri" w:hAnsi="Calibri"/>
        </w:rPr>
        <w:t xml:space="preserve"> </w:t>
      </w:r>
      <w:r w:rsidRPr="00911BED">
        <w:rPr>
          <w:rFonts w:ascii="Calibri" w:hAnsi="Calibri"/>
        </w:rPr>
        <w:t xml:space="preserve">Financeiro. Abertura 23/01/2020, às 09:00 horas. Maiores Informações (33) 3731-3362 de 12:00 as 17:30 horas e-mail: </w:t>
      </w:r>
      <w:hyperlink r:id="rId98" w:history="1">
        <w:r w:rsidRPr="0019302D">
          <w:rPr>
            <w:rStyle w:val="Hyperlink"/>
            <w:rFonts w:ascii="Calibri" w:hAnsi="Calibri"/>
          </w:rPr>
          <w:t>licitacao@aracuai.mg.gov.br</w:t>
        </w:r>
      </w:hyperlink>
      <w:r>
        <w:rPr>
          <w:rFonts w:ascii="Calibri" w:hAnsi="Calibri"/>
        </w:rPr>
        <w:t xml:space="preserve">. </w:t>
      </w:r>
    </w:p>
    <w:p w14:paraId="0EBE6429" w14:textId="77777777" w:rsidR="00911BED" w:rsidRDefault="00911BED" w:rsidP="001D4883">
      <w:pPr>
        <w:tabs>
          <w:tab w:val="left" w:pos="8931"/>
        </w:tabs>
        <w:contextualSpacing/>
        <w:jc w:val="both"/>
        <w:rPr>
          <w:rFonts w:ascii="Calibri" w:hAnsi="Calibri"/>
        </w:rPr>
      </w:pPr>
    </w:p>
    <w:p w14:paraId="06B00258" w14:textId="77777777" w:rsidR="00911BED" w:rsidRDefault="00911BED" w:rsidP="001D4883">
      <w:pPr>
        <w:tabs>
          <w:tab w:val="left" w:pos="8931"/>
        </w:tabs>
        <w:contextualSpacing/>
        <w:jc w:val="both"/>
        <w:rPr>
          <w:rFonts w:ascii="Calibri" w:hAnsi="Calibri"/>
        </w:rPr>
      </w:pPr>
    </w:p>
    <w:p w14:paraId="3B7E538B" w14:textId="4AD5A698" w:rsidR="009B4161" w:rsidRDefault="00911BED" w:rsidP="001D4883">
      <w:pPr>
        <w:tabs>
          <w:tab w:val="left" w:pos="8931"/>
        </w:tabs>
        <w:contextualSpacing/>
        <w:jc w:val="both"/>
        <w:rPr>
          <w:rFonts w:ascii="Calibri" w:hAnsi="Calibri"/>
        </w:rPr>
      </w:pPr>
      <w:r w:rsidRPr="00B25108">
        <w:rPr>
          <w:rFonts w:ascii="Wingdings" w:hAnsi="Wingdings"/>
          <w:spacing w:val="6"/>
        </w:rPr>
        <w:lastRenderedPageBreak/>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00D758F5" w:rsidRPr="00D758F5">
        <w:rPr>
          <w:rFonts w:ascii="Calibri" w:hAnsi="Calibri"/>
          <w:b/>
        </w:rPr>
        <w:t xml:space="preserve">BOM DESPACHO – </w:t>
      </w:r>
      <w:r w:rsidR="00086991">
        <w:rPr>
          <w:rFonts w:ascii="Calibri" w:hAnsi="Calibri"/>
          <w:b/>
        </w:rPr>
        <w:t xml:space="preserve">MG - </w:t>
      </w:r>
      <w:r w:rsidR="00D758F5" w:rsidRPr="00D758F5">
        <w:rPr>
          <w:rFonts w:ascii="Calibri" w:hAnsi="Calibri"/>
          <w:b/>
        </w:rPr>
        <w:t>AVISO DE EDITAL – TP N° 14/19</w:t>
      </w:r>
    </w:p>
    <w:p w14:paraId="7AF839D4" w14:textId="1513141D" w:rsidR="00911BED" w:rsidRDefault="00911BED" w:rsidP="001D4883">
      <w:pPr>
        <w:tabs>
          <w:tab w:val="left" w:pos="8931"/>
        </w:tabs>
        <w:contextualSpacing/>
        <w:jc w:val="both"/>
        <w:rPr>
          <w:rFonts w:ascii="Calibri" w:hAnsi="Calibri"/>
        </w:rPr>
      </w:pPr>
      <w:r w:rsidRPr="00911BED">
        <w:rPr>
          <w:rFonts w:ascii="Calibri" w:hAnsi="Calibri"/>
        </w:rPr>
        <w:t xml:space="preserve">Contratação de empresa para execução de drenagem pluvial. Sessão: 21/1/20, às 9h. Edital: </w:t>
      </w:r>
      <w:hyperlink r:id="rId99" w:history="1">
        <w:r w:rsidR="0023266A" w:rsidRPr="0019302D">
          <w:rPr>
            <w:rStyle w:val="Hyperlink"/>
            <w:rFonts w:ascii="Calibri" w:hAnsi="Calibri"/>
          </w:rPr>
          <w:t>www.bomdespacho.mg.gov.br/licitacao</w:t>
        </w:r>
      </w:hyperlink>
      <w:r w:rsidRPr="00911BED">
        <w:rPr>
          <w:rFonts w:ascii="Calibri" w:hAnsi="Calibri"/>
        </w:rPr>
        <w:t>.</w:t>
      </w:r>
      <w:r w:rsidR="0023266A">
        <w:rPr>
          <w:rFonts w:ascii="Calibri" w:hAnsi="Calibri"/>
        </w:rPr>
        <w:t xml:space="preserve"> </w:t>
      </w:r>
      <w:r w:rsidRPr="00911BED">
        <w:rPr>
          <w:rFonts w:ascii="Calibri" w:hAnsi="Calibri"/>
        </w:rPr>
        <w:t xml:space="preserve">Info: (37) 99106-3812 ou </w:t>
      </w:r>
      <w:hyperlink r:id="rId100" w:history="1">
        <w:r w:rsidR="003E5592" w:rsidRPr="0019302D">
          <w:rPr>
            <w:rStyle w:val="Hyperlink"/>
            <w:rFonts w:ascii="Calibri" w:hAnsi="Calibri"/>
          </w:rPr>
          <w:t>licitacao@bomdespacho.mg.gov.br</w:t>
        </w:r>
      </w:hyperlink>
      <w:r w:rsidR="003E5592">
        <w:rPr>
          <w:rFonts w:ascii="Calibri" w:hAnsi="Calibri"/>
        </w:rPr>
        <w:t xml:space="preserve">. </w:t>
      </w:r>
    </w:p>
    <w:p w14:paraId="51C82D6C" w14:textId="77777777" w:rsidR="00911BED" w:rsidRDefault="00911BED" w:rsidP="001D4883">
      <w:pPr>
        <w:tabs>
          <w:tab w:val="left" w:pos="8931"/>
        </w:tabs>
        <w:contextualSpacing/>
        <w:jc w:val="both"/>
        <w:rPr>
          <w:rFonts w:ascii="Calibri" w:hAnsi="Calibri"/>
        </w:rPr>
      </w:pPr>
    </w:p>
    <w:p w14:paraId="07837A94" w14:textId="77777777" w:rsidR="00911BED" w:rsidRDefault="00911BED" w:rsidP="001D4883">
      <w:pPr>
        <w:tabs>
          <w:tab w:val="left" w:pos="8931"/>
        </w:tabs>
        <w:contextualSpacing/>
        <w:jc w:val="both"/>
        <w:rPr>
          <w:rFonts w:ascii="Calibri" w:hAnsi="Calibri"/>
        </w:rPr>
      </w:pPr>
    </w:p>
    <w:p w14:paraId="3241A5FC" w14:textId="148EDA67" w:rsidR="009B4161" w:rsidRDefault="00911BED" w:rsidP="007231EA">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00D758F5" w:rsidRPr="00D758F5">
        <w:rPr>
          <w:rFonts w:ascii="Calibri" w:hAnsi="Calibri"/>
          <w:b/>
        </w:rPr>
        <w:t>BOA ESPERANÇA/MG. AVISO DE LICITAÇÃO – TOMADA DE PREÇOS Nº 01/2020</w:t>
      </w:r>
      <w:r w:rsidR="009B4161">
        <w:rPr>
          <w:rFonts w:ascii="Calibri" w:hAnsi="Calibri"/>
        </w:rPr>
        <w:t>.</w:t>
      </w:r>
    </w:p>
    <w:p w14:paraId="4B4F301F" w14:textId="1B8992BC" w:rsidR="007231EA" w:rsidRDefault="00911BED" w:rsidP="007231EA">
      <w:pPr>
        <w:tabs>
          <w:tab w:val="left" w:pos="8931"/>
        </w:tabs>
        <w:contextualSpacing/>
        <w:jc w:val="both"/>
        <w:rPr>
          <w:rFonts w:ascii="Calibri" w:hAnsi="Calibri"/>
        </w:rPr>
      </w:pPr>
      <w:r w:rsidRPr="00911BED">
        <w:rPr>
          <w:rFonts w:ascii="Calibri" w:hAnsi="Calibri"/>
        </w:rPr>
        <w:t xml:space="preserve">Tipo Menor Preço. Regime de Execução: Empreitada por preço global. Objeto: Contratação de empresa especializada para prestação de serviços, incluindo fornecimento de materiais para continuidade da reforma da Policlínica Municipal “Dr. Antônio Candido de Figueiredo”, conforme Convênio nº 1200/2016/SES, firmado com o Estado de Minas Gerais, através da Secretaria de Estado de Saúde. Entrega dos envelopes até às 10h:00min. de 21/01/2020. Edital e Anexos no Site: </w:t>
      </w:r>
      <w:hyperlink r:id="rId101" w:history="1">
        <w:r w:rsidR="0023266A" w:rsidRPr="0019302D">
          <w:rPr>
            <w:rStyle w:val="Hyperlink"/>
            <w:rFonts w:ascii="Calibri" w:hAnsi="Calibri"/>
          </w:rPr>
          <w:t>www.boaesperanca.mg.gov.br/licitacoes</w:t>
        </w:r>
      </w:hyperlink>
      <w:r w:rsidRPr="00911BED">
        <w:rPr>
          <w:rFonts w:ascii="Calibri" w:hAnsi="Calibri"/>
        </w:rPr>
        <w:t>.</w:t>
      </w:r>
      <w:r w:rsidR="0023266A">
        <w:rPr>
          <w:rFonts w:ascii="Calibri" w:hAnsi="Calibri"/>
        </w:rPr>
        <w:t xml:space="preserve"> </w:t>
      </w:r>
      <w:r w:rsidRPr="00911BED">
        <w:rPr>
          <w:rFonts w:ascii="Calibri" w:hAnsi="Calibri"/>
        </w:rPr>
        <w:t xml:space="preserve">Informações: (35) 3851-0314. </w:t>
      </w:r>
      <w:r w:rsidR="007231EA">
        <w:rPr>
          <w:rFonts w:ascii="Calibri" w:hAnsi="Calibri"/>
        </w:rPr>
        <w:t xml:space="preserve"> </w:t>
      </w:r>
    </w:p>
    <w:p w14:paraId="1A2813DC" w14:textId="77777777" w:rsidR="007231EA" w:rsidRDefault="007231EA" w:rsidP="007231EA">
      <w:pPr>
        <w:tabs>
          <w:tab w:val="left" w:pos="8931"/>
        </w:tabs>
        <w:contextualSpacing/>
        <w:jc w:val="both"/>
        <w:rPr>
          <w:rFonts w:ascii="Calibri" w:hAnsi="Calibri"/>
        </w:rPr>
      </w:pPr>
    </w:p>
    <w:p w14:paraId="0E8E91F4" w14:textId="77777777" w:rsidR="007231EA" w:rsidRDefault="007231EA" w:rsidP="007231EA">
      <w:pPr>
        <w:tabs>
          <w:tab w:val="left" w:pos="8931"/>
        </w:tabs>
        <w:contextualSpacing/>
        <w:jc w:val="both"/>
        <w:rPr>
          <w:rFonts w:ascii="Calibri" w:hAnsi="Calibri"/>
        </w:rPr>
      </w:pPr>
    </w:p>
    <w:p w14:paraId="07CEF624" w14:textId="12CC834C" w:rsidR="009B4161" w:rsidRPr="00D758F5" w:rsidRDefault="009B4161" w:rsidP="007231EA">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7231EA" w:rsidRPr="009B4161">
        <w:rPr>
          <w:rFonts w:ascii="Calibri" w:hAnsi="Calibri"/>
        </w:rPr>
        <w:t xml:space="preserve"> </w:t>
      </w:r>
      <w:r w:rsidR="00086991">
        <w:rPr>
          <w:rFonts w:ascii="Calibri" w:hAnsi="Calibri"/>
          <w:b/>
        </w:rPr>
        <w:t xml:space="preserve">CAJURI – MG </w:t>
      </w:r>
      <w:r w:rsidR="00D758F5" w:rsidRPr="00D758F5">
        <w:rPr>
          <w:rFonts w:ascii="Calibri" w:hAnsi="Calibri"/>
          <w:b/>
        </w:rPr>
        <w:t xml:space="preserve">- LICITAÇÃO T.P. 01/2020 </w:t>
      </w:r>
    </w:p>
    <w:p w14:paraId="0558C2B5" w14:textId="08024AD0" w:rsidR="007231EA" w:rsidRDefault="007231EA" w:rsidP="007231EA">
      <w:pPr>
        <w:tabs>
          <w:tab w:val="left" w:pos="8931"/>
        </w:tabs>
        <w:contextualSpacing/>
        <w:jc w:val="both"/>
        <w:rPr>
          <w:rFonts w:ascii="Calibri" w:hAnsi="Calibri"/>
        </w:rPr>
      </w:pPr>
      <w:r w:rsidRPr="009B4161">
        <w:rPr>
          <w:rFonts w:ascii="Calibri" w:hAnsi="Calibri"/>
        </w:rPr>
        <w:t xml:space="preserve">Objeto: Contratação de empresa para prestação de serviços de: Recapeamento Asfáltico em CBUQ nas Ruas Maria Inácia e Habib Nacif do Município de Cajuri -MG, conforme edital, memoriais descritivos, projetos, orçamentos e cronogramas de execução, aprovados pelo SIGCON sobre o número de Convenio: 1491000223/2019, que estão à disposição dos interessados junto ao Setor de Licitações do Município. Abertura dia 21/01/2020, às 09h00min. Edital pode ser obtido no local de segunda a sexta-feira, de 13h00min às 16h00min, Sitio: </w:t>
      </w:r>
      <w:hyperlink r:id="rId102" w:history="1">
        <w:r w:rsidR="00D758F5" w:rsidRPr="0019302D">
          <w:rPr>
            <w:rStyle w:val="Hyperlink"/>
            <w:rFonts w:ascii="Calibri" w:hAnsi="Calibri"/>
          </w:rPr>
          <w:t>www.cajui.mg.gov.br</w:t>
        </w:r>
      </w:hyperlink>
      <w:r w:rsidR="00D758F5">
        <w:rPr>
          <w:rFonts w:ascii="Calibri" w:hAnsi="Calibri"/>
        </w:rPr>
        <w:t xml:space="preserve"> </w:t>
      </w:r>
      <w:r w:rsidRPr="009B4161">
        <w:rPr>
          <w:rFonts w:ascii="Calibri" w:hAnsi="Calibri"/>
        </w:rPr>
        <w:t xml:space="preserve">ou e-mail – </w:t>
      </w:r>
      <w:hyperlink r:id="rId103" w:history="1">
        <w:r w:rsidR="009B4161" w:rsidRPr="0019302D">
          <w:rPr>
            <w:rStyle w:val="Hyperlink"/>
            <w:rFonts w:ascii="Calibri" w:hAnsi="Calibri"/>
          </w:rPr>
          <w:t>licitacao@cajuri.mg.gov.br</w:t>
        </w:r>
      </w:hyperlink>
      <w:r w:rsidR="009B4161">
        <w:t xml:space="preserve">. </w:t>
      </w:r>
    </w:p>
    <w:p w14:paraId="269F41A7" w14:textId="77777777" w:rsidR="00911BED" w:rsidRDefault="00911BED" w:rsidP="001D4883">
      <w:pPr>
        <w:tabs>
          <w:tab w:val="left" w:pos="8931"/>
        </w:tabs>
        <w:contextualSpacing/>
        <w:jc w:val="both"/>
        <w:rPr>
          <w:rFonts w:ascii="Calibri" w:hAnsi="Calibri"/>
        </w:rPr>
      </w:pPr>
    </w:p>
    <w:p w14:paraId="30433B37" w14:textId="77777777" w:rsidR="009A3ADF" w:rsidRDefault="009A3ADF" w:rsidP="001D4883">
      <w:pPr>
        <w:tabs>
          <w:tab w:val="left" w:pos="8931"/>
        </w:tabs>
        <w:contextualSpacing/>
        <w:jc w:val="both"/>
        <w:rPr>
          <w:rFonts w:ascii="Calibri" w:hAnsi="Calibri"/>
        </w:rPr>
      </w:pPr>
    </w:p>
    <w:p w14:paraId="35AAA6AE" w14:textId="753930FC" w:rsidR="003E5592" w:rsidRDefault="003E5592"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3E5592">
        <w:rPr>
          <w:rFonts w:ascii="Calibri" w:hAnsi="Calibri"/>
          <w:b/>
        </w:rPr>
        <w:t>CARBONITA/MG</w:t>
      </w:r>
      <w:r w:rsidR="00086991">
        <w:rPr>
          <w:rFonts w:ascii="Calibri" w:hAnsi="Calibri"/>
          <w:b/>
        </w:rPr>
        <w:t xml:space="preserve"> -</w:t>
      </w:r>
      <w:r w:rsidRPr="003E5592">
        <w:rPr>
          <w:rFonts w:ascii="Calibri" w:hAnsi="Calibri"/>
          <w:b/>
        </w:rPr>
        <w:t xml:space="preserve"> TORNA PÚBLICO, A RETIFICAÇÃO DO EDITAL DA TOMADA DE PREÇO 006/2019 - PROCESSO ADMINISTRATIVO 125/2019</w:t>
      </w:r>
    </w:p>
    <w:p w14:paraId="1E438B05" w14:textId="628E3D36" w:rsidR="009A3ADF" w:rsidRDefault="009A3ADF" w:rsidP="001D4883">
      <w:pPr>
        <w:tabs>
          <w:tab w:val="left" w:pos="8931"/>
        </w:tabs>
        <w:contextualSpacing/>
        <w:jc w:val="both"/>
        <w:rPr>
          <w:rFonts w:ascii="Calibri" w:hAnsi="Calibri"/>
        </w:rPr>
      </w:pPr>
      <w:r w:rsidRPr="003E5592">
        <w:rPr>
          <w:rFonts w:ascii="Calibri" w:hAnsi="Calibri"/>
        </w:rPr>
        <w:t xml:space="preserve">Objeto: Contratação de empresa especializada para a pavimentação asfáltica em micro revestimento/TSS, no Morro do Capoeirão - Município de Carbonita/MG em atendimento a solicitação da Secretaria Municipal de Obras do Município de Carbonita/MG. Comunico a todas as empresas interessadas em participar do referido certame, que a abertura acontecerá em uma nova data: dia 23 de janeiro de 2020 às 09h00min. Motivo: Alteração no item 5.2.4 alínea C. Maiores informações de segunda a sexta feira, de 08:00 às 11:00 e de 13:00 às 16:00 horas em sua sede, à rua Edgard Miranda, n° 202, Centro - Carbonita/MG, pelo tel.: (0xx38) 3526-1944 ou e-mail: </w:t>
      </w:r>
      <w:hyperlink r:id="rId104" w:history="1">
        <w:r w:rsidR="003E5592" w:rsidRPr="0019302D">
          <w:rPr>
            <w:rStyle w:val="Hyperlink"/>
            <w:rFonts w:ascii="Calibri" w:hAnsi="Calibri"/>
          </w:rPr>
          <w:t>licitacao@carbonita.mg.gov.br</w:t>
        </w:r>
      </w:hyperlink>
      <w:r w:rsidR="003E5592">
        <w:rPr>
          <w:rFonts w:ascii="Calibri" w:hAnsi="Calibri"/>
        </w:rPr>
        <w:t xml:space="preserve">. </w:t>
      </w:r>
    </w:p>
    <w:p w14:paraId="3EA983F0" w14:textId="77777777" w:rsidR="007231EA" w:rsidRDefault="007231EA" w:rsidP="001D4883">
      <w:pPr>
        <w:tabs>
          <w:tab w:val="left" w:pos="8931"/>
        </w:tabs>
        <w:contextualSpacing/>
        <w:jc w:val="both"/>
        <w:rPr>
          <w:rFonts w:ascii="Calibri" w:hAnsi="Calibri"/>
        </w:rPr>
      </w:pPr>
    </w:p>
    <w:p w14:paraId="1198032D" w14:textId="77777777" w:rsidR="009A3ADF" w:rsidRDefault="009A3ADF" w:rsidP="001D4883">
      <w:pPr>
        <w:tabs>
          <w:tab w:val="left" w:pos="8931"/>
        </w:tabs>
        <w:contextualSpacing/>
        <w:jc w:val="both"/>
        <w:rPr>
          <w:rFonts w:ascii="Calibri" w:hAnsi="Calibri"/>
        </w:rPr>
      </w:pPr>
    </w:p>
    <w:p w14:paraId="6D365310" w14:textId="3900F80F" w:rsidR="00D758F5" w:rsidRPr="00D758F5" w:rsidRDefault="00911BED"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00D758F5" w:rsidRPr="00D758F5">
        <w:rPr>
          <w:rFonts w:ascii="Calibri" w:hAnsi="Calibri"/>
          <w:b/>
        </w:rPr>
        <w:t xml:space="preserve">DIOGO DE VASCONCELOS/MG </w:t>
      </w:r>
      <w:r w:rsidR="00086991">
        <w:rPr>
          <w:rFonts w:ascii="Calibri" w:hAnsi="Calibri"/>
          <w:b/>
        </w:rPr>
        <w:t xml:space="preserve">- </w:t>
      </w:r>
      <w:r w:rsidR="00D758F5" w:rsidRPr="00D758F5">
        <w:rPr>
          <w:rFonts w:ascii="Calibri" w:hAnsi="Calibri"/>
          <w:b/>
        </w:rPr>
        <w:t xml:space="preserve">AVISO DE LICITAÇÃO - TOMADA DE PREÇOS Nº 001/2020 </w:t>
      </w:r>
    </w:p>
    <w:p w14:paraId="5FC61BF1" w14:textId="3320CCE9" w:rsidR="00911BED" w:rsidRPr="00911BED" w:rsidRDefault="00911BED" w:rsidP="001D4883">
      <w:pPr>
        <w:tabs>
          <w:tab w:val="left" w:pos="8931"/>
        </w:tabs>
        <w:contextualSpacing/>
        <w:jc w:val="both"/>
        <w:rPr>
          <w:rFonts w:ascii="Calibri" w:hAnsi="Calibri"/>
        </w:rPr>
      </w:pPr>
      <w:r w:rsidRPr="00911BED">
        <w:rPr>
          <w:rFonts w:ascii="Calibri" w:hAnsi="Calibri"/>
        </w:rPr>
        <w:t xml:space="preserve">O Município de Diogo de Vasconcelos/MG, PL: 01/2020 - TP: 001/2020 - Objeto: CONTRATAÇÃO DE EMPRESA PARA EXECUÇÃO CALÇAMENTO DE VIAS PÚBLICAS. Data de abertura / Julgamento: 20/01/2020 às 07h15min. A cópia integral do edital encontra-se a disposição dos interessados no Setor de Licitações, na Rua Padre Arlindo Vieira, nº 03, Centro, nos horários de 07h00min às 11h00min e 12h00min às 16h00min., ou pelo sítio oficial em: </w:t>
      </w:r>
      <w:hyperlink r:id="rId105" w:history="1">
        <w:r w:rsidR="00D758F5" w:rsidRPr="0019302D">
          <w:rPr>
            <w:rStyle w:val="Hyperlink"/>
            <w:rFonts w:ascii="Calibri" w:hAnsi="Calibri"/>
          </w:rPr>
          <w:t>http://diogodevasconcelos.mg.gov.br</w:t>
        </w:r>
      </w:hyperlink>
      <w:r w:rsidR="00D758F5">
        <w:rPr>
          <w:rFonts w:ascii="Calibri" w:hAnsi="Calibri"/>
        </w:rPr>
        <w:t xml:space="preserve"> </w:t>
      </w:r>
      <w:r w:rsidRPr="00911BED">
        <w:rPr>
          <w:rFonts w:ascii="Calibri" w:hAnsi="Calibri"/>
        </w:rPr>
        <w:t>=&gt; Transparência =&gt; Editais.</w:t>
      </w:r>
      <w:r w:rsidR="00D758F5">
        <w:rPr>
          <w:rFonts w:ascii="Calibri" w:hAnsi="Calibri"/>
        </w:rPr>
        <w:t xml:space="preserve"> </w:t>
      </w:r>
      <w:r w:rsidRPr="00911BED">
        <w:rPr>
          <w:rFonts w:ascii="Calibri" w:hAnsi="Calibri"/>
        </w:rPr>
        <w:t>Mais informações: (31) 3886-1284.</w:t>
      </w:r>
    </w:p>
    <w:p w14:paraId="0E38F16A" w14:textId="77777777" w:rsidR="00911BED" w:rsidRDefault="00911BED" w:rsidP="001D4883">
      <w:pPr>
        <w:tabs>
          <w:tab w:val="left" w:pos="8931"/>
        </w:tabs>
        <w:contextualSpacing/>
        <w:jc w:val="both"/>
        <w:rPr>
          <w:rFonts w:ascii="Calibri" w:hAnsi="Calibri"/>
        </w:rPr>
      </w:pPr>
    </w:p>
    <w:p w14:paraId="23520DC8" w14:textId="77777777" w:rsidR="00700E83" w:rsidRDefault="00700E83" w:rsidP="001D4883">
      <w:pPr>
        <w:tabs>
          <w:tab w:val="left" w:pos="8931"/>
        </w:tabs>
        <w:contextualSpacing/>
        <w:jc w:val="both"/>
        <w:rPr>
          <w:rFonts w:ascii="Calibri" w:hAnsi="Calibri"/>
        </w:rPr>
      </w:pPr>
    </w:p>
    <w:p w14:paraId="6F380EC1" w14:textId="08554938" w:rsidR="00D758F5" w:rsidRDefault="009B4161"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700E83">
        <w:rPr>
          <w:rFonts w:ascii="Calibri" w:hAnsi="Calibri"/>
        </w:rPr>
        <w:t xml:space="preserve"> </w:t>
      </w:r>
      <w:r w:rsidR="00D758F5" w:rsidRPr="00D758F5">
        <w:rPr>
          <w:rFonts w:ascii="Calibri" w:hAnsi="Calibri"/>
          <w:b/>
        </w:rPr>
        <w:t>GUIMARÂNIA AVISO DE LICITAÇÃO PROCESSO LICITATÓRIO: 72/2019</w:t>
      </w:r>
    </w:p>
    <w:p w14:paraId="1DE77971" w14:textId="549AE910" w:rsidR="00700E83" w:rsidRPr="00700E83" w:rsidRDefault="00700E83" w:rsidP="001D4883">
      <w:pPr>
        <w:tabs>
          <w:tab w:val="left" w:pos="8931"/>
        </w:tabs>
        <w:contextualSpacing/>
        <w:jc w:val="both"/>
        <w:rPr>
          <w:rFonts w:ascii="Calibri" w:hAnsi="Calibri"/>
        </w:rPr>
      </w:pPr>
      <w:r w:rsidRPr="00700E83">
        <w:rPr>
          <w:rFonts w:ascii="Calibri" w:hAnsi="Calibri"/>
        </w:rPr>
        <w:lastRenderedPageBreak/>
        <w:t>OBJETO: Contratação de empresa especializada para prestação de serviços na construção de cobertura da quadra de esportes, da Escola Municipal Vicente Mandu, incluindo a instalação, conforme especificações técnicas do Termo de Referência, anexo I do edital. ABERTURA: 21.012020 às 09:00 horas. O edital e a proposta digital podem ser retirados no site do município no endereço: www.guimarania.mg.gov.br editais municipais, ou pessoalmente por qualquer interessado no setor de licitações na Rua Guimarães, nº 280. Informações: 34-3834-2000. Guimarânia/ MG</w:t>
      </w:r>
      <w:r>
        <w:rPr>
          <w:rFonts w:ascii="Calibri" w:hAnsi="Calibri"/>
        </w:rPr>
        <w:t>.</w:t>
      </w:r>
    </w:p>
    <w:p w14:paraId="4552D914" w14:textId="77777777" w:rsidR="00700E83" w:rsidRDefault="00700E83" w:rsidP="001D4883">
      <w:pPr>
        <w:tabs>
          <w:tab w:val="left" w:pos="8931"/>
        </w:tabs>
        <w:contextualSpacing/>
        <w:jc w:val="both"/>
        <w:rPr>
          <w:rFonts w:ascii="Calibri" w:hAnsi="Calibri"/>
        </w:rPr>
      </w:pPr>
    </w:p>
    <w:p w14:paraId="05050758" w14:textId="77777777" w:rsidR="00911BED" w:rsidRPr="00911BED" w:rsidRDefault="00911BED" w:rsidP="001D4883">
      <w:pPr>
        <w:tabs>
          <w:tab w:val="left" w:pos="8931"/>
        </w:tabs>
        <w:contextualSpacing/>
        <w:jc w:val="both"/>
        <w:rPr>
          <w:rFonts w:ascii="Calibri" w:hAnsi="Calibri"/>
        </w:rPr>
      </w:pPr>
    </w:p>
    <w:p w14:paraId="3992157F" w14:textId="56861D99" w:rsidR="00911BED" w:rsidRPr="00911BED" w:rsidRDefault="00911BED"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00D758F5" w:rsidRPr="00D758F5">
        <w:rPr>
          <w:rFonts w:ascii="Calibri" w:hAnsi="Calibri"/>
          <w:b/>
        </w:rPr>
        <w:t>ITAOBIM/MG. AVISO DE LICITAÇÃO - CONCORRÊNCIA PÚBLICA Nº. 001/2020.</w:t>
      </w:r>
      <w:r w:rsidR="00D758F5" w:rsidRPr="00911BED">
        <w:rPr>
          <w:rFonts w:ascii="Calibri" w:hAnsi="Calibri"/>
        </w:rPr>
        <w:t xml:space="preserve"> </w:t>
      </w:r>
      <w:r w:rsidRPr="00911BED">
        <w:rPr>
          <w:rFonts w:ascii="Calibri" w:hAnsi="Calibri"/>
        </w:rPr>
        <w:t xml:space="preserve">O Município de Itaobim/MG – torna público que realizará licitação na Modalidade Concorrência Pública - Tipo: menor preço Global – para Contratação de Empresa Especializada no Ramo de Construção Civil para Construção de Vestiários da Quadra do Bairro São </w:t>
      </w:r>
      <w:r w:rsidR="0023266A" w:rsidRPr="00911BED">
        <w:rPr>
          <w:rFonts w:ascii="Calibri" w:hAnsi="Calibri"/>
        </w:rPr>
        <w:t>Cristóvão</w:t>
      </w:r>
      <w:r w:rsidRPr="00911BED">
        <w:rPr>
          <w:rFonts w:ascii="Calibri" w:hAnsi="Calibri"/>
        </w:rPr>
        <w:t>. Abertura dos envelopes dar-se-á no dia: 06/02/2020, às 08h30min. As cópias do Edital nº. 001/2020 – Concorrência Pública nº. 001/2020 - PAL Nº. 001/2020, bem como esclarecimentos e informações poderão ser obtidos no Depto. Municipal de Licitação e Patrimônio - Rua Belo Horizonte, 360, Centro, CEP: 39.625-000 – Itaobim/ MG, Fone: (33) 3734-1157 ou pelo E-mail: licitacao@itaobim.mg.gov. Edital disponível pe</w:t>
      </w:r>
      <w:r>
        <w:rPr>
          <w:rFonts w:ascii="Calibri" w:hAnsi="Calibri"/>
        </w:rPr>
        <w:t xml:space="preserve">lo site: </w:t>
      </w:r>
      <w:hyperlink r:id="rId106" w:history="1">
        <w:r w:rsidRPr="0019302D">
          <w:rPr>
            <w:rStyle w:val="Hyperlink"/>
            <w:rFonts w:ascii="Calibri" w:hAnsi="Calibri"/>
          </w:rPr>
          <w:t>www.itaobim.mg.gov.br</w:t>
        </w:r>
      </w:hyperlink>
      <w:r>
        <w:rPr>
          <w:rFonts w:ascii="Calibri" w:hAnsi="Calibri"/>
        </w:rPr>
        <w:t xml:space="preserve">. </w:t>
      </w:r>
    </w:p>
    <w:p w14:paraId="000E2195" w14:textId="77777777" w:rsidR="00911BED" w:rsidRDefault="00911BED" w:rsidP="001D4883">
      <w:pPr>
        <w:tabs>
          <w:tab w:val="left" w:pos="8931"/>
        </w:tabs>
        <w:contextualSpacing/>
        <w:jc w:val="both"/>
        <w:rPr>
          <w:rFonts w:ascii="Calibri" w:hAnsi="Calibri"/>
        </w:rPr>
      </w:pPr>
    </w:p>
    <w:p w14:paraId="142AE795" w14:textId="77777777" w:rsidR="00700E83" w:rsidRDefault="00700E83" w:rsidP="001D4883">
      <w:pPr>
        <w:tabs>
          <w:tab w:val="left" w:pos="8931"/>
        </w:tabs>
        <w:contextualSpacing/>
        <w:jc w:val="both"/>
        <w:rPr>
          <w:rFonts w:ascii="Calibri" w:hAnsi="Calibri"/>
        </w:rPr>
      </w:pPr>
    </w:p>
    <w:p w14:paraId="238AEE76" w14:textId="77777777" w:rsidR="00D758F5" w:rsidRDefault="00D758F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00700E83" w:rsidRPr="00D758F5">
        <w:rPr>
          <w:rFonts w:ascii="Calibri" w:hAnsi="Calibri"/>
          <w:b/>
        </w:rPr>
        <w:t>ITAPECERICA/MG TOMADA DE PREÇO Nº 01/2020.</w:t>
      </w:r>
      <w:r w:rsidR="00700E83" w:rsidRPr="00700E83">
        <w:rPr>
          <w:rFonts w:ascii="Calibri" w:hAnsi="Calibri"/>
        </w:rPr>
        <w:t xml:space="preserve"> </w:t>
      </w:r>
    </w:p>
    <w:p w14:paraId="4D02E9B0" w14:textId="23EAF09F" w:rsidR="00700E83" w:rsidRDefault="00700E83" w:rsidP="001D4883">
      <w:pPr>
        <w:tabs>
          <w:tab w:val="left" w:pos="8931"/>
        </w:tabs>
        <w:contextualSpacing/>
        <w:jc w:val="both"/>
        <w:rPr>
          <w:rFonts w:ascii="Calibri" w:hAnsi="Calibri"/>
        </w:rPr>
      </w:pPr>
      <w:r w:rsidRPr="00700E83">
        <w:rPr>
          <w:rFonts w:ascii="Calibri" w:hAnsi="Calibri"/>
        </w:rPr>
        <w:t xml:space="preserve">Objeto: contratação de empresa de engenharia civil para prestação de serviços de execução da Obra de Reforma do Prédio da Escola Municipal Severo Ribeiro. Protocolo dos envelopes: até às 12h30 do dia 22/01/2020. O certame terá início às 13h do mesmo dia. O edital está disponível no </w:t>
      </w:r>
      <w:r w:rsidR="00D758F5">
        <w:rPr>
          <w:rFonts w:ascii="Calibri" w:hAnsi="Calibri"/>
        </w:rPr>
        <w:t xml:space="preserve">site </w:t>
      </w:r>
      <w:hyperlink r:id="rId107" w:history="1">
        <w:r w:rsidR="00D758F5" w:rsidRPr="0019302D">
          <w:rPr>
            <w:rStyle w:val="Hyperlink"/>
            <w:rFonts w:ascii="Calibri" w:hAnsi="Calibri"/>
          </w:rPr>
          <w:t>www.itapecerica.mg.gov.br</w:t>
        </w:r>
      </w:hyperlink>
      <w:r w:rsidR="00D758F5">
        <w:rPr>
          <w:rFonts w:ascii="Calibri" w:hAnsi="Calibri"/>
        </w:rPr>
        <w:t xml:space="preserve">. </w:t>
      </w:r>
    </w:p>
    <w:p w14:paraId="51CE5DE4" w14:textId="77777777" w:rsidR="00700E83" w:rsidRDefault="00700E83" w:rsidP="001D4883">
      <w:pPr>
        <w:tabs>
          <w:tab w:val="left" w:pos="8931"/>
        </w:tabs>
        <w:contextualSpacing/>
        <w:jc w:val="both"/>
        <w:rPr>
          <w:rFonts w:ascii="Calibri" w:hAnsi="Calibri"/>
        </w:rPr>
      </w:pPr>
    </w:p>
    <w:p w14:paraId="3736E188" w14:textId="77777777" w:rsidR="00700E83" w:rsidRPr="00911BED" w:rsidRDefault="00700E83" w:rsidP="001D4883">
      <w:pPr>
        <w:tabs>
          <w:tab w:val="left" w:pos="8931"/>
        </w:tabs>
        <w:contextualSpacing/>
        <w:jc w:val="both"/>
        <w:rPr>
          <w:rFonts w:ascii="Calibri" w:hAnsi="Calibri"/>
        </w:rPr>
      </w:pPr>
    </w:p>
    <w:p w14:paraId="3B912BA8" w14:textId="433FA020" w:rsidR="00D758F5" w:rsidRDefault="00D758F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Pr="00D758F5">
        <w:rPr>
          <w:rFonts w:ascii="Calibri" w:hAnsi="Calibri"/>
          <w:b/>
        </w:rPr>
        <w:t>NATALÂNDIA- AVISO DE LICITAÇÃO EDITAL TOMADA DE PREÇOS Nº 002/2020.</w:t>
      </w:r>
      <w:r w:rsidRPr="00700E83">
        <w:rPr>
          <w:rFonts w:ascii="Calibri" w:hAnsi="Calibri"/>
        </w:rPr>
        <w:t xml:space="preserve"> </w:t>
      </w:r>
    </w:p>
    <w:p w14:paraId="392AFB64" w14:textId="1DB7668B" w:rsidR="00911BED" w:rsidRPr="00700E83" w:rsidRDefault="00700E83" w:rsidP="001D4883">
      <w:pPr>
        <w:tabs>
          <w:tab w:val="left" w:pos="8931"/>
        </w:tabs>
        <w:contextualSpacing/>
        <w:jc w:val="both"/>
        <w:rPr>
          <w:rFonts w:ascii="Calibri" w:hAnsi="Calibri"/>
        </w:rPr>
      </w:pPr>
      <w:r w:rsidRPr="00700E83">
        <w:rPr>
          <w:rFonts w:ascii="Calibri" w:hAnsi="Calibri"/>
        </w:rPr>
        <w:t xml:space="preserve">A Prefeitura Municipal de Natalândia/MG, através da Comissão Permanente de Licitação (CPL), torna </w:t>
      </w:r>
      <w:r w:rsidR="00D758F5" w:rsidRPr="00700E83">
        <w:rPr>
          <w:rFonts w:ascii="Calibri" w:hAnsi="Calibri"/>
        </w:rPr>
        <w:t>público</w:t>
      </w:r>
      <w:r w:rsidRPr="00700E83">
        <w:rPr>
          <w:rFonts w:ascii="Calibri" w:hAnsi="Calibri"/>
        </w:rPr>
        <w:t xml:space="preserve"> para o conhecimento dos interessados que no dia 22 de Janeiro de 2020, às 11:30 horas, realizara Tomada de Preços nº 002/2020. Objeto: Construção de Rede de Esgoto a Céu Aberto em diversas ruas do município, oriundos do Financiamento da Caixa Econômica Federal “FINISA”. Informações Telefone (038) 3675-8164. Natalândia/MG</w:t>
      </w:r>
      <w:r>
        <w:rPr>
          <w:rFonts w:ascii="Calibri" w:hAnsi="Calibri"/>
        </w:rPr>
        <w:t>.</w:t>
      </w:r>
    </w:p>
    <w:p w14:paraId="294976B7" w14:textId="77777777" w:rsidR="00700E83" w:rsidRDefault="00700E83" w:rsidP="001D4883">
      <w:pPr>
        <w:tabs>
          <w:tab w:val="left" w:pos="8931"/>
        </w:tabs>
        <w:contextualSpacing/>
        <w:jc w:val="both"/>
        <w:rPr>
          <w:rFonts w:ascii="Calibri" w:hAnsi="Calibri"/>
        </w:rPr>
      </w:pPr>
    </w:p>
    <w:p w14:paraId="0F82B66B" w14:textId="77777777" w:rsidR="00700E83" w:rsidRPr="00700E83" w:rsidRDefault="00700E83" w:rsidP="001D4883">
      <w:pPr>
        <w:tabs>
          <w:tab w:val="left" w:pos="8931"/>
        </w:tabs>
        <w:contextualSpacing/>
        <w:jc w:val="both"/>
        <w:rPr>
          <w:rFonts w:ascii="Calibri" w:hAnsi="Calibri"/>
        </w:rPr>
      </w:pPr>
    </w:p>
    <w:p w14:paraId="351A37E7" w14:textId="77777777" w:rsidR="00D758F5" w:rsidRDefault="00D758F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Pr="00D758F5">
        <w:rPr>
          <w:rFonts w:ascii="Calibri" w:hAnsi="Calibri"/>
          <w:b/>
        </w:rPr>
        <w:t>NATALÂNDIA AVISO DE LICITAÇÃO EDITAL TOMADA DE PREÇOS Nº 001/2020</w:t>
      </w:r>
    </w:p>
    <w:p w14:paraId="025C2513" w14:textId="49DF7275" w:rsidR="00700E83" w:rsidRPr="00700E83" w:rsidRDefault="00700E83" w:rsidP="001D4883">
      <w:pPr>
        <w:tabs>
          <w:tab w:val="left" w:pos="8931"/>
        </w:tabs>
        <w:contextualSpacing/>
        <w:jc w:val="both"/>
        <w:rPr>
          <w:rFonts w:ascii="Calibri" w:hAnsi="Calibri"/>
        </w:rPr>
      </w:pPr>
      <w:r w:rsidRPr="00700E83">
        <w:rPr>
          <w:rFonts w:ascii="Calibri" w:hAnsi="Calibri"/>
        </w:rPr>
        <w:t xml:space="preserve">A Prefeitura Municipal de Natalândia/MG, através da Comissão Permanente de Licitação (CPL), torna </w:t>
      </w:r>
      <w:r w:rsidR="00D758F5" w:rsidRPr="00700E83">
        <w:rPr>
          <w:rFonts w:ascii="Calibri" w:hAnsi="Calibri"/>
        </w:rPr>
        <w:t>público</w:t>
      </w:r>
      <w:r w:rsidRPr="00700E83">
        <w:rPr>
          <w:rFonts w:ascii="Calibri" w:hAnsi="Calibri"/>
        </w:rPr>
        <w:t xml:space="preserve"> para o conhecimento dos interessados que no dia 22 de Janeiro de 2020, às 09:00 horas, realizara Tomada de Preços nº 001/2020. Objeto: Construção de Ponte Mista sobre o Córrego Mamoneira, zona rural deste município, oriundos do Financiamento da Caixa Econômica Federal “FINISA”. Informações Telefone (038) 3675-8164. Natalândia/ MG</w:t>
      </w:r>
      <w:r>
        <w:rPr>
          <w:rFonts w:ascii="Calibri" w:hAnsi="Calibri"/>
        </w:rPr>
        <w:t>.</w:t>
      </w:r>
    </w:p>
    <w:p w14:paraId="7D68023F" w14:textId="77777777" w:rsidR="00700E83" w:rsidRPr="00700E83" w:rsidRDefault="00700E83" w:rsidP="001D4883">
      <w:pPr>
        <w:tabs>
          <w:tab w:val="left" w:pos="8931"/>
        </w:tabs>
        <w:contextualSpacing/>
        <w:jc w:val="both"/>
        <w:rPr>
          <w:rFonts w:ascii="Calibri" w:hAnsi="Calibri"/>
        </w:rPr>
      </w:pPr>
    </w:p>
    <w:p w14:paraId="1A2B2CE4" w14:textId="77777777" w:rsidR="00700E83" w:rsidRPr="00700E83" w:rsidRDefault="00700E83" w:rsidP="001D4883">
      <w:pPr>
        <w:tabs>
          <w:tab w:val="left" w:pos="8931"/>
        </w:tabs>
        <w:contextualSpacing/>
        <w:jc w:val="both"/>
        <w:rPr>
          <w:rFonts w:ascii="Calibri" w:hAnsi="Calibri"/>
        </w:rPr>
      </w:pPr>
    </w:p>
    <w:p w14:paraId="71F106A6" w14:textId="5F1BA779" w:rsidR="00D758F5" w:rsidRDefault="00D758F5"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Pr="00D758F5">
        <w:rPr>
          <w:rFonts w:ascii="Calibri" w:hAnsi="Calibri"/>
          <w:b/>
        </w:rPr>
        <w:t>NOVA ERA – MG – PREGÃO PRESENCIAL Nº 01/2020</w:t>
      </w:r>
      <w:r>
        <w:rPr>
          <w:rFonts w:ascii="Calibri" w:hAnsi="Calibri"/>
        </w:rPr>
        <w:t xml:space="preserve"> </w:t>
      </w:r>
    </w:p>
    <w:p w14:paraId="0565E001" w14:textId="70DCF29A" w:rsidR="00700E83" w:rsidRPr="00700E83" w:rsidRDefault="00700E83" w:rsidP="001D4883">
      <w:pPr>
        <w:tabs>
          <w:tab w:val="left" w:pos="8931"/>
        </w:tabs>
        <w:contextualSpacing/>
        <w:jc w:val="both"/>
        <w:rPr>
          <w:rFonts w:ascii="Calibri" w:hAnsi="Calibri"/>
        </w:rPr>
      </w:pPr>
      <w:r w:rsidRPr="00700E83">
        <w:rPr>
          <w:rFonts w:ascii="Calibri" w:hAnsi="Calibri"/>
        </w:rPr>
        <w:lastRenderedPageBreak/>
        <w:t xml:space="preserve">Objeto: Fornecimento de equipamentos para implantação de academias ao ar livre, para atender à Secretaria Municipal de Desenvolvimento Econômico e Social. Data de abertura: Dia: 17/01/2020, às 13:30 horas. Editais disponíveis no site: </w:t>
      </w:r>
      <w:hyperlink r:id="rId108" w:history="1">
        <w:r w:rsidR="003E5592" w:rsidRPr="0019302D">
          <w:rPr>
            <w:rStyle w:val="Hyperlink"/>
            <w:rFonts w:ascii="Calibri" w:hAnsi="Calibri"/>
          </w:rPr>
          <w:t>www.novaera.mg.gov.br</w:t>
        </w:r>
      </w:hyperlink>
      <w:r w:rsidR="003E5592">
        <w:rPr>
          <w:rFonts w:ascii="Calibri" w:hAnsi="Calibri"/>
        </w:rPr>
        <w:t xml:space="preserve"> </w:t>
      </w:r>
      <w:r w:rsidRPr="00700E83">
        <w:rPr>
          <w:rFonts w:ascii="Calibri" w:hAnsi="Calibri"/>
        </w:rPr>
        <w:t>ou no Departamento de Compras: Rua João Pinheiro, 91 – Centro</w:t>
      </w:r>
      <w:r>
        <w:rPr>
          <w:rFonts w:ascii="Calibri" w:hAnsi="Calibri"/>
        </w:rPr>
        <w:t>.</w:t>
      </w:r>
    </w:p>
    <w:p w14:paraId="165EB334" w14:textId="77777777" w:rsidR="00700E83" w:rsidRDefault="00700E83" w:rsidP="001D4883">
      <w:pPr>
        <w:tabs>
          <w:tab w:val="left" w:pos="8931"/>
        </w:tabs>
        <w:contextualSpacing/>
        <w:jc w:val="both"/>
        <w:rPr>
          <w:rFonts w:ascii="Calibri" w:hAnsi="Calibri"/>
        </w:rPr>
      </w:pPr>
    </w:p>
    <w:p w14:paraId="3A91975E" w14:textId="77777777" w:rsidR="003E5592" w:rsidRDefault="003E5592" w:rsidP="001D4883">
      <w:pPr>
        <w:tabs>
          <w:tab w:val="left" w:pos="8931"/>
        </w:tabs>
        <w:contextualSpacing/>
        <w:jc w:val="both"/>
        <w:rPr>
          <w:rFonts w:ascii="Calibri" w:hAnsi="Calibri"/>
        </w:rPr>
      </w:pPr>
    </w:p>
    <w:p w14:paraId="079E9557" w14:textId="5AC49886" w:rsidR="003E5592" w:rsidRDefault="003E5592"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3E5592">
        <w:rPr>
          <w:rFonts w:ascii="Calibri" w:hAnsi="Calibri"/>
          <w:b/>
        </w:rPr>
        <w:t>NOVA SERRANA-MG, TORNA PÚBLICO A ABERTURA DO PROCESSO LICITATÓRIO Nº 201/2019, TOMADA DE PREÇOS Nº 008/2019</w:t>
      </w:r>
    </w:p>
    <w:p w14:paraId="43B7E9E1" w14:textId="1473D6B1" w:rsidR="009A3ADF" w:rsidRDefault="009A3ADF" w:rsidP="001D4883">
      <w:pPr>
        <w:tabs>
          <w:tab w:val="left" w:pos="8931"/>
        </w:tabs>
        <w:contextualSpacing/>
        <w:jc w:val="both"/>
        <w:rPr>
          <w:rFonts w:ascii="Calibri" w:hAnsi="Calibri"/>
        </w:rPr>
      </w:pPr>
      <w:r w:rsidRPr="003E5592">
        <w:rPr>
          <w:rFonts w:ascii="Calibri" w:hAnsi="Calibri"/>
        </w:rPr>
        <w:t xml:space="preserve">Objeto: Contratação de empresa especializada para prestação de serviços para pavimentação asfáltica de 15.040,80 m² e recapeamento de 1.756,80 m² em CBUQ, execução de 4.666,00 m de sarjeta de concreto em corte tipo DR SCC-X/Y, largura = 50 Cm tipo 40/15, construção de 17,40 m de descida d’água tipo degrau DN 700, execução de sinalização vertical e horizontal, localizada nas estradas de acesso as comunidades de Buritis e Barretinho, conforme planilha orçamentária, memorial descritivo, cronograma, memória de </w:t>
      </w:r>
      <w:r w:rsidR="00CC2F3B" w:rsidRPr="003E5592">
        <w:rPr>
          <w:rFonts w:ascii="Calibri" w:hAnsi="Calibri"/>
        </w:rPr>
        <w:t>cálculo</w:t>
      </w:r>
      <w:r w:rsidRPr="003E5592">
        <w:rPr>
          <w:rFonts w:ascii="Calibri" w:hAnsi="Calibri"/>
        </w:rPr>
        <w:t xml:space="preserve"> e projetos, para atender ao Convênio nº 1491001341/2019, celebrado entre este Município e a Secretaria de Estado de Governo – SEGOV. Entrega dos Envelopes – dia 23 de janeiro de 2020 às 12:30 horas. Mais informações pelo telefone 37– 3226.9011. </w:t>
      </w:r>
    </w:p>
    <w:p w14:paraId="73E41F70" w14:textId="77777777" w:rsidR="003E5592" w:rsidRDefault="003E5592" w:rsidP="001D4883">
      <w:pPr>
        <w:tabs>
          <w:tab w:val="left" w:pos="8931"/>
        </w:tabs>
        <w:contextualSpacing/>
        <w:jc w:val="both"/>
        <w:rPr>
          <w:rFonts w:ascii="Calibri" w:hAnsi="Calibri"/>
        </w:rPr>
      </w:pPr>
    </w:p>
    <w:p w14:paraId="7B1AEFF7" w14:textId="77777777" w:rsidR="00700E83" w:rsidRPr="00700E83" w:rsidRDefault="00700E83" w:rsidP="001D4883">
      <w:pPr>
        <w:tabs>
          <w:tab w:val="left" w:pos="8931"/>
        </w:tabs>
        <w:contextualSpacing/>
        <w:jc w:val="both"/>
        <w:rPr>
          <w:rFonts w:ascii="Calibri" w:hAnsi="Calibri"/>
        </w:rPr>
      </w:pPr>
    </w:p>
    <w:p w14:paraId="79C29F0D" w14:textId="65F57966" w:rsidR="00D758F5" w:rsidRPr="00D758F5" w:rsidRDefault="00D758F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Pr="00D758F5">
        <w:rPr>
          <w:rFonts w:ascii="Calibri" w:hAnsi="Calibri"/>
          <w:b/>
        </w:rPr>
        <w:t xml:space="preserve">POCRANE – MG TOMADA DE PREÇOS Nº 002/2020 - PROCESSO LICITATÓRIO Nº 002/2020 </w:t>
      </w:r>
    </w:p>
    <w:p w14:paraId="52D4E7D4" w14:textId="0CAC86D4" w:rsidR="00700E83" w:rsidRPr="00700E83" w:rsidRDefault="00700E83" w:rsidP="001D4883">
      <w:pPr>
        <w:tabs>
          <w:tab w:val="left" w:pos="8931"/>
        </w:tabs>
        <w:contextualSpacing/>
        <w:jc w:val="both"/>
        <w:rPr>
          <w:rFonts w:ascii="Calibri" w:hAnsi="Calibri"/>
        </w:rPr>
      </w:pPr>
      <w:r w:rsidRPr="00700E83">
        <w:rPr>
          <w:rFonts w:ascii="Calibri" w:hAnsi="Calibri"/>
        </w:rPr>
        <w:t>OBJETO: Contratação de Empresa de Construção civil para execução de obra Apoio financeiro para construção de cobertura sobre a quadra poliesportiva localizada no povoado do Cachoeirão, município de Pocrane – MG, conforme o plano de trabalho/Convênio registro no SIGCON nº. 001236/2019. Prazo para o recebimento do envelopes de propostas e documentação: Até o dia 20/01/2020, ás 13:00 horas, prazo para realização da visita técnica; 09 e 13 de janeiro 2020 das 09h:00min ás 16:00 min. Local para apresentação dos Envelopes de Propostas e Documentação: Rua Nilo Moraes Pinheiro, 322, Centro, Pocrane - MG. Contatos: 33 3316-1112 e E</w:t>
      </w:r>
      <w:r>
        <w:rPr>
          <w:rFonts w:ascii="Calibri" w:hAnsi="Calibri"/>
        </w:rPr>
        <w:t>-</w:t>
      </w:r>
      <w:r w:rsidRPr="00700E83">
        <w:rPr>
          <w:rFonts w:ascii="Calibri" w:hAnsi="Calibri"/>
        </w:rPr>
        <w:t>ma</w:t>
      </w:r>
      <w:r>
        <w:rPr>
          <w:rFonts w:ascii="Calibri" w:hAnsi="Calibri"/>
        </w:rPr>
        <w:t xml:space="preserve">il: </w:t>
      </w:r>
      <w:hyperlink r:id="rId109" w:history="1">
        <w:r w:rsidR="00D758F5" w:rsidRPr="0019302D">
          <w:rPr>
            <w:rStyle w:val="Hyperlink"/>
            <w:rFonts w:ascii="Calibri" w:hAnsi="Calibri"/>
          </w:rPr>
          <w:t>licitacao@pocrane.mg.gov.br</w:t>
        </w:r>
      </w:hyperlink>
      <w:r w:rsidR="00D758F5">
        <w:rPr>
          <w:rFonts w:ascii="Calibri" w:hAnsi="Calibri"/>
        </w:rPr>
        <w:t xml:space="preserve">. </w:t>
      </w:r>
    </w:p>
    <w:p w14:paraId="4CCE8176" w14:textId="77777777" w:rsidR="00700E83" w:rsidRDefault="00700E83" w:rsidP="001D4883">
      <w:pPr>
        <w:tabs>
          <w:tab w:val="left" w:pos="8931"/>
        </w:tabs>
        <w:contextualSpacing/>
        <w:jc w:val="both"/>
        <w:rPr>
          <w:rFonts w:ascii="Calibri" w:hAnsi="Calibri"/>
        </w:rPr>
      </w:pPr>
    </w:p>
    <w:p w14:paraId="3F568981" w14:textId="77777777" w:rsidR="00D758F5" w:rsidRPr="00700E83" w:rsidRDefault="00D758F5" w:rsidP="001D4883">
      <w:pPr>
        <w:tabs>
          <w:tab w:val="left" w:pos="8931"/>
        </w:tabs>
        <w:contextualSpacing/>
        <w:jc w:val="both"/>
        <w:rPr>
          <w:rFonts w:ascii="Calibri" w:hAnsi="Calibri"/>
        </w:rPr>
      </w:pPr>
    </w:p>
    <w:p w14:paraId="75E5E65D" w14:textId="4C5BDA06" w:rsidR="00D758F5" w:rsidRPr="00D758F5" w:rsidRDefault="00D758F5"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 xml:space="preserve">DE </w:t>
      </w:r>
      <w:r w:rsidRPr="00D758F5">
        <w:rPr>
          <w:rFonts w:ascii="Calibri" w:hAnsi="Calibri"/>
          <w:b/>
        </w:rPr>
        <w:t xml:space="preserve">POCRANE – MG - TOMADA DE PREÇOS Nº 001/2020 - PROCESSO LICITATÓRIO Nº 0001/2020 </w:t>
      </w:r>
    </w:p>
    <w:p w14:paraId="4A0D8AB0" w14:textId="0E3AA1A3" w:rsidR="00700E83" w:rsidRDefault="00700E83" w:rsidP="001D4883">
      <w:pPr>
        <w:tabs>
          <w:tab w:val="left" w:pos="8931"/>
        </w:tabs>
        <w:contextualSpacing/>
        <w:jc w:val="both"/>
        <w:rPr>
          <w:rFonts w:ascii="Calibri" w:hAnsi="Calibri"/>
        </w:rPr>
      </w:pPr>
      <w:r w:rsidRPr="00700E83">
        <w:rPr>
          <w:rFonts w:ascii="Calibri" w:hAnsi="Calibri"/>
        </w:rPr>
        <w:t>OBJETO: Contratação de Empresa de construção civil para execução de pavimentação em bloquetes, meio fio e sarjeta, da rua Augusto de Freitas, em atendimento as Demandas da Secretaria Municipal de Obras do município de Pocrane – MG. Prazo para o recebimento do envelopes de propostas e documentação: Até o dia 20/01/2020, ás 8:00 horas, prazo para realização da visita técnica; 06 e 07 de janeiro 2020 das 09h:00min ás 16:00 min. Local para apresentação dos Envelopes de Propostas e Documentação: Rua Nilo Moraes Pinheiro, 322, Centro, Pocrane - MG. Contatos: 33 3316-1112 e E</w:t>
      </w:r>
      <w:r w:rsidR="00D758F5">
        <w:rPr>
          <w:rFonts w:ascii="Calibri" w:hAnsi="Calibri"/>
        </w:rPr>
        <w:t>-</w:t>
      </w:r>
      <w:r w:rsidRPr="00700E83">
        <w:rPr>
          <w:rFonts w:ascii="Calibri" w:hAnsi="Calibri"/>
        </w:rPr>
        <w:t>mai</w:t>
      </w:r>
      <w:r w:rsidR="005E5C12">
        <w:rPr>
          <w:rFonts w:ascii="Calibri" w:hAnsi="Calibri"/>
        </w:rPr>
        <w:t xml:space="preserve">l: </w:t>
      </w:r>
      <w:hyperlink r:id="rId110" w:history="1">
        <w:r w:rsidR="005E5C12" w:rsidRPr="0019302D">
          <w:rPr>
            <w:rStyle w:val="Hyperlink"/>
            <w:rFonts w:ascii="Calibri" w:hAnsi="Calibri"/>
          </w:rPr>
          <w:t>licitacao@pocrane.mg.gov.br</w:t>
        </w:r>
      </w:hyperlink>
      <w:r w:rsidR="005E5C12">
        <w:rPr>
          <w:rFonts w:ascii="Calibri" w:hAnsi="Calibri"/>
        </w:rPr>
        <w:t xml:space="preserve">. </w:t>
      </w:r>
    </w:p>
    <w:p w14:paraId="0FBE93D7" w14:textId="77777777" w:rsidR="009A3ADF" w:rsidRDefault="009A3ADF" w:rsidP="001D4883">
      <w:pPr>
        <w:tabs>
          <w:tab w:val="left" w:pos="8931"/>
        </w:tabs>
        <w:contextualSpacing/>
        <w:jc w:val="both"/>
        <w:rPr>
          <w:rFonts w:ascii="Calibri" w:hAnsi="Calibri"/>
        </w:rPr>
      </w:pPr>
    </w:p>
    <w:p w14:paraId="41BD7471" w14:textId="77777777" w:rsidR="003E5592" w:rsidRDefault="003E5592" w:rsidP="001D4883">
      <w:pPr>
        <w:tabs>
          <w:tab w:val="left" w:pos="8931"/>
        </w:tabs>
        <w:contextualSpacing/>
        <w:jc w:val="both"/>
        <w:rPr>
          <w:rFonts w:ascii="Calibri" w:hAnsi="Calibri"/>
        </w:rPr>
      </w:pPr>
    </w:p>
    <w:p w14:paraId="2BB85596" w14:textId="389883C3" w:rsidR="003E5592" w:rsidRPr="003E5592" w:rsidRDefault="003E5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3E5592">
        <w:rPr>
          <w:rFonts w:ascii="Calibri" w:hAnsi="Calibri"/>
        </w:rPr>
        <w:t xml:space="preserve"> </w:t>
      </w:r>
      <w:r w:rsidRPr="003E5592">
        <w:rPr>
          <w:rFonts w:ascii="Calibri" w:hAnsi="Calibri"/>
          <w:b/>
        </w:rPr>
        <w:t xml:space="preserve">RIACHINHO/MG - AVISO DE LICITAÇÃO - PROCESSO 008/2020 - TOMADA DE PREÇOS 002/2020 </w:t>
      </w:r>
    </w:p>
    <w:p w14:paraId="644D8F78" w14:textId="59B828E4" w:rsidR="009A3ADF" w:rsidRPr="00911BED" w:rsidRDefault="009A3ADF" w:rsidP="001D4883">
      <w:pPr>
        <w:tabs>
          <w:tab w:val="left" w:pos="8931"/>
        </w:tabs>
        <w:contextualSpacing/>
        <w:jc w:val="both"/>
        <w:rPr>
          <w:rFonts w:ascii="Calibri" w:hAnsi="Calibri"/>
        </w:rPr>
      </w:pPr>
      <w:r w:rsidRPr="003E5592">
        <w:rPr>
          <w:rFonts w:ascii="Calibri" w:hAnsi="Calibri"/>
        </w:rPr>
        <w:t>Contratação de empresa para fornecimento de material e mão de obra, em regime de empreitada global, para pavimentação em bloco sextavado de 800 m² de ruas da sede de Riachinho-MG. Abertura e julgamento: dia 27/01/2020 às 09:30 horas. Edital e</w:t>
      </w:r>
      <w:r w:rsidR="003E5592">
        <w:rPr>
          <w:rFonts w:ascii="Calibri" w:hAnsi="Calibri"/>
        </w:rPr>
        <w:t xml:space="preserve"> informações: Av. JK, 455, Cen</w:t>
      </w:r>
      <w:r w:rsidRPr="003E5592">
        <w:rPr>
          <w:rFonts w:ascii="Calibri" w:hAnsi="Calibri"/>
        </w:rPr>
        <w:t>tro, ou pelo Telefax 38.3678.1390.</w:t>
      </w:r>
      <w:r w:rsidR="003E5592">
        <w:rPr>
          <w:rFonts w:ascii="Calibri" w:hAnsi="Calibri"/>
        </w:rPr>
        <w:t xml:space="preserve"> </w:t>
      </w:r>
    </w:p>
    <w:p w14:paraId="40FAEFE4" w14:textId="77777777" w:rsidR="00911BED" w:rsidRDefault="00911BED" w:rsidP="001D4883">
      <w:pPr>
        <w:tabs>
          <w:tab w:val="left" w:pos="8931"/>
        </w:tabs>
        <w:contextualSpacing/>
        <w:jc w:val="both"/>
        <w:rPr>
          <w:rFonts w:ascii="Calibri" w:hAnsi="Calibri"/>
        </w:rPr>
      </w:pPr>
    </w:p>
    <w:p w14:paraId="6AF98CBC" w14:textId="77777777" w:rsidR="009A3ADF" w:rsidRDefault="009A3ADF" w:rsidP="001D4883">
      <w:pPr>
        <w:tabs>
          <w:tab w:val="left" w:pos="8931"/>
        </w:tabs>
        <w:contextualSpacing/>
        <w:jc w:val="both"/>
        <w:rPr>
          <w:rFonts w:ascii="Calibri" w:hAnsi="Calibri"/>
        </w:rPr>
      </w:pPr>
    </w:p>
    <w:p w14:paraId="7E0164D6" w14:textId="5B284CF8" w:rsidR="003E5592" w:rsidRPr="003E5592" w:rsidRDefault="003E5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A3ADF">
        <w:rPr>
          <w:rFonts w:ascii="Calibri" w:hAnsi="Calibri"/>
        </w:rPr>
        <w:t xml:space="preserve"> </w:t>
      </w:r>
      <w:r w:rsidRPr="003E5592">
        <w:rPr>
          <w:rFonts w:ascii="Calibri" w:hAnsi="Calibri"/>
          <w:b/>
        </w:rPr>
        <w:t>SABINÓPOLIS/MG - TORNA PUBLICO LICITAÇÃO – TOMADA DE</w:t>
      </w:r>
      <w:r>
        <w:rPr>
          <w:rFonts w:ascii="Calibri" w:hAnsi="Calibri"/>
          <w:b/>
        </w:rPr>
        <w:t xml:space="preserve"> PREÇOS 01/2020 - PROC. 02/2020</w:t>
      </w:r>
    </w:p>
    <w:p w14:paraId="0298F2D9" w14:textId="453ACD85" w:rsidR="009A3ADF" w:rsidRDefault="009A3ADF" w:rsidP="001D4883">
      <w:pPr>
        <w:tabs>
          <w:tab w:val="left" w:pos="8931"/>
        </w:tabs>
        <w:contextualSpacing/>
        <w:jc w:val="both"/>
        <w:rPr>
          <w:rFonts w:ascii="Calibri" w:hAnsi="Calibri"/>
        </w:rPr>
      </w:pPr>
      <w:r w:rsidRPr="009A3ADF">
        <w:rPr>
          <w:rFonts w:ascii="Calibri" w:hAnsi="Calibri"/>
        </w:rPr>
        <w:t xml:space="preserve">Objeto: Contratação de empresa especializada para realizar obra de pavimentação e drenagem das ruas </w:t>
      </w:r>
      <w:r w:rsidR="003E5592" w:rsidRPr="009A3ADF">
        <w:rPr>
          <w:rFonts w:ascii="Calibri" w:hAnsi="Calibri"/>
        </w:rPr>
        <w:t>Antônia</w:t>
      </w:r>
      <w:r w:rsidRPr="009A3ADF">
        <w:rPr>
          <w:rFonts w:ascii="Calibri" w:hAnsi="Calibri"/>
        </w:rPr>
        <w:t xml:space="preserve"> Marques de Pinho e Carlos Ulisses Mortimer, municíp</w:t>
      </w:r>
      <w:r w:rsidR="003E5592">
        <w:rPr>
          <w:rFonts w:ascii="Calibri" w:hAnsi="Calibri"/>
        </w:rPr>
        <w:t>io de Sabínópolis-MG, conf. Con</w:t>
      </w:r>
      <w:r w:rsidRPr="009A3ADF">
        <w:rPr>
          <w:rFonts w:ascii="Calibri" w:hAnsi="Calibri"/>
        </w:rPr>
        <w:t>trato de Repasse 1053970-63 – Convenio 867282/2018, firmado com Ministério das Cidades, representado pela Caixa Econômica Federal. Menor Preço Global. Abertura 22/01/2020 – Maiores inform</w:t>
      </w:r>
      <w:r w:rsidR="003E5592">
        <w:rPr>
          <w:rFonts w:ascii="Calibri" w:hAnsi="Calibri"/>
        </w:rPr>
        <w:t xml:space="preserve">ações </w:t>
      </w:r>
      <w:hyperlink r:id="rId111" w:history="1">
        <w:r w:rsidR="003E5592" w:rsidRPr="0019302D">
          <w:rPr>
            <w:rStyle w:val="Hyperlink"/>
            <w:rFonts w:ascii="Calibri" w:hAnsi="Calibri"/>
          </w:rPr>
          <w:t>www.sabinopolis.mg.gov.br</w:t>
        </w:r>
      </w:hyperlink>
      <w:r w:rsidR="003E5592">
        <w:rPr>
          <w:rFonts w:ascii="Calibri" w:hAnsi="Calibri"/>
        </w:rPr>
        <w:t xml:space="preserve">. </w:t>
      </w:r>
    </w:p>
    <w:p w14:paraId="4F76FC37" w14:textId="77777777" w:rsidR="00700E83" w:rsidRDefault="00700E83" w:rsidP="001D4883">
      <w:pPr>
        <w:tabs>
          <w:tab w:val="left" w:pos="8931"/>
        </w:tabs>
        <w:contextualSpacing/>
        <w:jc w:val="both"/>
        <w:rPr>
          <w:rFonts w:ascii="Calibri" w:hAnsi="Calibri"/>
        </w:rPr>
      </w:pPr>
    </w:p>
    <w:p w14:paraId="4228CDAA" w14:textId="77777777" w:rsidR="003E5592" w:rsidRDefault="003E5592" w:rsidP="001D4883">
      <w:pPr>
        <w:tabs>
          <w:tab w:val="left" w:pos="8931"/>
        </w:tabs>
        <w:contextualSpacing/>
        <w:jc w:val="both"/>
        <w:rPr>
          <w:rFonts w:ascii="Calibri" w:hAnsi="Calibri"/>
        </w:rPr>
      </w:pPr>
    </w:p>
    <w:p w14:paraId="31F61DD7" w14:textId="77777777" w:rsidR="003E5592" w:rsidRDefault="003E5592" w:rsidP="001D4883">
      <w:pPr>
        <w:tabs>
          <w:tab w:val="left" w:pos="8931"/>
        </w:tabs>
        <w:contextualSpacing/>
        <w:jc w:val="both"/>
        <w:rPr>
          <w:rFonts w:ascii="Calibri" w:hAnsi="Calibri"/>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009A3ADF" w:rsidRPr="009A3ADF">
        <w:rPr>
          <w:rFonts w:ascii="Calibri" w:hAnsi="Calibri"/>
        </w:rPr>
        <w:t xml:space="preserve"> </w:t>
      </w:r>
      <w:r w:rsidRPr="003E5592">
        <w:rPr>
          <w:rFonts w:ascii="Calibri" w:hAnsi="Calibri"/>
          <w:b/>
        </w:rPr>
        <w:t>SÃO JOÃO BATISTA DO GLÓRIA/MG. TOMADA DE PREÇOS Nº 009/2019. PROCEDIMENTO LICITATÓRIO Nº 1743/2019</w:t>
      </w:r>
    </w:p>
    <w:p w14:paraId="4A175454" w14:textId="0646B1E7" w:rsidR="003E5592" w:rsidRDefault="009A3ADF" w:rsidP="001D4883">
      <w:pPr>
        <w:tabs>
          <w:tab w:val="left" w:pos="8931"/>
        </w:tabs>
        <w:contextualSpacing/>
        <w:jc w:val="both"/>
        <w:rPr>
          <w:rFonts w:ascii="Calibri" w:hAnsi="Calibri"/>
        </w:rPr>
      </w:pPr>
      <w:r w:rsidRPr="009A3ADF">
        <w:rPr>
          <w:rFonts w:ascii="Calibri" w:hAnsi="Calibri"/>
        </w:rPr>
        <w:t>Sessão Oficial dia28/01/2020 às 14h30min. Objeto:</w:t>
      </w:r>
      <w:r w:rsidR="003E5592">
        <w:rPr>
          <w:rFonts w:ascii="Calibri" w:hAnsi="Calibri"/>
        </w:rPr>
        <w:t xml:space="preserve"> </w:t>
      </w:r>
      <w:r w:rsidRPr="009A3ADF">
        <w:rPr>
          <w:rFonts w:ascii="Calibri" w:hAnsi="Calibri"/>
        </w:rPr>
        <w:t xml:space="preserve">“Contratação de Empresa Especializada para Execução dos Serviços de Recuperação de Pavimentação Asfáltica - Tapa Buracos em CBUQ – Concreto Betuminoso Usinado a Quente em Diversas Vias Públicas do Município de São João Batista do Glória/MG, incluindo o fornecimento de todos os materiais, transporte, serviços e equipamentos necessários” .O Edital poderá ser retirado pelo site: </w:t>
      </w:r>
      <w:hyperlink r:id="rId112" w:history="1">
        <w:r w:rsidR="00CC2F3B" w:rsidRPr="0019302D">
          <w:rPr>
            <w:rStyle w:val="Hyperlink"/>
            <w:rFonts w:ascii="Calibri" w:hAnsi="Calibri"/>
          </w:rPr>
          <w:t>www.gloria.mg.gov.br</w:t>
        </w:r>
      </w:hyperlink>
      <w:r w:rsidR="00CC2F3B">
        <w:rPr>
          <w:rFonts w:ascii="Calibri" w:hAnsi="Calibri"/>
        </w:rPr>
        <w:t xml:space="preserve"> </w:t>
      </w:r>
      <w:r w:rsidRPr="009A3ADF">
        <w:rPr>
          <w:rFonts w:ascii="Calibri" w:hAnsi="Calibri"/>
        </w:rPr>
        <w:t xml:space="preserve">ou na sede da Prefeitura Municipal na sala de licitações. Informações pelo telefax (35) 3524- 0908. </w:t>
      </w:r>
    </w:p>
    <w:p w14:paraId="4D74FFE6" w14:textId="77777777" w:rsidR="003E5592" w:rsidRDefault="003E5592" w:rsidP="001D4883">
      <w:pPr>
        <w:tabs>
          <w:tab w:val="left" w:pos="8931"/>
        </w:tabs>
        <w:contextualSpacing/>
        <w:jc w:val="both"/>
        <w:rPr>
          <w:rFonts w:ascii="Calibri" w:hAnsi="Calibri"/>
        </w:rPr>
      </w:pPr>
    </w:p>
    <w:p w14:paraId="1C8A027C" w14:textId="77777777" w:rsidR="003E5592" w:rsidRPr="009A3ADF" w:rsidRDefault="003E5592" w:rsidP="001D4883">
      <w:pPr>
        <w:tabs>
          <w:tab w:val="left" w:pos="8931"/>
        </w:tabs>
        <w:contextualSpacing/>
        <w:jc w:val="both"/>
        <w:rPr>
          <w:rFonts w:ascii="Calibri" w:hAnsi="Calibri"/>
        </w:rPr>
      </w:pPr>
    </w:p>
    <w:p w14:paraId="49C98CA6" w14:textId="0C23159E" w:rsidR="003E5592" w:rsidRDefault="003E5592" w:rsidP="001D4883">
      <w:pPr>
        <w:tabs>
          <w:tab w:val="left" w:pos="8931"/>
        </w:tabs>
        <w:contextualSpacing/>
        <w:jc w:val="both"/>
        <w:rPr>
          <w:rFonts w:ascii="Calibri" w:hAnsi="Calibri"/>
          <w:b/>
        </w:rPr>
      </w:pPr>
      <w:r w:rsidRPr="00B25108">
        <w:rPr>
          <w:rFonts w:ascii="Wingdings" w:hAnsi="Wingdings"/>
          <w:spacing w:val="6"/>
        </w:rPr>
        <w:t></w:t>
      </w:r>
      <w:r w:rsidRPr="00B25108">
        <w:rPr>
          <w:rFonts w:ascii="Arial" w:hAnsi="Arial"/>
          <w:b/>
          <w:spacing w:val="6"/>
        </w:rPr>
        <w:t xml:space="preserve"> </w:t>
      </w:r>
      <w:r>
        <w:rPr>
          <w:rFonts w:ascii="Calibri" w:hAnsi="Calibri"/>
          <w:b/>
          <w:spacing w:val="6"/>
        </w:rPr>
        <w:t>PREFEITU</w:t>
      </w:r>
      <w:r w:rsidRPr="00C35FA0">
        <w:rPr>
          <w:rFonts w:ascii="Calibri" w:hAnsi="Calibri"/>
          <w:b/>
          <w:spacing w:val="6"/>
        </w:rPr>
        <w:t xml:space="preserve">RA MUNICIPAL </w:t>
      </w:r>
      <w:r w:rsidRPr="00306C2C">
        <w:rPr>
          <w:rFonts w:ascii="Calibri" w:hAnsi="Calibri"/>
          <w:b/>
          <w:spacing w:val="6"/>
        </w:rPr>
        <w:t>DE</w:t>
      </w:r>
      <w:r w:rsidRPr="009A3ADF">
        <w:rPr>
          <w:rFonts w:ascii="Calibri" w:hAnsi="Calibri"/>
        </w:rPr>
        <w:t xml:space="preserve"> </w:t>
      </w:r>
      <w:r w:rsidRPr="003E5592">
        <w:rPr>
          <w:rFonts w:ascii="Calibri" w:hAnsi="Calibri"/>
          <w:b/>
        </w:rPr>
        <w:t>SANTA BÁRBARA DO LESTE/MG</w:t>
      </w:r>
      <w:r w:rsidR="00086991">
        <w:rPr>
          <w:rFonts w:ascii="Calibri" w:hAnsi="Calibri"/>
          <w:b/>
        </w:rPr>
        <w:t xml:space="preserve"> -</w:t>
      </w:r>
      <w:r w:rsidRPr="003E5592">
        <w:rPr>
          <w:rFonts w:ascii="Calibri" w:hAnsi="Calibri"/>
          <w:b/>
        </w:rPr>
        <w:t xml:space="preserve"> TOMADA DE PREÇO N° 009/2019</w:t>
      </w:r>
    </w:p>
    <w:p w14:paraId="4B244AB0" w14:textId="214C6DF5" w:rsidR="009A3ADF" w:rsidRDefault="009A3ADF" w:rsidP="001D4883">
      <w:pPr>
        <w:tabs>
          <w:tab w:val="left" w:pos="8931"/>
        </w:tabs>
        <w:contextualSpacing/>
        <w:jc w:val="both"/>
        <w:rPr>
          <w:rFonts w:ascii="Calibri" w:hAnsi="Calibri"/>
        </w:rPr>
      </w:pPr>
      <w:r w:rsidRPr="009A3ADF">
        <w:rPr>
          <w:rFonts w:ascii="Calibri" w:hAnsi="Calibri"/>
        </w:rPr>
        <w:t>ATO DE RECONHECIMENTO / Em cumprimento ao disposto da Lei Federal nº 8.666/93 e suas alterações. TORNO PÚBLICO a abertura de Processo Administrativo nº 214/2019, modalidade Tomada de Preço nº 009/2019, abertura dia 23 de janeiro de 2020 às 13:30h, objetivando a Contratação de empresa para execução de obras e serviços de Engenharia para a Pavimentação em bloquetes, incluindo meio-fio, sarjeta, drenagem pluvial, poços de visita e bocas de lobo na Rua João Ferreira Maia – Convênio Estado de Minas Gerais nº 1491000253/2019 – SEGOV/PADEM.</w:t>
      </w:r>
      <w:r w:rsidR="003E5592">
        <w:rPr>
          <w:rFonts w:ascii="Calibri" w:hAnsi="Calibri"/>
        </w:rPr>
        <w:t xml:space="preserve"> Edital e seus anexos disponí</w:t>
      </w:r>
      <w:r w:rsidRPr="009A3ADF">
        <w:rPr>
          <w:rFonts w:ascii="Calibri" w:hAnsi="Calibri"/>
        </w:rPr>
        <w:t xml:space="preserve">veis no Departamento de Compras e </w:t>
      </w:r>
      <w:r w:rsidR="003E5592">
        <w:rPr>
          <w:rFonts w:ascii="Calibri" w:hAnsi="Calibri"/>
        </w:rPr>
        <w:t>Licitações. Informações comple</w:t>
      </w:r>
      <w:r w:rsidRPr="009A3ADF">
        <w:rPr>
          <w:rFonts w:ascii="Calibri" w:hAnsi="Calibri"/>
        </w:rPr>
        <w:t xml:space="preserve">mentares à Rua São Vicente de Paulo, nº 137, Centro. </w:t>
      </w:r>
    </w:p>
    <w:p w14:paraId="5618E58B" w14:textId="77777777" w:rsidR="00700E83" w:rsidRPr="00911BED" w:rsidRDefault="00700E83" w:rsidP="001D4883">
      <w:pPr>
        <w:tabs>
          <w:tab w:val="left" w:pos="8931"/>
        </w:tabs>
        <w:contextualSpacing/>
        <w:jc w:val="both"/>
        <w:rPr>
          <w:rFonts w:ascii="Calibri" w:hAnsi="Calibri"/>
        </w:rPr>
      </w:pPr>
    </w:p>
    <w:p w14:paraId="75D1C6A8" w14:textId="77777777" w:rsidR="00911BED" w:rsidRPr="00911BED" w:rsidRDefault="00911BED" w:rsidP="001D4883">
      <w:pPr>
        <w:tabs>
          <w:tab w:val="left" w:pos="8931"/>
        </w:tabs>
        <w:contextualSpacing/>
        <w:jc w:val="both"/>
        <w:rPr>
          <w:rFonts w:ascii="Calibri" w:hAnsi="Calibri"/>
        </w:rPr>
      </w:pPr>
    </w:p>
    <w:p w14:paraId="47CA210D" w14:textId="77777777" w:rsidR="00911BED" w:rsidRPr="00911BED" w:rsidRDefault="00911BED" w:rsidP="001D4883">
      <w:pPr>
        <w:tabs>
          <w:tab w:val="left" w:pos="8931"/>
        </w:tabs>
        <w:contextualSpacing/>
        <w:jc w:val="both"/>
        <w:rPr>
          <w:rFonts w:ascii="Calibri" w:hAnsi="Calibri"/>
        </w:rPr>
      </w:pPr>
    </w:p>
    <w:p w14:paraId="3062C178" w14:textId="77777777" w:rsidR="00911BED" w:rsidRPr="00911BED" w:rsidRDefault="00911BED" w:rsidP="001D4883">
      <w:pPr>
        <w:tabs>
          <w:tab w:val="left" w:pos="8931"/>
        </w:tabs>
        <w:contextualSpacing/>
        <w:jc w:val="both"/>
        <w:rPr>
          <w:rFonts w:ascii="Calibri" w:hAnsi="Calibri"/>
        </w:rPr>
      </w:pPr>
    </w:p>
    <w:p w14:paraId="57A4F8F3" w14:textId="77777777" w:rsidR="00911BED" w:rsidRPr="00700E83" w:rsidRDefault="00911BED" w:rsidP="001D4883">
      <w:pPr>
        <w:tabs>
          <w:tab w:val="left" w:pos="8931"/>
        </w:tabs>
        <w:contextualSpacing/>
        <w:jc w:val="both"/>
        <w:rPr>
          <w:rFonts w:ascii="Calibri" w:hAnsi="Calibri"/>
        </w:rPr>
      </w:pPr>
    </w:p>
    <w:p w14:paraId="6EEF72BE" w14:textId="77777777" w:rsidR="00911BED" w:rsidRDefault="00911BED" w:rsidP="001D4883">
      <w:pPr>
        <w:tabs>
          <w:tab w:val="left" w:pos="8931"/>
        </w:tabs>
        <w:contextualSpacing/>
        <w:jc w:val="both"/>
        <w:rPr>
          <w:rFonts w:ascii="Calibri" w:hAnsi="Calibri"/>
        </w:rPr>
      </w:pPr>
    </w:p>
    <w:p w14:paraId="4E2AE46F" w14:textId="77777777" w:rsidR="00911BED" w:rsidRDefault="00911BED" w:rsidP="001D4883">
      <w:pPr>
        <w:tabs>
          <w:tab w:val="left" w:pos="8931"/>
        </w:tabs>
        <w:contextualSpacing/>
        <w:jc w:val="both"/>
        <w:rPr>
          <w:rFonts w:ascii="Calibri" w:hAnsi="Calibri"/>
        </w:rPr>
      </w:pPr>
    </w:p>
    <w:p w14:paraId="5E8A6824" w14:textId="77777777" w:rsidR="00911BED" w:rsidRDefault="00911BED" w:rsidP="001D4883">
      <w:pPr>
        <w:tabs>
          <w:tab w:val="left" w:pos="8931"/>
        </w:tabs>
        <w:contextualSpacing/>
        <w:jc w:val="both"/>
        <w:rPr>
          <w:rFonts w:ascii="Calibri" w:hAnsi="Calibri"/>
        </w:rPr>
      </w:pPr>
    </w:p>
    <w:p w14:paraId="40D1F59C" w14:textId="14107D10" w:rsidR="00911BED" w:rsidRDefault="00911BED" w:rsidP="001D4883">
      <w:pPr>
        <w:tabs>
          <w:tab w:val="left" w:pos="8931"/>
        </w:tabs>
        <w:contextualSpacing/>
        <w:jc w:val="both"/>
        <w:rPr>
          <w:rFonts w:ascii="Calibri" w:hAnsi="Calibri"/>
        </w:rPr>
      </w:pPr>
    </w:p>
    <w:sectPr w:rsidR="00911BED" w:rsidSect="001042F4">
      <w:headerReference w:type="default" r:id="rId113"/>
      <w:footerReference w:type="default" r:id="rId11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9B4161" w:rsidRDefault="009B4161">
      <w:r>
        <w:separator/>
      </w:r>
    </w:p>
  </w:endnote>
  <w:endnote w:type="continuationSeparator" w:id="0">
    <w:p w14:paraId="764C7031" w14:textId="77777777" w:rsidR="009B4161" w:rsidRDefault="009B4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9B4161" w:rsidRDefault="009B416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9B4161" w:rsidRDefault="009B4161"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9B4161" w:rsidRPr="001042F4" w:rsidRDefault="009B416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B4161" w14:paraId="4FD8F442" w14:textId="77777777" w:rsidTr="001042F4">
      <w:tc>
        <w:tcPr>
          <w:tcW w:w="2977" w:type="dxa"/>
          <w:shd w:val="clear" w:color="auto" w:fill="F2F2F2" w:themeFill="background1" w:themeFillShade="F2"/>
          <w:vAlign w:val="center"/>
        </w:tcPr>
        <w:p w14:paraId="03D66DED" w14:textId="77777777" w:rsidR="009B4161" w:rsidRDefault="009B4161" w:rsidP="001042F4">
          <w:pPr>
            <w:jc w:val="center"/>
            <w:rPr>
              <w:rFonts w:ascii="Arial" w:hAnsi="Arial" w:cs="Arial"/>
              <w:sz w:val="16"/>
            </w:rPr>
          </w:pPr>
        </w:p>
      </w:tc>
      <w:tc>
        <w:tcPr>
          <w:tcW w:w="1418" w:type="dxa"/>
          <w:shd w:val="clear" w:color="auto" w:fill="F2F2F2" w:themeFill="background1" w:themeFillShade="F2"/>
        </w:tcPr>
        <w:p w14:paraId="5443DEF5" w14:textId="77777777" w:rsidR="009B4161" w:rsidRPr="001042F4" w:rsidRDefault="009B416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9B4161" w:rsidRDefault="009B416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8" name="Imagem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9" name="Image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9B4161" w:rsidRDefault="009B416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0" name="Imagem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9B4161" w:rsidRDefault="009B4161" w:rsidP="001042F4">
          <w:pPr>
            <w:jc w:val="center"/>
            <w:rPr>
              <w:rFonts w:ascii="Arial" w:hAnsi="Arial" w:cs="Arial"/>
              <w:noProof/>
              <w:sz w:val="16"/>
            </w:rPr>
          </w:pPr>
        </w:p>
      </w:tc>
    </w:tr>
  </w:tbl>
  <w:p w14:paraId="511F57B3" w14:textId="77777777" w:rsidR="009B4161" w:rsidRPr="18102E9A" w:rsidRDefault="009B416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9B4161" w:rsidRDefault="009B4161">
      <w:r>
        <w:separator/>
      </w:r>
    </w:p>
  </w:footnote>
  <w:footnote w:type="continuationSeparator" w:id="0">
    <w:p w14:paraId="3FC8576D" w14:textId="77777777" w:rsidR="009B4161" w:rsidRDefault="009B4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9B4161" w:rsidRDefault="009B4161"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BE00F82" w:rsidR="009B4161" w:rsidRPr="20774586" w:rsidRDefault="009B4161" w:rsidP="281D1787">
                          <w:pPr>
                            <w:jc w:val="right"/>
                            <w:rPr>
                              <w:rFonts w:ascii="Arial" w:hAnsi="Arial" w:cs="Arial"/>
                              <w:b/>
                              <w:color w:val="FFFFFF"/>
                              <w:sz w:val="18"/>
                              <w:szCs w:val="18"/>
                            </w:rPr>
                          </w:pPr>
                          <w:r>
                            <w:rPr>
                              <w:rFonts w:ascii="Arial" w:hAnsi="Arial" w:cs="Arial"/>
                              <w:b/>
                              <w:bCs/>
                              <w:iCs/>
                              <w:caps/>
                              <w:color w:val="FFFFFF"/>
                              <w:sz w:val="18"/>
                              <w:szCs w:val="18"/>
                            </w:rPr>
                            <w:t xml:space="preserve">15/01/2020 - EdiçÃo nº 01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10C3A">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0C3A">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1BE00F82" w:rsidR="009B4161" w:rsidRPr="20774586" w:rsidRDefault="009B4161" w:rsidP="281D1787">
                    <w:pPr>
                      <w:jc w:val="right"/>
                      <w:rPr>
                        <w:rFonts w:ascii="Arial" w:hAnsi="Arial" w:cs="Arial"/>
                        <w:b/>
                        <w:color w:val="FFFFFF"/>
                        <w:sz w:val="18"/>
                        <w:szCs w:val="18"/>
                      </w:rPr>
                    </w:pPr>
                    <w:r>
                      <w:rPr>
                        <w:rFonts w:ascii="Arial" w:hAnsi="Arial" w:cs="Arial"/>
                        <w:b/>
                        <w:bCs/>
                        <w:iCs/>
                        <w:caps/>
                        <w:color w:val="FFFFFF"/>
                        <w:sz w:val="18"/>
                        <w:szCs w:val="18"/>
                      </w:rPr>
                      <w:t xml:space="preserve">15/01/2020 - EdiçÃo nº 01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10C3A">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10C3A">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2B235A42" wp14:editId="064A56DE">
          <wp:extent cx="6838950" cy="1057275"/>
          <wp:effectExtent l="0" t="0" r="0" b="9525"/>
          <wp:docPr id="7" name="Imagem 7"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5pt;height:13.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3A4CC0"/>
    <w:multiLevelType w:val="hybridMultilevel"/>
    <w:tmpl w:val="64AA65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6FF1644"/>
    <w:multiLevelType w:val="hybridMultilevel"/>
    <w:tmpl w:val="E76E2A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F7358AE"/>
    <w:multiLevelType w:val="hybridMultilevel"/>
    <w:tmpl w:val="B71ACE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3956F74"/>
    <w:multiLevelType w:val="hybridMultilevel"/>
    <w:tmpl w:val="2F1A5B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9D95402"/>
    <w:multiLevelType w:val="hybridMultilevel"/>
    <w:tmpl w:val="3258D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1CF463BD"/>
    <w:multiLevelType w:val="hybridMultilevel"/>
    <w:tmpl w:val="C0C275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14643C"/>
    <w:multiLevelType w:val="hybridMultilevel"/>
    <w:tmpl w:val="13E211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8366465"/>
    <w:multiLevelType w:val="hybridMultilevel"/>
    <w:tmpl w:val="67FCBF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86E3E04"/>
    <w:multiLevelType w:val="hybridMultilevel"/>
    <w:tmpl w:val="D172A67C"/>
    <w:lvl w:ilvl="0" w:tplc="04160001">
      <w:start w:val="1"/>
      <w:numFmt w:val="bullet"/>
      <w:lvlText w:val=""/>
      <w:lvlJc w:val="left"/>
      <w:pPr>
        <w:ind w:left="828" w:hanging="360"/>
      </w:pPr>
      <w:rPr>
        <w:rFonts w:ascii="Symbol" w:hAnsi="Symbol" w:hint="default"/>
      </w:rPr>
    </w:lvl>
    <w:lvl w:ilvl="1" w:tplc="04160003" w:tentative="1">
      <w:start w:val="1"/>
      <w:numFmt w:val="bullet"/>
      <w:lvlText w:val="o"/>
      <w:lvlJc w:val="left"/>
      <w:pPr>
        <w:ind w:left="1548" w:hanging="360"/>
      </w:pPr>
      <w:rPr>
        <w:rFonts w:ascii="Courier New" w:hAnsi="Courier New" w:cs="Courier New" w:hint="default"/>
      </w:rPr>
    </w:lvl>
    <w:lvl w:ilvl="2" w:tplc="04160005" w:tentative="1">
      <w:start w:val="1"/>
      <w:numFmt w:val="bullet"/>
      <w:lvlText w:val=""/>
      <w:lvlJc w:val="left"/>
      <w:pPr>
        <w:ind w:left="2268" w:hanging="360"/>
      </w:pPr>
      <w:rPr>
        <w:rFonts w:ascii="Wingdings" w:hAnsi="Wingdings" w:hint="default"/>
      </w:rPr>
    </w:lvl>
    <w:lvl w:ilvl="3" w:tplc="04160001" w:tentative="1">
      <w:start w:val="1"/>
      <w:numFmt w:val="bullet"/>
      <w:lvlText w:val=""/>
      <w:lvlJc w:val="left"/>
      <w:pPr>
        <w:ind w:left="2988" w:hanging="360"/>
      </w:pPr>
      <w:rPr>
        <w:rFonts w:ascii="Symbol" w:hAnsi="Symbol" w:hint="default"/>
      </w:rPr>
    </w:lvl>
    <w:lvl w:ilvl="4" w:tplc="04160003" w:tentative="1">
      <w:start w:val="1"/>
      <w:numFmt w:val="bullet"/>
      <w:lvlText w:val="o"/>
      <w:lvlJc w:val="left"/>
      <w:pPr>
        <w:ind w:left="3708" w:hanging="360"/>
      </w:pPr>
      <w:rPr>
        <w:rFonts w:ascii="Courier New" w:hAnsi="Courier New" w:cs="Courier New" w:hint="default"/>
      </w:rPr>
    </w:lvl>
    <w:lvl w:ilvl="5" w:tplc="04160005" w:tentative="1">
      <w:start w:val="1"/>
      <w:numFmt w:val="bullet"/>
      <w:lvlText w:val=""/>
      <w:lvlJc w:val="left"/>
      <w:pPr>
        <w:ind w:left="4428" w:hanging="360"/>
      </w:pPr>
      <w:rPr>
        <w:rFonts w:ascii="Wingdings" w:hAnsi="Wingdings" w:hint="default"/>
      </w:rPr>
    </w:lvl>
    <w:lvl w:ilvl="6" w:tplc="04160001" w:tentative="1">
      <w:start w:val="1"/>
      <w:numFmt w:val="bullet"/>
      <w:lvlText w:val=""/>
      <w:lvlJc w:val="left"/>
      <w:pPr>
        <w:ind w:left="5148" w:hanging="360"/>
      </w:pPr>
      <w:rPr>
        <w:rFonts w:ascii="Symbol" w:hAnsi="Symbol" w:hint="default"/>
      </w:rPr>
    </w:lvl>
    <w:lvl w:ilvl="7" w:tplc="04160003" w:tentative="1">
      <w:start w:val="1"/>
      <w:numFmt w:val="bullet"/>
      <w:lvlText w:val="o"/>
      <w:lvlJc w:val="left"/>
      <w:pPr>
        <w:ind w:left="5868" w:hanging="360"/>
      </w:pPr>
      <w:rPr>
        <w:rFonts w:ascii="Courier New" w:hAnsi="Courier New" w:cs="Courier New" w:hint="default"/>
      </w:rPr>
    </w:lvl>
    <w:lvl w:ilvl="8" w:tplc="04160005" w:tentative="1">
      <w:start w:val="1"/>
      <w:numFmt w:val="bullet"/>
      <w:lvlText w:val=""/>
      <w:lvlJc w:val="left"/>
      <w:pPr>
        <w:ind w:left="6588"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CEA35AA"/>
    <w:multiLevelType w:val="hybridMultilevel"/>
    <w:tmpl w:val="0BF88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2D1C51F5"/>
    <w:multiLevelType w:val="hybridMultilevel"/>
    <w:tmpl w:val="B3928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EDE28C6"/>
    <w:multiLevelType w:val="hybridMultilevel"/>
    <w:tmpl w:val="E3FA7A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66E5C31"/>
    <w:multiLevelType w:val="hybridMultilevel"/>
    <w:tmpl w:val="3B1ABF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38F26485"/>
    <w:multiLevelType w:val="hybridMultilevel"/>
    <w:tmpl w:val="370AE4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E1C67EA"/>
    <w:multiLevelType w:val="hybridMultilevel"/>
    <w:tmpl w:val="6EEA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605E2E3B"/>
    <w:multiLevelType w:val="hybridMultilevel"/>
    <w:tmpl w:val="75E07D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1084AA0"/>
    <w:multiLevelType w:val="hybridMultilevel"/>
    <w:tmpl w:val="D91CA6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9">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B1132ED"/>
    <w:multiLevelType w:val="hybridMultilevel"/>
    <w:tmpl w:val="349001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9F44804"/>
    <w:multiLevelType w:val="hybridMultilevel"/>
    <w:tmpl w:val="27044A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9"/>
  </w:num>
  <w:num w:numId="2">
    <w:abstractNumId w:val="0"/>
  </w:num>
  <w:num w:numId="3">
    <w:abstractNumId w:val="39"/>
  </w:num>
  <w:num w:numId="4">
    <w:abstractNumId w:val="19"/>
  </w:num>
  <w:num w:numId="5">
    <w:abstractNumId w:val="28"/>
  </w:num>
  <w:num w:numId="6">
    <w:abstractNumId w:val="25"/>
  </w:num>
  <w:num w:numId="7">
    <w:abstractNumId w:val="40"/>
  </w:num>
  <w:num w:numId="8">
    <w:abstractNumId w:val="22"/>
  </w:num>
  <w:num w:numId="9">
    <w:abstractNumId w:val="14"/>
  </w:num>
  <w:num w:numId="10">
    <w:abstractNumId w:val="43"/>
  </w:num>
  <w:num w:numId="11">
    <w:abstractNumId w:val="39"/>
  </w:num>
  <w:num w:numId="1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39"/>
  </w:num>
  <w:num w:numId="15">
    <w:abstractNumId w:val="39"/>
  </w:num>
  <w:num w:numId="16">
    <w:abstractNumId w:val="36"/>
  </w:num>
  <w:num w:numId="17">
    <w:abstractNumId w:val="39"/>
  </w:num>
  <w:num w:numId="18">
    <w:abstractNumId w:val="39"/>
  </w:num>
  <w:num w:numId="19">
    <w:abstractNumId w:val="33"/>
  </w:num>
  <w:num w:numId="20">
    <w:abstractNumId w:val="30"/>
  </w:num>
  <w:num w:numId="21">
    <w:abstractNumId w:val="18"/>
  </w:num>
  <w:num w:numId="22">
    <w:abstractNumId w:val="39"/>
  </w:num>
  <w:num w:numId="23">
    <w:abstractNumId w:val="39"/>
  </w:num>
  <w:num w:numId="24">
    <w:abstractNumId w:val="39"/>
  </w:num>
  <w:num w:numId="25">
    <w:abstractNumId w:val="17"/>
  </w:num>
  <w:num w:numId="26">
    <w:abstractNumId w:val="24"/>
  </w:num>
  <w:num w:numId="27">
    <w:abstractNumId w:val="13"/>
  </w:num>
  <w:num w:numId="28">
    <w:abstractNumId w:val="39"/>
  </w:num>
  <w:num w:numId="29">
    <w:abstractNumId w:val="39"/>
  </w:num>
  <w:num w:numId="30">
    <w:abstractNumId w:val="39"/>
  </w:num>
  <w:num w:numId="31">
    <w:abstractNumId w:val="39"/>
  </w:num>
  <w:num w:numId="32">
    <w:abstractNumId w:val="39"/>
  </w:num>
  <w:num w:numId="33">
    <w:abstractNumId w:val="39"/>
  </w:num>
  <w:num w:numId="34">
    <w:abstractNumId w:val="39"/>
  </w:num>
  <w:num w:numId="35">
    <w:abstractNumId w:val="39"/>
  </w:num>
  <w:num w:numId="36">
    <w:abstractNumId w:val="39"/>
  </w:num>
  <w:num w:numId="37">
    <w:abstractNumId w:val="39"/>
  </w:num>
  <w:num w:numId="38">
    <w:abstractNumId w:val="39"/>
  </w:num>
  <w:num w:numId="39">
    <w:abstractNumId w:val="32"/>
  </w:num>
  <w:num w:numId="40">
    <w:abstractNumId w:val="16"/>
  </w:num>
  <w:num w:numId="41">
    <w:abstractNumId w:val="31"/>
  </w:num>
  <w:num w:numId="42">
    <w:abstractNumId w:val="27"/>
  </w:num>
  <w:num w:numId="43">
    <w:abstractNumId w:val="35"/>
  </w:num>
  <w:num w:numId="44">
    <w:abstractNumId w:val="39"/>
  </w:num>
  <w:num w:numId="45">
    <w:abstractNumId w:val="39"/>
  </w:num>
  <w:num w:numId="46">
    <w:abstractNumId w:val="39"/>
  </w:num>
  <w:num w:numId="47">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72"/>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D3"/>
    <w:rsid w:val="00016F31"/>
    <w:rsid w:val="00016F84"/>
    <w:rsid w:val="000170BD"/>
    <w:rsid w:val="000170FD"/>
    <w:rsid w:val="00017149"/>
    <w:rsid w:val="0001717D"/>
    <w:rsid w:val="000171A8"/>
    <w:rsid w:val="00017220"/>
    <w:rsid w:val="0001730F"/>
    <w:rsid w:val="000173BA"/>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CC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320"/>
    <w:rsid w:val="000A732D"/>
    <w:rsid w:val="000A740F"/>
    <w:rsid w:val="000A7444"/>
    <w:rsid w:val="000A74EB"/>
    <w:rsid w:val="000A75BE"/>
    <w:rsid w:val="000A75DD"/>
    <w:rsid w:val="000A76FF"/>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9C"/>
    <w:rsid w:val="000C1204"/>
    <w:rsid w:val="000C1211"/>
    <w:rsid w:val="000C12C7"/>
    <w:rsid w:val="000C13EE"/>
    <w:rsid w:val="000C13F2"/>
    <w:rsid w:val="000C14C0"/>
    <w:rsid w:val="000C1572"/>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B0"/>
    <w:rsid w:val="000F5CD6"/>
    <w:rsid w:val="000F5D8B"/>
    <w:rsid w:val="000F5E7E"/>
    <w:rsid w:val="000F5EF3"/>
    <w:rsid w:val="000F5F4F"/>
    <w:rsid w:val="000F5FE8"/>
    <w:rsid w:val="000F6023"/>
    <w:rsid w:val="000F606A"/>
    <w:rsid w:val="000F60CE"/>
    <w:rsid w:val="000F6103"/>
    <w:rsid w:val="000F610E"/>
    <w:rsid w:val="000F611C"/>
    <w:rsid w:val="000F6168"/>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9"/>
    <w:rsid w:val="000F6C1A"/>
    <w:rsid w:val="000F6C23"/>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AC"/>
    <w:rsid w:val="00130E15"/>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914"/>
    <w:rsid w:val="0015093C"/>
    <w:rsid w:val="00150971"/>
    <w:rsid w:val="00150993"/>
    <w:rsid w:val="001509AD"/>
    <w:rsid w:val="00150A4F"/>
    <w:rsid w:val="00150A71"/>
    <w:rsid w:val="00150ADE"/>
    <w:rsid w:val="00150BD7"/>
    <w:rsid w:val="00150C32"/>
    <w:rsid w:val="00150C80"/>
    <w:rsid w:val="00150D1D"/>
    <w:rsid w:val="00150D48"/>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C1"/>
    <w:rsid w:val="001570CD"/>
    <w:rsid w:val="001570E7"/>
    <w:rsid w:val="00157161"/>
    <w:rsid w:val="001572FD"/>
    <w:rsid w:val="0015730C"/>
    <w:rsid w:val="0015736C"/>
    <w:rsid w:val="001573C6"/>
    <w:rsid w:val="001573EA"/>
    <w:rsid w:val="0015742A"/>
    <w:rsid w:val="00157434"/>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66"/>
    <w:rsid w:val="001616D1"/>
    <w:rsid w:val="001617B9"/>
    <w:rsid w:val="001617BE"/>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A6"/>
    <w:rsid w:val="00175F9F"/>
    <w:rsid w:val="00175FD6"/>
    <w:rsid w:val="00175FF2"/>
    <w:rsid w:val="00176061"/>
    <w:rsid w:val="0017607F"/>
    <w:rsid w:val="0017625C"/>
    <w:rsid w:val="001762A0"/>
    <w:rsid w:val="001762BC"/>
    <w:rsid w:val="0017633A"/>
    <w:rsid w:val="00176366"/>
    <w:rsid w:val="001763DD"/>
    <w:rsid w:val="00176456"/>
    <w:rsid w:val="001764F5"/>
    <w:rsid w:val="00176608"/>
    <w:rsid w:val="00176645"/>
    <w:rsid w:val="0017666A"/>
    <w:rsid w:val="001766D6"/>
    <w:rsid w:val="001766F6"/>
    <w:rsid w:val="00176777"/>
    <w:rsid w:val="0017677C"/>
    <w:rsid w:val="00176806"/>
    <w:rsid w:val="001768FB"/>
    <w:rsid w:val="00176905"/>
    <w:rsid w:val="00176972"/>
    <w:rsid w:val="00176A08"/>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44"/>
    <w:rsid w:val="00195393"/>
    <w:rsid w:val="0019541F"/>
    <w:rsid w:val="00195454"/>
    <w:rsid w:val="001954F7"/>
    <w:rsid w:val="001954FA"/>
    <w:rsid w:val="00195506"/>
    <w:rsid w:val="00195541"/>
    <w:rsid w:val="00195544"/>
    <w:rsid w:val="00195583"/>
    <w:rsid w:val="00195670"/>
    <w:rsid w:val="00195677"/>
    <w:rsid w:val="001956D0"/>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519"/>
    <w:rsid w:val="001B756B"/>
    <w:rsid w:val="001B756F"/>
    <w:rsid w:val="001B75C7"/>
    <w:rsid w:val="001B75E9"/>
    <w:rsid w:val="001B76C5"/>
    <w:rsid w:val="001B784B"/>
    <w:rsid w:val="001B78AB"/>
    <w:rsid w:val="001B791E"/>
    <w:rsid w:val="001B7B42"/>
    <w:rsid w:val="001B7B5D"/>
    <w:rsid w:val="001B7C17"/>
    <w:rsid w:val="001B7C42"/>
    <w:rsid w:val="001B7C9F"/>
    <w:rsid w:val="001B7D13"/>
    <w:rsid w:val="001B7D5E"/>
    <w:rsid w:val="001B7D94"/>
    <w:rsid w:val="001B7E29"/>
    <w:rsid w:val="001C001A"/>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D23"/>
    <w:rsid w:val="001C4D6C"/>
    <w:rsid w:val="001C4D9B"/>
    <w:rsid w:val="001C4DA1"/>
    <w:rsid w:val="001C4DB1"/>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90"/>
    <w:rsid w:val="001C5992"/>
    <w:rsid w:val="001C59A1"/>
    <w:rsid w:val="001C59F5"/>
    <w:rsid w:val="001C5A61"/>
    <w:rsid w:val="001C5A87"/>
    <w:rsid w:val="001C5B08"/>
    <w:rsid w:val="001C5B6B"/>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FB"/>
    <w:rsid w:val="001D72C1"/>
    <w:rsid w:val="001D72C2"/>
    <w:rsid w:val="001D740C"/>
    <w:rsid w:val="001D746E"/>
    <w:rsid w:val="001D7482"/>
    <w:rsid w:val="001D755C"/>
    <w:rsid w:val="001D7561"/>
    <w:rsid w:val="001D75DE"/>
    <w:rsid w:val="001D7637"/>
    <w:rsid w:val="001D7689"/>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B32"/>
    <w:rsid w:val="00212B79"/>
    <w:rsid w:val="00212C28"/>
    <w:rsid w:val="00212C84"/>
    <w:rsid w:val="00212CEF"/>
    <w:rsid w:val="00212E66"/>
    <w:rsid w:val="00212FC7"/>
    <w:rsid w:val="00212FE4"/>
    <w:rsid w:val="002130E5"/>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18"/>
    <w:rsid w:val="00216744"/>
    <w:rsid w:val="00216767"/>
    <w:rsid w:val="002168BC"/>
    <w:rsid w:val="002168D7"/>
    <w:rsid w:val="002168E9"/>
    <w:rsid w:val="00216921"/>
    <w:rsid w:val="00216948"/>
    <w:rsid w:val="00216A66"/>
    <w:rsid w:val="00216B88"/>
    <w:rsid w:val="00216C0B"/>
    <w:rsid w:val="00216CE1"/>
    <w:rsid w:val="00216D5A"/>
    <w:rsid w:val="00216D88"/>
    <w:rsid w:val="00216ED2"/>
    <w:rsid w:val="00216F87"/>
    <w:rsid w:val="00216FB2"/>
    <w:rsid w:val="00217019"/>
    <w:rsid w:val="0021709C"/>
    <w:rsid w:val="0021722F"/>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CB"/>
    <w:rsid w:val="002506D9"/>
    <w:rsid w:val="0025070B"/>
    <w:rsid w:val="00250719"/>
    <w:rsid w:val="00250729"/>
    <w:rsid w:val="0025073D"/>
    <w:rsid w:val="002507F7"/>
    <w:rsid w:val="00250837"/>
    <w:rsid w:val="00250850"/>
    <w:rsid w:val="00250943"/>
    <w:rsid w:val="00250A14"/>
    <w:rsid w:val="00250A2B"/>
    <w:rsid w:val="00250D5C"/>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63"/>
    <w:rsid w:val="00282DCA"/>
    <w:rsid w:val="00282E05"/>
    <w:rsid w:val="00282E5E"/>
    <w:rsid w:val="00282F88"/>
    <w:rsid w:val="00283106"/>
    <w:rsid w:val="002831B7"/>
    <w:rsid w:val="00283207"/>
    <w:rsid w:val="002832E5"/>
    <w:rsid w:val="002833B8"/>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D3"/>
    <w:rsid w:val="0028720F"/>
    <w:rsid w:val="0028734A"/>
    <w:rsid w:val="00287378"/>
    <w:rsid w:val="002873A4"/>
    <w:rsid w:val="002873CD"/>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808"/>
    <w:rsid w:val="002B082C"/>
    <w:rsid w:val="002B0941"/>
    <w:rsid w:val="002B09E5"/>
    <w:rsid w:val="002B09F2"/>
    <w:rsid w:val="002B0A22"/>
    <w:rsid w:val="002B0A98"/>
    <w:rsid w:val="002B0B83"/>
    <w:rsid w:val="002B0BE0"/>
    <w:rsid w:val="002B0C02"/>
    <w:rsid w:val="002B0D95"/>
    <w:rsid w:val="002B0DC9"/>
    <w:rsid w:val="002B0E19"/>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80"/>
    <w:rsid w:val="00302C8E"/>
    <w:rsid w:val="00302CBE"/>
    <w:rsid w:val="00302E4A"/>
    <w:rsid w:val="00302EB0"/>
    <w:rsid w:val="00302F28"/>
    <w:rsid w:val="00302F67"/>
    <w:rsid w:val="00302F70"/>
    <w:rsid w:val="00302F9D"/>
    <w:rsid w:val="00302FA9"/>
    <w:rsid w:val="00302FF2"/>
    <w:rsid w:val="0030304F"/>
    <w:rsid w:val="00303158"/>
    <w:rsid w:val="0030325D"/>
    <w:rsid w:val="0030328C"/>
    <w:rsid w:val="00303311"/>
    <w:rsid w:val="003035E4"/>
    <w:rsid w:val="00303661"/>
    <w:rsid w:val="00303688"/>
    <w:rsid w:val="0030379C"/>
    <w:rsid w:val="003037BB"/>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935"/>
    <w:rsid w:val="003169F2"/>
    <w:rsid w:val="00316C03"/>
    <w:rsid w:val="00316C83"/>
    <w:rsid w:val="00316CDB"/>
    <w:rsid w:val="00316D50"/>
    <w:rsid w:val="0031702B"/>
    <w:rsid w:val="00317101"/>
    <w:rsid w:val="003171C0"/>
    <w:rsid w:val="003171E9"/>
    <w:rsid w:val="0031729F"/>
    <w:rsid w:val="00317331"/>
    <w:rsid w:val="00317375"/>
    <w:rsid w:val="003173B8"/>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73"/>
    <w:rsid w:val="00341438"/>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B"/>
    <w:rsid w:val="003F7B0C"/>
    <w:rsid w:val="003F7B9F"/>
    <w:rsid w:val="003F7E6E"/>
    <w:rsid w:val="003F7F2B"/>
    <w:rsid w:val="003F7F6A"/>
    <w:rsid w:val="003F7F92"/>
    <w:rsid w:val="003F7FB7"/>
    <w:rsid w:val="004000BB"/>
    <w:rsid w:val="00400105"/>
    <w:rsid w:val="0040010D"/>
    <w:rsid w:val="004002B7"/>
    <w:rsid w:val="004004D0"/>
    <w:rsid w:val="004004F7"/>
    <w:rsid w:val="0040050D"/>
    <w:rsid w:val="0040054A"/>
    <w:rsid w:val="004005DC"/>
    <w:rsid w:val="00400637"/>
    <w:rsid w:val="00400640"/>
    <w:rsid w:val="00400643"/>
    <w:rsid w:val="00400798"/>
    <w:rsid w:val="004007FF"/>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E0"/>
    <w:rsid w:val="00440DEF"/>
    <w:rsid w:val="00440E20"/>
    <w:rsid w:val="00440ED9"/>
    <w:rsid w:val="00440FA1"/>
    <w:rsid w:val="00440FBA"/>
    <w:rsid w:val="00440FC6"/>
    <w:rsid w:val="00440FF7"/>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F1"/>
    <w:rsid w:val="00451D32"/>
    <w:rsid w:val="00451D38"/>
    <w:rsid w:val="00451FD9"/>
    <w:rsid w:val="00451FE6"/>
    <w:rsid w:val="00452008"/>
    <w:rsid w:val="004520FA"/>
    <w:rsid w:val="004520FB"/>
    <w:rsid w:val="004521D1"/>
    <w:rsid w:val="004521D7"/>
    <w:rsid w:val="00452316"/>
    <w:rsid w:val="004523BE"/>
    <w:rsid w:val="004524DB"/>
    <w:rsid w:val="00452528"/>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F"/>
    <w:rsid w:val="004C5830"/>
    <w:rsid w:val="004C5845"/>
    <w:rsid w:val="004C584C"/>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CB"/>
    <w:rsid w:val="004C7155"/>
    <w:rsid w:val="004C71BA"/>
    <w:rsid w:val="004C7213"/>
    <w:rsid w:val="004C7232"/>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CCE"/>
    <w:rsid w:val="00511D19"/>
    <w:rsid w:val="00511D39"/>
    <w:rsid w:val="00511E0C"/>
    <w:rsid w:val="00511E61"/>
    <w:rsid w:val="00511F77"/>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518"/>
    <w:rsid w:val="0055651D"/>
    <w:rsid w:val="00556645"/>
    <w:rsid w:val="00556731"/>
    <w:rsid w:val="00556733"/>
    <w:rsid w:val="0055677C"/>
    <w:rsid w:val="005567EF"/>
    <w:rsid w:val="0055681A"/>
    <w:rsid w:val="0055689B"/>
    <w:rsid w:val="005568A7"/>
    <w:rsid w:val="005569BD"/>
    <w:rsid w:val="00556A5C"/>
    <w:rsid w:val="00556A88"/>
    <w:rsid w:val="00556A91"/>
    <w:rsid w:val="00556AEA"/>
    <w:rsid w:val="00556B2D"/>
    <w:rsid w:val="00556BDD"/>
    <w:rsid w:val="00556C19"/>
    <w:rsid w:val="00556D14"/>
    <w:rsid w:val="00556DF4"/>
    <w:rsid w:val="00556E2F"/>
    <w:rsid w:val="00556E55"/>
    <w:rsid w:val="00556E6C"/>
    <w:rsid w:val="00556F47"/>
    <w:rsid w:val="00556F7C"/>
    <w:rsid w:val="005570B1"/>
    <w:rsid w:val="00557161"/>
    <w:rsid w:val="00557172"/>
    <w:rsid w:val="005571E7"/>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DD"/>
    <w:rsid w:val="00561F13"/>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91C"/>
    <w:rsid w:val="005919A9"/>
    <w:rsid w:val="005919AD"/>
    <w:rsid w:val="005919B1"/>
    <w:rsid w:val="005919C6"/>
    <w:rsid w:val="00591A0C"/>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974"/>
    <w:rsid w:val="005B1A54"/>
    <w:rsid w:val="005B1A5F"/>
    <w:rsid w:val="005B1AC7"/>
    <w:rsid w:val="005B1B8A"/>
    <w:rsid w:val="005B1BF4"/>
    <w:rsid w:val="005B1BFC"/>
    <w:rsid w:val="005B1C52"/>
    <w:rsid w:val="005B1D2F"/>
    <w:rsid w:val="005B1E64"/>
    <w:rsid w:val="005B1F10"/>
    <w:rsid w:val="005B1F47"/>
    <w:rsid w:val="005B2095"/>
    <w:rsid w:val="005B209C"/>
    <w:rsid w:val="005B21FB"/>
    <w:rsid w:val="005B221D"/>
    <w:rsid w:val="005B224E"/>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A08"/>
    <w:rsid w:val="005B4A6F"/>
    <w:rsid w:val="005B4A81"/>
    <w:rsid w:val="005B4A92"/>
    <w:rsid w:val="005B4AF0"/>
    <w:rsid w:val="005B4B3E"/>
    <w:rsid w:val="005B4B82"/>
    <w:rsid w:val="005B4BB6"/>
    <w:rsid w:val="005B4C62"/>
    <w:rsid w:val="005B4CE4"/>
    <w:rsid w:val="005B4D31"/>
    <w:rsid w:val="005B4D95"/>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BB"/>
    <w:rsid w:val="005B5AD7"/>
    <w:rsid w:val="005B5B99"/>
    <w:rsid w:val="005B5C26"/>
    <w:rsid w:val="005B5CC7"/>
    <w:rsid w:val="005B5CEC"/>
    <w:rsid w:val="005B5CFC"/>
    <w:rsid w:val="005B5D08"/>
    <w:rsid w:val="005B5D47"/>
    <w:rsid w:val="005B5DF4"/>
    <w:rsid w:val="005B5E06"/>
    <w:rsid w:val="005B5EDE"/>
    <w:rsid w:val="005B5EE0"/>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DE"/>
    <w:rsid w:val="005C4D55"/>
    <w:rsid w:val="005C4DD9"/>
    <w:rsid w:val="005C4E67"/>
    <w:rsid w:val="005C4F48"/>
    <w:rsid w:val="005C4F6B"/>
    <w:rsid w:val="005C5023"/>
    <w:rsid w:val="005C5040"/>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791"/>
    <w:rsid w:val="005F082F"/>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43B"/>
    <w:rsid w:val="0064145D"/>
    <w:rsid w:val="006415FB"/>
    <w:rsid w:val="00641639"/>
    <w:rsid w:val="00641659"/>
    <w:rsid w:val="006416D1"/>
    <w:rsid w:val="00641734"/>
    <w:rsid w:val="0064174A"/>
    <w:rsid w:val="00641839"/>
    <w:rsid w:val="0064184D"/>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62B"/>
    <w:rsid w:val="006D26EB"/>
    <w:rsid w:val="006D2713"/>
    <w:rsid w:val="006D274B"/>
    <w:rsid w:val="006D27C9"/>
    <w:rsid w:val="006D27D4"/>
    <w:rsid w:val="006D27FD"/>
    <w:rsid w:val="006D282E"/>
    <w:rsid w:val="006D2863"/>
    <w:rsid w:val="006D28E7"/>
    <w:rsid w:val="006D291F"/>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A21"/>
    <w:rsid w:val="00743A9D"/>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EF"/>
    <w:rsid w:val="00762E25"/>
    <w:rsid w:val="00762EA8"/>
    <w:rsid w:val="00762FE6"/>
    <w:rsid w:val="00763004"/>
    <w:rsid w:val="00763043"/>
    <w:rsid w:val="00763080"/>
    <w:rsid w:val="00763090"/>
    <w:rsid w:val="0076309E"/>
    <w:rsid w:val="007630BB"/>
    <w:rsid w:val="007630D5"/>
    <w:rsid w:val="007631B1"/>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D6"/>
    <w:rsid w:val="00776E31"/>
    <w:rsid w:val="00776E35"/>
    <w:rsid w:val="00776E3A"/>
    <w:rsid w:val="00776E4E"/>
    <w:rsid w:val="00776E91"/>
    <w:rsid w:val="00776F25"/>
    <w:rsid w:val="00776F6A"/>
    <w:rsid w:val="00776F7A"/>
    <w:rsid w:val="00776F8E"/>
    <w:rsid w:val="007770DA"/>
    <w:rsid w:val="00777102"/>
    <w:rsid w:val="00777125"/>
    <w:rsid w:val="007771E4"/>
    <w:rsid w:val="00777271"/>
    <w:rsid w:val="00777281"/>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5E7"/>
    <w:rsid w:val="00796651"/>
    <w:rsid w:val="00796727"/>
    <w:rsid w:val="0079676F"/>
    <w:rsid w:val="0079684E"/>
    <w:rsid w:val="00796965"/>
    <w:rsid w:val="00796966"/>
    <w:rsid w:val="00796B33"/>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F37"/>
    <w:rsid w:val="007A1048"/>
    <w:rsid w:val="007A104F"/>
    <w:rsid w:val="007A10F1"/>
    <w:rsid w:val="007A11D8"/>
    <w:rsid w:val="007A11F4"/>
    <w:rsid w:val="007A1280"/>
    <w:rsid w:val="007A12D4"/>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E0"/>
    <w:rsid w:val="007A1C0E"/>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703"/>
    <w:rsid w:val="007F5705"/>
    <w:rsid w:val="007F5761"/>
    <w:rsid w:val="007F5797"/>
    <w:rsid w:val="007F581A"/>
    <w:rsid w:val="007F582B"/>
    <w:rsid w:val="007F58EE"/>
    <w:rsid w:val="007F5948"/>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25"/>
    <w:rsid w:val="00806972"/>
    <w:rsid w:val="00806A66"/>
    <w:rsid w:val="00806AC9"/>
    <w:rsid w:val="00806ACE"/>
    <w:rsid w:val="00806AE9"/>
    <w:rsid w:val="00806BB3"/>
    <w:rsid w:val="00806C5B"/>
    <w:rsid w:val="00806CA9"/>
    <w:rsid w:val="00806D26"/>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F22"/>
    <w:rsid w:val="00810F32"/>
    <w:rsid w:val="00811022"/>
    <w:rsid w:val="00811056"/>
    <w:rsid w:val="008110CF"/>
    <w:rsid w:val="00811114"/>
    <w:rsid w:val="0081114C"/>
    <w:rsid w:val="008111C6"/>
    <w:rsid w:val="008111FF"/>
    <w:rsid w:val="0081122D"/>
    <w:rsid w:val="00811289"/>
    <w:rsid w:val="00811319"/>
    <w:rsid w:val="00811339"/>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54E"/>
    <w:rsid w:val="008305A7"/>
    <w:rsid w:val="008305F7"/>
    <w:rsid w:val="008305FB"/>
    <w:rsid w:val="00830602"/>
    <w:rsid w:val="00830634"/>
    <w:rsid w:val="008306ED"/>
    <w:rsid w:val="0083072C"/>
    <w:rsid w:val="0083073D"/>
    <w:rsid w:val="00830869"/>
    <w:rsid w:val="00830889"/>
    <w:rsid w:val="00830890"/>
    <w:rsid w:val="00830A56"/>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CE"/>
    <w:rsid w:val="00870C36"/>
    <w:rsid w:val="00870CC2"/>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DC"/>
    <w:rsid w:val="008A311B"/>
    <w:rsid w:val="008A31CD"/>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251"/>
    <w:rsid w:val="008B0285"/>
    <w:rsid w:val="008B0294"/>
    <w:rsid w:val="008B0547"/>
    <w:rsid w:val="008B0562"/>
    <w:rsid w:val="008B05B0"/>
    <w:rsid w:val="008B0757"/>
    <w:rsid w:val="008B07AE"/>
    <w:rsid w:val="008B07C5"/>
    <w:rsid w:val="008B07CF"/>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4B"/>
    <w:rsid w:val="008C1497"/>
    <w:rsid w:val="008C1519"/>
    <w:rsid w:val="008C1638"/>
    <w:rsid w:val="008C1647"/>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7"/>
    <w:rsid w:val="008C3757"/>
    <w:rsid w:val="008C383E"/>
    <w:rsid w:val="008C384C"/>
    <w:rsid w:val="008C38A7"/>
    <w:rsid w:val="008C390E"/>
    <w:rsid w:val="008C3A6E"/>
    <w:rsid w:val="008C3C35"/>
    <w:rsid w:val="008C3DA5"/>
    <w:rsid w:val="008C3E2F"/>
    <w:rsid w:val="008C3E6B"/>
    <w:rsid w:val="008C3FF0"/>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68"/>
    <w:rsid w:val="008D32C1"/>
    <w:rsid w:val="008D330E"/>
    <w:rsid w:val="008D3389"/>
    <w:rsid w:val="008D339C"/>
    <w:rsid w:val="008D33F1"/>
    <w:rsid w:val="008D3481"/>
    <w:rsid w:val="008D35B7"/>
    <w:rsid w:val="008D35FA"/>
    <w:rsid w:val="008D365C"/>
    <w:rsid w:val="008D374F"/>
    <w:rsid w:val="008D381D"/>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D2"/>
    <w:rsid w:val="009039D5"/>
    <w:rsid w:val="00903A8F"/>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66B"/>
    <w:rsid w:val="009456F7"/>
    <w:rsid w:val="00945766"/>
    <w:rsid w:val="00945878"/>
    <w:rsid w:val="009458AD"/>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EE"/>
    <w:rsid w:val="0095638B"/>
    <w:rsid w:val="00956429"/>
    <w:rsid w:val="0095645E"/>
    <w:rsid w:val="0095646E"/>
    <w:rsid w:val="00956491"/>
    <w:rsid w:val="00956554"/>
    <w:rsid w:val="009565DF"/>
    <w:rsid w:val="00956604"/>
    <w:rsid w:val="00956647"/>
    <w:rsid w:val="00956677"/>
    <w:rsid w:val="009566D7"/>
    <w:rsid w:val="009566F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38D"/>
    <w:rsid w:val="009974B2"/>
    <w:rsid w:val="009974CF"/>
    <w:rsid w:val="009974ED"/>
    <w:rsid w:val="0099757F"/>
    <w:rsid w:val="009975BA"/>
    <w:rsid w:val="009975F8"/>
    <w:rsid w:val="00997637"/>
    <w:rsid w:val="009976D4"/>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26B"/>
    <w:rsid w:val="009A62BB"/>
    <w:rsid w:val="009A62F6"/>
    <w:rsid w:val="009A6374"/>
    <w:rsid w:val="009A63B7"/>
    <w:rsid w:val="009A656C"/>
    <w:rsid w:val="009A65EE"/>
    <w:rsid w:val="009A665E"/>
    <w:rsid w:val="009A6666"/>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AAC"/>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E3C"/>
    <w:rsid w:val="009E5E7A"/>
    <w:rsid w:val="009E5EE9"/>
    <w:rsid w:val="009E5F27"/>
    <w:rsid w:val="009E5F38"/>
    <w:rsid w:val="009E5F8E"/>
    <w:rsid w:val="009E600D"/>
    <w:rsid w:val="009E606C"/>
    <w:rsid w:val="009E609E"/>
    <w:rsid w:val="009E60AE"/>
    <w:rsid w:val="009E624D"/>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E2"/>
    <w:rsid w:val="009E77EF"/>
    <w:rsid w:val="009E7840"/>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E2"/>
    <w:rsid w:val="009F3872"/>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74"/>
    <w:rsid w:val="009F550F"/>
    <w:rsid w:val="009F557A"/>
    <w:rsid w:val="009F5631"/>
    <w:rsid w:val="009F5810"/>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821"/>
    <w:rsid w:val="00A0782C"/>
    <w:rsid w:val="00A0785C"/>
    <w:rsid w:val="00A07870"/>
    <w:rsid w:val="00A0788A"/>
    <w:rsid w:val="00A078F4"/>
    <w:rsid w:val="00A07900"/>
    <w:rsid w:val="00A07919"/>
    <w:rsid w:val="00A07923"/>
    <w:rsid w:val="00A07963"/>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B0"/>
    <w:rsid w:val="00A16DD6"/>
    <w:rsid w:val="00A16DDE"/>
    <w:rsid w:val="00A16DF1"/>
    <w:rsid w:val="00A16E8C"/>
    <w:rsid w:val="00A16F48"/>
    <w:rsid w:val="00A1702D"/>
    <w:rsid w:val="00A17057"/>
    <w:rsid w:val="00A17186"/>
    <w:rsid w:val="00A171D2"/>
    <w:rsid w:val="00A17258"/>
    <w:rsid w:val="00A1731A"/>
    <w:rsid w:val="00A173B9"/>
    <w:rsid w:val="00A1754E"/>
    <w:rsid w:val="00A17622"/>
    <w:rsid w:val="00A1763A"/>
    <w:rsid w:val="00A17656"/>
    <w:rsid w:val="00A17674"/>
    <w:rsid w:val="00A176D4"/>
    <w:rsid w:val="00A1794E"/>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C6D"/>
    <w:rsid w:val="00A27DAC"/>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B76"/>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C11"/>
    <w:rsid w:val="00A54C18"/>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AC"/>
    <w:rsid w:val="00A56825"/>
    <w:rsid w:val="00A56833"/>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32C"/>
    <w:rsid w:val="00A6332E"/>
    <w:rsid w:val="00A63383"/>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94"/>
    <w:rsid w:val="00A667B1"/>
    <w:rsid w:val="00A667DF"/>
    <w:rsid w:val="00A667FA"/>
    <w:rsid w:val="00A668D2"/>
    <w:rsid w:val="00A669D3"/>
    <w:rsid w:val="00A66A20"/>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A2"/>
    <w:rsid w:val="00A742DB"/>
    <w:rsid w:val="00A74322"/>
    <w:rsid w:val="00A74359"/>
    <w:rsid w:val="00A743B9"/>
    <w:rsid w:val="00A74421"/>
    <w:rsid w:val="00A746E9"/>
    <w:rsid w:val="00A747FD"/>
    <w:rsid w:val="00A748CA"/>
    <w:rsid w:val="00A7490A"/>
    <w:rsid w:val="00A7499D"/>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E1"/>
    <w:rsid w:val="00A855E4"/>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84"/>
    <w:rsid w:val="00AA1AB8"/>
    <w:rsid w:val="00AA1B1F"/>
    <w:rsid w:val="00AA1B86"/>
    <w:rsid w:val="00AA1BED"/>
    <w:rsid w:val="00AA1C6D"/>
    <w:rsid w:val="00AA1C80"/>
    <w:rsid w:val="00AA1C9A"/>
    <w:rsid w:val="00AA1D80"/>
    <w:rsid w:val="00AA1DC5"/>
    <w:rsid w:val="00AA1E78"/>
    <w:rsid w:val="00AA1E7C"/>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D7"/>
    <w:rsid w:val="00AA5344"/>
    <w:rsid w:val="00AA53B2"/>
    <w:rsid w:val="00AA5423"/>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D2"/>
    <w:rsid w:val="00AB7C3F"/>
    <w:rsid w:val="00AB7C6D"/>
    <w:rsid w:val="00AB7C73"/>
    <w:rsid w:val="00AB7CFC"/>
    <w:rsid w:val="00AB7D34"/>
    <w:rsid w:val="00AB7DAE"/>
    <w:rsid w:val="00AB7EF6"/>
    <w:rsid w:val="00AB7FA4"/>
    <w:rsid w:val="00AC0034"/>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7C3"/>
    <w:rsid w:val="00AC387F"/>
    <w:rsid w:val="00AC3943"/>
    <w:rsid w:val="00AC39E5"/>
    <w:rsid w:val="00AC3A1A"/>
    <w:rsid w:val="00AC3AF3"/>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F1"/>
    <w:rsid w:val="00AD33FB"/>
    <w:rsid w:val="00AD3464"/>
    <w:rsid w:val="00AD3489"/>
    <w:rsid w:val="00AD3501"/>
    <w:rsid w:val="00AD36A4"/>
    <w:rsid w:val="00AD36AC"/>
    <w:rsid w:val="00AD370D"/>
    <w:rsid w:val="00AD388B"/>
    <w:rsid w:val="00AD3B94"/>
    <w:rsid w:val="00AD3B9E"/>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F0"/>
    <w:rsid w:val="00B00801"/>
    <w:rsid w:val="00B00855"/>
    <w:rsid w:val="00B008E1"/>
    <w:rsid w:val="00B008F9"/>
    <w:rsid w:val="00B0090C"/>
    <w:rsid w:val="00B0099E"/>
    <w:rsid w:val="00B009B1"/>
    <w:rsid w:val="00B009D2"/>
    <w:rsid w:val="00B00A22"/>
    <w:rsid w:val="00B00A4C"/>
    <w:rsid w:val="00B00AE7"/>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EF"/>
    <w:rsid w:val="00B9613C"/>
    <w:rsid w:val="00B961E6"/>
    <w:rsid w:val="00B961F7"/>
    <w:rsid w:val="00B96225"/>
    <w:rsid w:val="00B9625B"/>
    <w:rsid w:val="00B96274"/>
    <w:rsid w:val="00B962CA"/>
    <w:rsid w:val="00B96314"/>
    <w:rsid w:val="00B9632E"/>
    <w:rsid w:val="00B96378"/>
    <w:rsid w:val="00B96475"/>
    <w:rsid w:val="00B96506"/>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E4"/>
    <w:rsid w:val="00BE0E7A"/>
    <w:rsid w:val="00BE0E96"/>
    <w:rsid w:val="00BE0EF9"/>
    <w:rsid w:val="00BE0F5C"/>
    <w:rsid w:val="00BE0FEA"/>
    <w:rsid w:val="00BE0FFA"/>
    <w:rsid w:val="00BE101C"/>
    <w:rsid w:val="00BE102D"/>
    <w:rsid w:val="00BE1061"/>
    <w:rsid w:val="00BE1081"/>
    <w:rsid w:val="00BE10A6"/>
    <w:rsid w:val="00BE10C7"/>
    <w:rsid w:val="00BE10CC"/>
    <w:rsid w:val="00BE1263"/>
    <w:rsid w:val="00BE1309"/>
    <w:rsid w:val="00BE1391"/>
    <w:rsid w:val="00BE13B4"/>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7F"/>
    <w:rsid w:val="00C103A8"/>
    <w:rsid w:val="00C10506"/>
    <w:rsid w:val="00C105AA"/>
    <w:rsid w:val="00C105E8"/>
    <w:rsid w:val="00C106C5"/>
    <w:rsid w:val="00C1070E"/>
    <w:rsid w:val="00C1071A"/>
    <w:rsid w:val="00C10782"/>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C0"/>
    <w:rsid w:val="00C31A7D"/>
    <w:rsid w:val="00C31AA6"/>
    <w:rsid w:val="00C31B03"/>
    <w:rsid w:val="00C31B6D"/>
    <w:rsid w:val="00C31BD2"/>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F0"/>
    <w:rsid w:val="00C6377A"/>
    <w:rsid w:val="00C6379A"/>
    <w:rsid w:val="00C637CE"/>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71"/>
    <w:rsid w:val="00C7242B"/>
    <w:rsid w:val="00C7246D"/>
    <w:rsid w:val="00C724B1"/>
    <w:rsid w:val="00C7251E"/>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78"/>
    <w:rsid w:val="00C7748C"/>
    <w:rsid w:val="00C7749D"/>
    <w:rsid w:val="00C77531"/>
    <w:rsid w:val="00C775A3"/>
    <w:rsid w:val="00C7766D"/>
    <w:rsid w:val="00C777A5"/>
    <w:rsid w:val="00C77840"/>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319"/>
    <w:rsid w:val="00CA435D"/>
    <w:rsid w:val="00CA43A2"/>
    <w:rsid w:val="00CA43C8"/>
    <w:rsid w:val="00CA43F5"/>
    <w:rsid w:val="00CA4438"/>
    <w:rsid w:val="00CA4517"/>
    <w:rsid w:val="00CA452F"/>
    <w:rsid w:val="00CA4554"/>
    <w:rsid w:val="00CA456D"/>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FF"/>
    <w:rsid w:val="00CB766C"/>
    <w:rsid w:val="00CB76EC"/>
    <w:rsid w:val="00CB7778"/>
    <w:rsid w:val="00CB7781"/>
    <w:rsid w:val="00CB7832"/>
    <w:rsid w:val="00CB7876"/>
    <w:rsid w:val="00CB78DC"/>
    <w:rsid w:val="00CB7959"/>
    <w:rsid w:val="00CB79E0"/>
    <w:rsid w:val="00CB7A4A"/>
    <w:rsid w:val="00CB7A8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78"/>
    <w:rsid w:val="00CC78BA"/>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909"/>
    <w:rsid w:val="00CE493B"/>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3B"/>
    <w:rsid w:val="00D02557"/>
    <w:rsid w:val="00D02560"/>
    <w:rsid w:val="00D0256D"/>
    <w:rsid w:val="00D025AB"/>
    <w:rsid w:val="00D025FB"/>
    <w:rsid w:val="00D026F5"/>
    <w:rsid w:val="00D0275A"/>
    <w:rsid w:val="00D02774"/>
    <w:rsid w:val="00D027EB"/>
    <w:rsid w:val="00D02915"/>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B"/>
    <w:rsid w:val="00D1408A"/>
    <w:rsid w:val="00D1415F"/>
    <w:rsid w:val="00D14189"/>
    <w:rsid w:val="00D14225"/>
    <w:rsid w:val="00D14239"/>
    <w:rsid w:val="00D14243"/>
    <w:rsid w:val="00D142C2"/>
    <w:rsid w:val="00D142EE"/>
    <w:rsid w:val="00D14304"/>
    <w:rsid w:val="00D14333"/>
    <w:rsid w:val="00D14620"/>
    <w:rsid w:val="00D1465A"/>
    <w:rsid w:val="00D146AC"/>
    <w:rsid w:val="00D146EA"/>
    <w:rsid w:val="00D1470B"/>
    <w:rsid w:val="00D148CD"/>
    <w:rsid w:val="00D149A2"/>
    <w:rsid w:val="00D14B3F"/>
    <w:rsid w:val="00D14B62"/>
    <w:rsid w:val="00D14BA8"/>
    <w:rsid w:val="00D14C89"/>
    <w:rsid w:val="00D14D18"/>
    <w:rsid w:val="00D14D1B"/>
    <w:rsid w:val="00D14DC8"/>
    <w:rsid w:val="00D14DE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C6"/>
    <w:rsid w:val="00D213E9"/>
    <w:rsid w:val="00D2149C"/>
    <w:rsid w:val="00D2157D"/>
    <w:rsid w:val="00D215CC"/>
    <w:rsid w:val="00D215FE"/>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89"/>
    <w:rsid w:val="00D2549E"/>
    <w:rsid w:val="00D254EF"/>
    <w:rsid w:val="00D25563"/>
    <w:rsid w:val="00D255C9"/>
    <w:rsid w:val="00D25745"/>
    <w:rsid w:val="00D257A0"/>
    <w:rsid w:val="00D25801"/>
    <w:rsid w:val="00D25879"/>
    <w:rsid w:val="00D2589D"/>
    <w:rsid w:val="00D258D7"/>
    <w:rsid w:val="00D2590A"/>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578"/>
    <w:rsid w:val="00D616AF"/>
    <w:rsid w:val="00D616CF"/>
    <w:rsid w:val="00D61724"/>
    <w:rsid w:val="00D61767"/>
    <w:rsid w:val="00D617B9"/>
    <w:rsid w:val="00D61805"/>
    <w:rsid w:val="00D61885"/>
    <w:rsid w:val="00D6189F"/>
    <w:rsid w:val="00D6193C"/>
    <w:rsid w:val="00D61A6B"/>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C4"/>
    <w:rsid w:val="00DC2CE4"/>
    <w:rsid w:val="00DC2CEB"/>
    <w:rsid w:val="00DC2D1A"/>
    <w:rsid w:val="00DC2D50"/>
    <w:rsid w:val="00DC2E1B"/>
    <w:rsid w:val="00DC2E92"/>
    <w:rsid w:val="00DC2EC1"/>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53"/>
    <w:rsid w:val="00DF377E"/>
    <w:rsid w:val="00DF3899"/>
    <w:rsid w:val="00DF38B3"/>
    <w:rsid w:val="00DF3904"/>
    <w:rsid w:val="00DF399E"/>
    <w:rsid w:val="00DF3A34"/>
    <w:rsid w:val="00DF3A76"/>
    <w:rsid w:val="00DF3A99"/>
    <w:rsid w:val="00DF3A9F"/>
    <w:rsid w:val="00DF3AAB"/>
    <w:rsid w:val="00DF3ACC"/>
    <w:rsid w:val="00DF3B5B"/>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AC"/>
    <w:rsid w:val="00E0358C"/>
    <w:rsid w:val="00E035AB"/>
    <w:rsid w:val="00E03636"/>
    <w:rsid w:val="00E03638"/>
    <w:rsid w:val="00E036B1"/>
    <w:rsid w:val="00E037AE"/>
    <w:rsid w:val="00E03808"/>
    <w:rsid w:val="00E03872"/>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D2"/>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DF"/>
    <w:rsid w:val="00E22077"/>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7F"/>
    <w:rsid w:val="00EB4FD3"/>
    <w:rsid w:val="00EB503A"/>
    <w:rsid w:val="00EB5042"/>
    <w:rsid w:val="00EB5318"/>
    <w:rsid w:val="00EB548B"/>
    <w:rsid w:val="00EB54D6"/>
    <w:rsid w:val="00EB5521"/>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D73"/>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DB"/>
    <w:rsid w:val="00F144E5"/>
    <w:rsid w:val="00F1450C"/>
    <w:rsid w:val="00F14647"/>
    <w:rsid w:val="00F146D2"/>
    <w:rsid w:val="00F1471D"/>
    <w:rsid w:val="00F14780"/>
    <w:rsid w:val="00F148A4"/>
    <w:rsid w:val="00F148CB"/>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5F"/>
    <w:rsid w:val="00F441FD"/>
    <w:rsid w:val="00F441FE"/>
    <w:rsid w:val="00F441FF"/>
    <w:rsid w:val="00F44206"/>
    <w:rsid w:val="00F44227"/>
    <w:rsid w:val="00F44243"/>
    <w:rsid w:val="00F442E5"/>
    <w:rsid w:val="00F44372"/>
    <w:rsid w:val="00F44448"/>
    <w:rsid w:val="00F444F8"/>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49"/>
    <w:rsid w:val="00F600E6"/>
    <w:rsid w:val="00F600FF"/>
    <w:rsid w:val="00F602EE"/>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B36"/>
    <w:rsid w:val="00FB6BD1"/>
    <w:rsid w:val="00FB6C76"/>
    <w:rsid w:val="00FB6CFA"/>
    <w:rsid w:val="00FB6D22"/>
    <w:rsid w:val="00FB6E06"/>
    <w:rsid w:val="00FB6EA8"/>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B15"/>
    <w:rsid w:val="00FB7B69"/>
    <w:rsid w:val="00FB7C1A"/>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8A2"/>
    <w:rsid w:val="00FD58B4"/>
    <w:rsid w:val="00FD58FF"/>
    <w:rsid w:val="00FD5914"/>
    <w:rsid w:val="00FD5921"/>
    <w:rsid w:val="00FD599B"/>
    <w:rsid w:val="00FD59C9"/>
    <w:rsid w:val="00FD59DD"/>
    <w:rsid w:val="00FD5B0E"/>
    <w:rsid w:val="00FD5B33"/>
    <w:rsid w:val="00FD5B84"/>
    <w:rsid w:val="00FD5BC1"/>
    <w:rsid w:val="00FD5CF4"/>
    <w:rsid w:val="00FD5CFA"/>
    <w:rsid w:val="00FD5D23"/>
    <w:rsid w:val="00FD5E28"/>
    <w:rsid w:val="00FD5ECF"/>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5F"/>
    <w:rsid w:val="00FF397A"/>
    <w:rsid w:val="00FF3981"/>
    <w:rsid w:val="00FF39EB"/>
    <w:rsid w:val="00FF3A24"/>
    <w:rsid w:val="00FF3A6D"/>
    <w:rsid w:val="00FF3B19"/>
    <w:rsid w:val="00FF3B43"/>
    <w:rsid w:val="00FF3B4D"/>
    <w:rsid w:val="00FF3C0C"/>
    <w:rsid w:val="00FF3C56"/>
    <w:rsid w:val="00FF3CBA"/>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8E"/>
    <w:rsid w:val="00FF6408"/>
    <w:rsid w:val="00FF64B8"/>
    <w:rsid w:val="00FF6550"/>
    <w:rsid w:val="00FF65CE"/>
    <w:rsid w:val="00FF6637"/>
    <w:rsid w:val="00FF6677"/>
    <w:rsid w:val="00FF6679"/>
    <w:rsid w:val="00FF66FD"/>
    <w:rsid w:val="00FF672E"/>
    <w:rsid w:val="00FF675D"/>
    <w:rsid w:val="00FF67C6"/>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5.png"/><Relationship Id="rId63" Type="http://schemas.openxmlformats.org/officeDocument/2006/relationships/hyperlink" Target="mailto:publio.reis@copasa.com.br" TargetMode="External"/><Relationship Id="rId68" Type="http://schemas.openxmlformats.org/officeDocument/2006/relationships/hyperlink" Target="http://www.bbmnetlicitacoes.com.br" TargetMode="External"/><Relationship Id="rId84" Type="http://schemas.openxmlformats.org/officeDocument/2006/relationships/hyperlink" Target="mailto:asl@der.mg.gov.br" TargetMode="External"/><Relationship Id="rId89" Type="http://schemas.openxmlformats.org/officeDocument/2006/relationships/image" Target="media/image45.png"/><Relationship Id="rId112" Type="http://schemas.openxmlformats.org/officeDocument/2006/relationships/hyperlink" Target="http://www.gloria.mg.gov.br" TargetMode="External"/><Relationship Id="rId16" Type="http://schemas.openxmlformats.org/officeDocument/2006/relationships/image" Target="media/image6.png"/><Relationship Id="rId107" Type="http://schemas.openxmlformats.org/officeDocument/2006/relationships/hyperlink" Target="http://www.itapecerica.mg.gov.br" TargetMode="External"/><Relationship Id="rId11" Type="http://schemas.openxmlformats.org/officeDocument/2006/relationships/hyperlink" Target="mailto:cpl.sudecap@pbh.gov.br" TargetMode="External"/><Relationship Id="rId24" Type="http://schemas.openxmlformats.org/officeDocument/2006/relationships/hyperlink" Target="http://www.pbh.gov.br" TargetMode="External"/><Relationship Id="rId32" Type="http://schemas.openxmlformats.org/officeDocument/2006/relationships/image" Target="media/image18.png"/><Relationship Id="rId37" Type="http://schemas.openxmlformats.org/officeDocument/2006/relationships/hyperlink" Target="mailto:anapaula.prado@pbh.gov.br" TargetMode="External"/><Relationship Id="rId40" Type="http://schemas.openxmlformats.org/officeDocument/2006/relationships/image" Target="media/image22.png"/><Relationship Id="rId45" Type="http://schemas.openxmlformats.org/officeDocument/2006/relationships/hyperlink" Target="http://www.pbh.gov.br" TargetMode="External"/><Relationship Id="rId53" Type="http://schemas.openxmlformats.org/officeDocument/2006/relationships/image" Target="media/image31.png"/><Relationship Id="rId58" Type="http://schemas.openxmlformats.org/officeDocument/2006/relationships/hyperlink" Target="http://portal6.pbh.gov.br/dom/iniciaEdicao.do?method=DetalheArtigo&amp;pk=1223579" TargetMode="External"/><Relationship Id="rId66" Type="http://schemas.openxmlformats.org/officeDocument/2006/relationships/hyperlink" Target="http://www.bbmnetlicitacoes.com.br" TargetMode="External"/><Relationship Id="rId74" Type="http://schemas.openxmlformats.org/officeDocument/2006/relationships/image" Target="media/image36.png"/><Relationship Id="rId79" Type="http://schemas.openxmlformats.org/officeDocument/2006/relationships/image" Target="media/image38.png"/><Relationship Id="rId87" Type="http://schemas.openxmlformats.org/officeDocument/2006/relationships/image" Target="media/image43.png"/><Relationship Id="rId102" Type="http://schemas.openxmlformats.org/officeDocument/2006/relationships/hyperlink" Target="http://www.cajui.mg.gov.br" TargetMode="External"/><Relationship Id="rId110" Type="http://schemas.openxmlformats.org/officeDocument/2006/relationships/hyperlink" Target="mailto:licitacao@pocrane.mg.gov.br"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2.copasa.com.br:8888/" TargetMode="External"/><Relationship Id="rId82" Type="http://schemas.openxmlformats.org/officeDocument/2006/relationships/hyperlink" Target="mailto:asl@deer.mg.gov.br" TargetMode="External"/><Relationship Id="rId90" Type="http://schemas.openxmlformats.org/officeDocument/2006/relationships/hyperlink" Target="mailto:asl@deer.mg.gov.br" TargetMode="External"/><Relationship Id="rId95" Type="http://schemas.openxmlformats.org/officeDocument/2006/relationships/hyperlink" Target="mailto:licitapma@hotmail.com"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licitacoes.caixa.gov.br" TargetMode="External"/><Relationship Id="rId43" Type="http://schemas.openxmlformats.org/officeDocument/2006/relationships/hyperlink" Target="https://prefeitura.pbh.gov.br/obras-e-infraestrutura/licitacao/regime-diferenciado-de-contratacao-25-2019" TargetMode="External"/><Relationship Id="rId48" Type="http://schemas.openxmlformats.org/officeDocument/2006/relationships/image" Target="media/image26.png"/><Relationship Id="rId56" Type="http://schemas.openxmlformats.org/officeDocument/2006/relationships/hyperlink" Target="http://www.licitacoes-e.com.br" TargetMode="External"/><Relationship Id="rId64" Type="http://schemas.openxmlformats.org/officeDocument/2006/relationships/hyperlink" Target="http://www2.copasa.com.br:8888/" TargetMode="External"/><Relationship Id="rId69" Type="http://schemas.openxmlformats.org/officeDocument/2006/relationships/hyperlink" Target="mailto:asl@der.mg.gov.br" TargetMode="External"/><Relationship Id="rId77" Type="http://schemas.openxmlformats.org/officeDocument/2006/relationships/hyperlink" Target="mailto:asl@der.mg.gov.br" TargetMode="External"/><Relationship Id="rId100" Type="http://schemas.openxmlformats.org/officeDocument/2006/relationships/hyperlink" Target="mailto:licitacao@bomdespacho.mg.gov.br" TargetMode="External"/><Relationship Id="rId105" Type="http://schemas.openxmlformats.org/officeDocument/2006/relationships/hyperlink" Target="http://diogodevasconcelos.mg.gov.br" TargetMode="External"/><Relationship Id="rId113"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image" Target="media/image34.png"/><Relationship Id="rId80" Type="http://schemas.openxmlformats.org/officeDocument/2006/relationships/image" Target="media/image39.png"/><Relationship Id="rId85" Type="http://schemas.openxmlformats.org/officeDocument/2006/relationships/image" Target="media/image41.png"/><Relationship Id="rId93" Type="http://schemas.openxmlformats.org/officeDocument/2006/relationships/hyperlink" Target="http://www.cesama.com.br" TargetMode="External"/><Relationship Id="rId98" Type="http://schemas.openxmlformats.org/officeDocument/2006/relationships/hyperlink" Target="mailto:licitacao@aracuai.mg.gov.br" TargetMode="External"/><Relationship Id="rId3" Type="http://schemas.openxmlformats.org/officeDocument/2006/relationships/styles" Target="styles.xml"/><Relationship Id="rId12" Type="http://schemas.openxmlformats.org/officeDocument/2006/relationships/hyperlink" Target="mailto:anapaula.prado@pbh.gov.br" TargetMode="External"/><Relationship Id="rId17" Type="http://schemas.openxmlformats.org/officeDocument/2006/relationships/image" Target="media/image7.png"/><Relationship Id="rId25" Type="http://schemas.openxmlformats.org/officeDocument/2006/relationships/hyperlink" Target="mailto:anapaula.prado@pbh.gov.br" TargetMode="External"/><Relationship Id="rId33" Type="http://schemas.openxmlformats.org/officeDocument/2006/relationships/image" Target="media/image19.png"/><Relationship Id="rId38" Type="http://schemas.openxmlformats.org/officeDocument/2006/relationships/image" Target="media/image20.png"/><Relationship Id="rId46" Type="http://schemas.openxmlformats.org/officeDocument/2006/relationships/hyperlink" Target="mailto:anapaula.prado@pbh.gov.br" TargetMode="External"/><Relationship Id="rId59" Type="http://schemas.openxmlformats.org/officeDocument/2006/relationships/hyperlink" Target="mailto:cpli@copasa.com.br" TargetMode="External"/><Relationship Id="rId67" Type="http://schemas.openxmlformats.org/officeDocument/2006/relationships/hyperlink" Target="http://www.gasmig.com.br/Licitacoes/Paginas/Proximas-Aberturas.aspx" TargetMode="External"/><Relationship Id="rId103" Type="http://schemas.openxmlformats.org/officeDocument/2006/relationships/hyperlink" Target="mailto:licitacao@cajuri.mg.gov.br" TargetMode="External"/><Relationship Id="rId108" Type="http://schemas.openxmlformats.org/officeDocument/2006/relationships/hyperlink" Target="http://www.novaera.mg.gov.br" TargetMode="External"/><Relationship Id="rId116" Type="http://schemas.openxmlformats.org/officeDocument/2006/relationships/theme" Target="theme/theme1.xml"/><Relationship Id="rId20" Type="http://schemas.openxmlformats.org/officeDocument/2006/relationships/hyperlink" Target="https://prefeitura.pbh.gov.br/obras-e-infraestrutura/licitacao/procedimento-de-pre-qualificacao-01-2020" TargetMode="External"/><Relationship Id="rId41" Type="http://schemas.openxmlformats.org/officeDocument/2006/relationships/image" Target="media/image23.png"/><Relationship Id="rId54" Type="http://schemas.openxmlformats.org/officeDocument/2006/relationships/hyperlink" Target="https://prefeitura.pbh.gov.br/sudecap/licitacao/regime-diferenciado-de-contratacao-030-2019" TargetMode="External"/><Relationship Id="rId62" Type="http://schemas.openxmlformats.org/officeDocument/2006/relationships/hyperlink" Target="mailto:cpli@copasa.com.br" TargetMode="External"/><Relationship Id="rId70" Type="http://schemas.openxmlformats.org/officeDocument/2006/relationships/image" Target="media/image32.png"/><Relationship Id="rId75" Type="http://schemas.openxmlformats.org/officeDocument/2006/relationships/hyperlink" Target="mailto:asl@deer.mg.gov.br" TargetMode="External"/><Relationship Id="rId83" Type="http://schemas.openxmlformats.org/officeDocument/2006/relationships/hyperlink" Target="http://www.deer.mg.gov.br/transparencia/licitacoes/concorrencias-tomada-de-preco-2019/1540-licitacoes/concorrencias-tomada-de-precos-2019/2240-edital-049-19" TargetMode="External"/><Relationship Id="rId88" Type="http://schemas.openxmlformats.org/officeDocument/2006/relationships/image" Target="media/image44.png"/><Relationship Id="rId91" Type="http://schemas.openxmlformats.org/officeDocument/2006/relationships/hyperlink" Target="http://www.deer.mg.gov.br/transparencia/licitacoes/concorrencias-tomada-de-preco-2019/1540-licitacoes/concorrencias-tomada-de-precos-2019/2244-edital-050-19" TargetMode="External"/><Relationship Id="rId96" Type="http://schemas.openxmlformats.org/officeDocument/2006/relationships/hyperlink" Target="http://www.almenara.mg.gov.br/" TargetMode="External"/><Relationship Id="rId111" Type="http://schemas.openxmlformats.org/officeDocument/2006/relationships/hyperlink" Target="http://www.sabinopolis.mg.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licitacoes.caixa.gov.br" TargetMode="External"/><Relationship Id="rId28" Type="http://schemas.openxmlformats.org/officeDocument/2006/relationships/image" Target="media/image14.png"/><Relationship Id="rId36" Type="http://schemas.openxmlformats.org/officeDocument/2006/relationships/hyperlink" Target="http://www.pbh.gov.br" TargetMode="External"/><Relationship Id="rId49" Type="http://schemas.openxmlformats.org/officeDocument/2006/relationships/image" Target="media/image27.png"/><Relationship Id="rId57" Type="http://schemas.openxmlformats.org/officeDocument/2006/relationships/hyperlink" Target="https://prefeitura.pbh.gov.br/bhtrans/licitacao/pregao-eletronico-11-2019" TargetMode="External"/><Relationship Id="rId106" Type="http://schemas.openxmlformats.org/officeDocument/2006/relationships/hyperlink" Target="http://www.itaobim.mg.gov.br" TargetMode="External"/><Relationship Id="rId114" Type="http://schemas.openxmlformats.org/officeDocument/2006/relationships/footer" Target="footer1.xml"/><Relationship Id="rId10" Type="http://schemas.openxmlformats.org/officeDocument/2006/relationships/hyperlink" Target="http://www.pbh.gov.br" TargetMode="External"/><Relationship Id="rId31" Type="http://schemas.openxmlformats.org/officeDocument/2006/relationships/image" Target="media/image17.png"/><Relationship Id="rId44" Type="http://schemas.openxmlformats.org/officeDocument/2006/relationships/hyperlink" Target="http://www.licitacoes.caixa.gov.br" TargetMode="External"/><Relationship Id="rId52" Type="http://schemas.openxmlformats.org/officeDocument/2006/relationships/image" Target="media/image30.png"/><Relationship Id="rId60" Type="http://schemas.openxmlformats.org/officeDocument/2006/relationships/hyperlink" Target="mailto:usem@copasa.com.br" TargetMode="External"/><Relationship Id="rId65" Type="http://schemas.openxmlformats.org/officeDocument/2006/relationships/hyperlink" Target="mailto:licita@gasmig.com.br" TargetMode="External"/><Relationship Id="rId73" Type="http://schemas.openxmlformats.org/officeDocument/2006/relationships/image" Target="media/image35.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2.png"/><Relationship Id="rId94" Type="http://schemas.openxmlformats.org/officeDocument/2006/relationships/hyperlink" Target="mailto:licita@cesama.com.br" TargetMode="External"/><Relationship Id="rId99" Type="http://schemas.openxmlformats.org/officeDocument/2006/relationships/hyperlink" Target="http://www.bomdespacho.mg.gov.br/licitacao" TargetMode="External"/><Relationship Id="rId101" Type="http://schemas.openxmlformats.org/officeDocument/2006/relationships/hyperlink" Target="http://www.boaesperanca.mg.gov.br/licitacoes"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1.png"/><Relationship Id="rId109" Type="http://schemas.openxmlformats.org/officeDocument/2006/relationships/hyperlink" Target="mailto:licitacao@pocrane.mg.gov.br" TargetMode="External"/><Relationship Id="rId34" Type="http://schemas.openxmlformats.org/officeDocument/2006/relationships/hyperlink" Target="https://prefeitura.pbh.gov.br/obras-e-infraestrutura/licitacao/pregao-eletronico-050-2019" TargetMode="External"/><Relationship Id="rId50" Type="http://schemas.openxmlformats.org/officeDocument/2006/relationships/image" Target="media/image28.png"/><Relationship Id="rId55" Type="http://schemas.openxmlformats.org/officeDocument/2006/relationships/hyperlink" Target="http://www.pbh.gov.br" TargetMode="External"/><Relationship Id="rId76" Type="http://schemas.openxmlformats.org/officeDocument/2006/relationships/hyperlink" Target="http://www.deer.mg.gov.br/transparencia/licitacoes/concorrencias-tomada-de-preco-2019/1540-licitacoes/concorrencias-tomada-de-precos-2019/2242-edital-048-19" TargetMode="External"/><Relationship Id="rId97" Type="http://schemas.openxmlformats.org/officeDocument/2006/relationships/hyperlink" Target="mailto:licitacao@aracuai.mg.gov.br" TargetMode="External"/><Relationship Id="rId104" Type="http://schemas.openxmlformats.org/officeDocument/2006/relationships/hyperlink" Target="mailto:licitacao@carbonita.mg.gov.br" TargetMode="External"/><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image" Target="media/image15.png"/></Relationships>
</file>

<file path=word/_rels/footer1.xml.rels><?xml version="1.0" encoding="UTF-8" standalone="yes"?>
<Relationships xmlns="http://schemas.openxmlformats.org/package/2006/relationships"><Relationship Id="rId8" Type="http://schemas.openxmlformats.org/officeDocument/2006/relationships/image" Target="media/image5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9.png"/><Relationship Id="rId5" Type="http://schemas.openxmlformats.org/officeDocument/2006/relationships/hyperlink" Target="https://www.instagram.com/sicepotmg/" TargetMode="External"/><Relationship Id="rId4"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F5A10-70D7-4609-9F25-75AD6507B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18</Pages>
  <Words>3926</Words>
  <Characters>26825</Characters>
  <Application>Microsoft Office Word</Application>
  <DocSecurity>0</DocSecurity>
  <Lines>223</Lines>
  <Paragraphs>61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30690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79</cp:revision>
  <cp:lastPrinted>2019-12-20T12:10:00Z</cp:lastPrinted>
  <dcterms:created xsi:type="dcterms:W3CDTF">2020-01-15T12:25:00Z</dcterms:created>
  <dcterms:modified xsi:type="dcterms:W3CDTF">2020-01-15T20:38:00Z</dcterms:modified>
</cp:coreProperties>
</file>